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BCEC" w14:textId="77777777" w:rsidR="00C6238E" w:rsidRPr="009172FD" w:rsidRDefault="00C6238E" w:rsidP="00C6238E">
      <w:pPr>
        <w:spacing w:line="240" w:lineRule="auto"/>
        <w:rPr>
          <w:rFonts w:ascii="Avenir Light" w:hAnsi="Avenir Light" w:cs="Calibri Light"/>
        </w:rPr>
      </w:pPr>
      <w:bookmarkStart w:id="0" w:name="_GoBack"/>
      <w:bookmarkEnd w:id="0"/>
      <w:r w:rsidRPr="009172FD">
        <w:rPr>
          <w:rFonts w:ascii="Avenir Light" w:hAnsi="Avenir Light" w:cs="Calibri Light"/>
          <w:caps/>
          <w:noProof/>
          <w:spacing w:val="20"/>
        </w:rPr>
        <w:drawing>
          <wp:anchor distT="0" distB="0" distL="114300" distR="114300" simplePos="0" relativeHeight="251659264" behindDoc="0" locked="0" layoutInCell="1" allowOverlap="1" wp14:anchorId="3472C7DF" wp14:editId="53AB7392">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973B0" w14:textId="77777777" w:rsidR="00C6238E" w:rsidRPr="009172FD" w:rsidRDefault="00C6238E" w:rsidP="00C6238E">
      <w:pPr>
        <w:pStyle w:val="Heading1"/>
        <w:pBdr>
          <w:bottom w:val="thinThickMediumGap" w:sz="8" w:space="2" w:color="833C0B"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3F480B7E" w14:textId="77777777" w:rsidR="00C6238E" w:rsidRPr="009172FD" w:rsidRDefault="00C6238E" w:rsidP="00C6238E">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A. Cover page</w:t>
      </w:r>
      <w:r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(rover over text for more instructions- please delete red instructions)</w:t>
      </w:r>
    </w:p>
    <w:p w14:paraId="1AA54FEF" w14:textId="77777777" w:rsidR="00C6238E" w:rsidRPr="009172FD" w:rsidRDefault="00C6238E" w:rsidP="00C6238E">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C6238E" w:rsidRPr="009172FD" w14:paraId="750E86AA" w14:textId="77777777" w:rsidTr="2F17878D">
        <w:trPr>
          <w:cantSplit/>
        </w:trPr>
        <w:tc>
          <w:tcPr>
            <w:tcW w:w="1111" w:type="pct"/>
            <w:vAlign w:val="center"/>
          </w:tcPr>
          <w:p w14:paraId="52F830DB" w14:textId="77777777" w:rsidR="00C6238E" w:rsidRPr="009172FD" w:rsidRDefault="00C6238E" w:rsidP="0053668A">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167721C5" w14:textId="219BF7C6" w:rsidR="00C6238E" w:rsidRPr="00F90981" w:rsidRDefault="00C6238E" w:rsidP="2F17878D">
            <w:pPr>
              <w:pStyle w:val="paragraph"/>
              <w:spacing w:before="0" w:beforeAutospacing="0" w:after="0" w:afterAutospacing="0"/>
              <w:textAlignment w:val="baseline"/>
              <w:rPr>
                <w:rFonts w:ascii="Segoe UI" w:hAnsi="Segoe UI" w:cs="Segoe UI"/>
                <w:b/>
                <w:bCs/>
                <w:sz w:val="18"/>
                <w:szCs w:val="18"/>
              </w:rPr>
            </w:pPr>
            <w:bookmarkStart w:id="1" w:name="Proposal"/>
            <w:bookmarkEnd w:id="1"/>
            <w:r w:rsidRPr="00F90981">
              <w:rPr>
                <w:rFonts w:ascii="Avenir Light" w:hAnsi="Avenir Light" w:cs="Calibri Light"/>
                <w:b/>
                <w:bCs/>
              </w:rPr>
              <w:t xml:space="preserve">HCA </w:t>
            </w:r>
            <w:r w:rsidR="002E5ED0" w:rsidRPr="00F90981">
              <w:rPr>
                <w:rFonts w:ascii="Avenir Light" w:hAnsi="Avenir Light" w:cs="Calibri Light"/>
                <w:b/>
                <w:bCs/>
              </w:rPr>
              <w:t>5</w:t>
            </w:r>
            <w:r w:rsidR="0AD840E2" w:rsidRPr="00F90981">
              <w:rPr>
                <w:rFonts w:ascii="Avenir Light" w:hAnsi="Avenir Light" w:cs="Calibri Light"/>
                <w:b/>
                <w:bCs/>
              </w:rPr>
              <w:t>8</w:t>
            </w:r>
            <w:r w:rsidR="002E5ED0" w:rsidRPr="00F90981">
              <w:rPr>
                <w:rFonts w:ascii="Avenir Light" w:hAnsi="Avenir Light" w:cs="Calibri Light"/>
                <w:b/>
                <w:bCs/>
              </w:rPr>
              <w:t>5 Data Mining and Predictive Analytics</w:t>
            </w:r>
            <w:r w:rsidR="00151EA3" w:rsidRPr="00F90981">
              <w:rPr>
                <w:rStyle w:val="eop"/>
                <w:b/>
                <w:bCs/>
              </w:rPr>
              <w:t> </w:t>
            </w:r>
          </w:p>
        </w:tc>
        <w:tc>
          <w:tcPr>
            <w:tcW w:w="131" w:type="pct"/>
            <w:vMerge w:val="restart"/>
          </w:tcPr>
          <w:p w14:paraId="73573EBB" w14:textId="77777777" w:rsidR="00C6238E" w:rsidRPr="009172FD" w:rsidRDefault="00C6238E" w:rsidP="0053668A">
            <w:pPr>
              <w:spacing w:line="240" w:lineRule="auto"/>
              <w:rPr>
                <w:rFonts w:ascii="Avenir Light" w:hAnsi="Avenir Light" w:cs="Calibri Light"/>
              </w:rPr>
            </w:pPr>
            <w:bookmarkStart w:id="2" w:name="_MON_1418820125"/>
            <w:bookmarkStart w:id="3" w:name="affecred"/>
            <w:bookmarkEnd w:id="2"/>
            <w:bookmarkEnd w:id="3"/>
          </w:p>
        </w:tc>
      </w:tr>
      <w:tr w:rsidR="00C6238E" w:rsidRPr="009172FD" w14:paraId="7A786CA1" w14:textId="77777777" w:rsidTr="2F17878D">
        <w:trPr>
          <w:cantSplit/>
        </w:trPr>
        <w:tc>
          <w:tcPr>
            <w:tcW w:w="1111" w:type="pct"/>
            <w:vAlign w:val="center"/>
          </w:tcPr>
          <w:p w14:paraId="495115FA" w14:textId="77777777" w:rsidR="00C6238E" w:rsidRPr="009172FD" w:rsidRDefault="00C6238E" w:rsidP="0053668A">
            <w:pPr>
              <w:rPr>
                <w:rStyle w:val="Hyperlink"/>
                <w:rFonts w:ascii="Avenir Light" w:hAnsi="Avenir Light" w:cs="Calibri Light"/>
              </w:rPr>
            </w:pPr>
            <w:r w:rsidRPr="009172FD">
              <w:rPr>
                <w:rFonts w:ascii="Avenir Light" w:hAnsi="Avenir Light" w:cs="Calibri Light"/>
              </w:rPr>
              <w:t>Academic Unit</w:t>
            </w:r>
          </w:p>
        </w:tc>
        <w:tc>
          <w:tcPr>
            <w:tcW w:w="3758" w:type="pct"/>
            <w:gridSpan w:val="5"/>
          </w:tcPr>
          <w:p w14:paraId="46C4F927" w14:textId="77777777" w:rsidR="00C6238E" w:rsidRPr="009172FD" w:rsidRDefault="00C6238E" w:rsidP="0053668A">
            <w:pPr>
              <w:rPr>
                <w:rFonts w:ascii="Avenir Light" w:hAnsi="Avenir Light" w:cs="Calibri Light"/>
              </w:rPr>
            </w:pPr>
            <w:r w:rsidRPr="006C439A">
              <w:rPr>
                <w:rFonts w:ascii="Avenir Light" w:hAnsi="Avenir Light" w:cs="Calibri Light"/>
              </w:rPr>
              <w:t>School of Business</w:t>
            </w:r>
          </w:p>
        </w:tc>
        <w:tc>
          <w:tcPr>
            <w:tcW w:w="131" w:type="pct"/>
            <w:vMerge/>
          </w:tcPr>
          <w:p w14:paraId="0D972523" w14:textId="77777777" w:rsidR="00C6238E" w:rsidRPr="009172FD" w:rsidRDefault="00C6238E" w:rsidP="0053668A">
            <w:pPr>
              <w:rPr>
                <w:rFonts w:ascii="Avenir Light" w:hAnsi="Avenir Light" w:cs="Calibri Light"/>
              </w:rPr>
            </w:pPr>
          </w:p>
        </w:tc>
      </w:tr>
      <w:tr w:rsidR="00C6238E" w:rsidRPr="009172FD" w14:paraId="14911D9F" w14:textId="77777777" w:rsidTr="2F17878D">
        <w:trPr>
          <w:cantSplit/>
        </w:trPr>
        <w:tc>
          <w:tcPr>
            <w:tcW w:w="1111" w:type="pct"/>
            <w:vAlign w:val="center"/>
          </w:tcPr>
          <w:p w14:paraId="78EC502D" w14:textId="77777777" w:rsidR="00C6238E" w:rsidRPr="009172FD" w:rsidRDefault="00C6238E" w:rsidP="0053668A">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rPr>
                <w:t>Proposal type</w:t>
              </w:r>
            </w:hyperlink>
          </w:p>
        </w:tc>
        <w:tc>
          <w:tcPr>
            <w:tcW w:w="3758" w:type="pct"/>
            <w:gridSpan w:val="5"/>
          </w:tcPr>
          <w:p w14:paraId="1CCCB993" w14:textId="77777777" w:rsidR="00C6238E" w:rsidRPr="009172FD" w:rsidRDefault="00C6238E" w:rsidP="0053668A">
            <w:pPr>
              <w:rPr>
                <w:rFonts w:ascii="Avenir Light" w:hAnsi="Avenir Light" w:cs="Calibri Light"/>
              </w:rPr>
            </w:pPr>
            <w:bookmarkStart w:id="4" w:name="type"/>
            <w:r w:rsidRPr="009172FD">
              <w:rPr>
                <w:rFonts w:ascii="Avenir Light" w:hAnsi="Avenir Light" w:cs="Calibri Light"/>
              </w:rPr>
              <w:t>Course:  creation</w:t>
            </w:r>
            <w:bookmarkEnd w:id="4"/>
            <w:r w:rsidRPr="009172FD">
              <w:rPr>
                <w:rFonts w:ascii="Avenir Light" w:hAnsi="Avenir Light" w:cs="Calibri Light"/>
              </w:rPr>
              <w:t xml:space="preserve"> </w:t>
            </w:r>
            <w:bookmarkStart w:id="5" w:name="deletion"/>
            <w:bookmarkEnd w:id="5"/>
          </w:p>
          <w:p w14:paraId="74F7ED2E" w14:textId="77777777" w:rsidR="00C6238E" w:rsidRPr="009172FD" w:rsidRDefault="006C439A" w:rsidP="0053668A">
            <w:pPr>
              <w:rPr>
                <w:rFonts w:ascii="Avenir Light" w:hAnsi="Avenir Light" w:cs="Calibri Light"/>
              </w:rPr>
            </w:pPr>
            <w:bookmarkStart w:id="6" w:name="revision"/>
            <w:bookmarkEnd w:id="6"/>
            <w:r w:rsidRPr="009172FD">
              <w:rPr>
                <w:rFonts w:ascii="Avenir Light" w:hAnsi="Avenir Light" w:cs="Calibri Light"/>
              </w:rPr>
              <w:t xml:space="preserve"> </w:t>
            </w:r>
          </w:p>
        </w:tc>
        <w:tc>
          <w:tcPr>
            <w:tcW w:w="131" w:type="pct"/>
            <w:vMerge/>
          </w:tcPr>
          <w:p w14:paraId="6652E110" w14:textId="77777777" w:rsidR="00C6238E" w:rsidRPr="009172FD" w:rsidRDefault="00C6238E" w:rsidP="0053668A">
            <w:pPr>
              <w:rPr>
                <w:rFonts w:ascii="Avenir Light" w:hAnsi="Avenir Light" w:cs="Calibri Light"/>
              </w:rPr>
            </w:pPr>
          </w:p>
        </w:tc>
      </w:tr>
      <w:tr w:rsidR="00C6238E" w:rsidRPr="009172FD" w14:paraId="71657E71" w14:textId="77777777" w:rsidTr="2F17878D">
        <w:trPr>
          <w:cantSplit/>
        </w:trPr>
        <w:tc>
          <w:tcPr>
            <w:tcW w:w="1111" w:type="pct"/>
            <w:vAlign w:val="center"/>
          </w:tcPr>
          <w:p w14:paraId="1E2A2B70" w14:textId="77777777" w:rsidR="00C6238E" w:rsidRPr="009172FD" w:rsidRDefault="00C6238E" w:rsidP="0053668A">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rPr>
                <w:t>Originator</w:t>
              </w:r>
            </w:hyperlink>
          </w:p>
        </w:tc>
        <w:tc>
          <w:tcPr>
            <w:tcW w:w="1160" w:type="pct"/>
            <w:gridSpan w:val="2"/>
          </w:tcPr>
          <w:p w14:paraId="46383D5D" w14:textId="77777777" w:rsidR="00C6238E" w:rsidRDefault="00151EA3" w:rsidP="0053668A">
            <w:pPr>
              <w:rPr>
                <w:rFonts w:ascii="Avenir Light" w:hAnsi="Avenir Light" w:cs="Calibri Light"/>
              </w:rPr>
            </w:pPr>
            <w:bookmarkStart w:id="7" w:name="Originator"/>
            <w:bookmarkEnd w:id="7"/>
            <w:r>
              <w:rPr>
                <w:rFonts w:ascii="Avenir Light" w:hAnsi="Avenir Light" w:cs="Calibri Light"/>
              </w:rPr>
              <w:t>Marianne Raimondo</w:t>
            </w:r>
          </w:p>
          <w:p w14:paraId="52D136E3" w14:textId="6B7490EA" w:rsidR="00BC2A74" w:rsidRPr="009172FD" w:rsidRDefault="00BC2A74" w:rsidP="0053668A">
            <w:pPr>
              <w:rPr>
                <w:rFonts w:ascii="Avenir Light" w:hAnsi="Avenir Light" w:cs="Calibri Light"/>
              </w:rPr>
            </w:pPr>
            <w:r>
              <w:rPr>
                <w:rFonts w:ascii="Avenir Light" w:hAnsi="Avenir Light" w:cs="Calibri Light"/>
              </w:rPr>
              <w:t>Sankeerth Rampa</w:t>
            </w:r>
          </w:p>
        </w:tc>
        <w:tc>
          <w:tcPr>
            <w:tcW w:w="1210" w:type="pct"/>
            <w:gridSpan w:val="2"/>
          </w:tcPr>
          <w:p w14:paraId="3F337C14" w14:textId="77777777" w:rsidR="00C6238E" w:rsidRPr="009172FD" w:rsidRDefault="006534B3" w:rsidP="0053668A">
            <w:pPr>
              <w:rPr>
                <w:rFonts w:ascii="Avenir Light" w:hAnsi="Avenir Light" w:cs="Calibri Light"/>
              </w:rPr>
            </w:pPr>
            <w:hyperlink w:anchor="home_dept" w:tooltip="Which department, program, academic unit, office, and/or school is primarily responsible for the curriculum change?" w:history="1">
              <w:r w:rsidR="00C6238E" w:rsidRPr="009172FD">
                <w:rPr>
                  <w:rStyle w:val="Hyperlink"/>
                  <w:rFonts w:ascii="Avenir Light" w:hAnsi="Avenir Light" w:cs="Calibri Light"/>
                </w:rPr>
                <w:t>Home department</w:t>
              </w:r>
            </w:hyperlink>
          </w:p>
        </w:tc>
        <w:tc>
          <w:tcPr>
            <w:tcW w:w="1519" w:type="pct"/>
            <w:gridSpan w:val="2"/>
          </w:tcPr>
          <w:p w14:paraId="352BEE66" w14:textId="21F529D9" w:rsidR="00C6238E" w:rsidRPr="009172FD" w:rsidRDefault="00EC0B1B" w:rsidP="0053668A">
            <w:pPr>
              <w:rPr>
                <w:rFonts w:ascii="Avenir Light" w:hAnsi="Avenir Light" w:cs="Calibri Light"/>
              </w:rPr>
            </w:pPr>
            <w:bookmarkStart w:id="8" w:name="home_dept"/>
            <w:bookmarkEnd w:id="8"/>
            <w:r>
              <w:rPr>
                <w:rFonts w:ascii="Avenir Light" w:hAnsi="Avenir Light" w:cs="Calibri Light"/>
              </w:rPr>
              <w:t>Health Care Administration</w:t>
            </w:r>
          </w:p>
        </w:tc>
      </w:tr>
      <w:tr w:rsidR="00C6238E" w:rsidRPr="009172FD" w14:paraId="37850701" w14:textId="77777777" w:rsidTr="2F17878D">
        <w:tc>
          <w:tcPr>
            <w:tcW w:w="1111" w:type="pct"/>
            <w:vAlign w:val="center"/>
          </w:tcPr>
          <w:p w14:paraId="5DB0A884" w14:textId="77777777" w:rsidR="00C6238E" w:rsidRPr="009172FD" w:rsidRDefault="00C6238E" w:rsidP="0053668A">
            <w:pPr>
              <w:rPr>
                <w:rStyle w:val="Hyperlink"/>
                <w:rFonts w:ascii="Avenir Light" w:hAnsi="Avenir Light" w:cs="Calibri Light"/>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rPr>
                <w:t>Rationale</w:t>
              </w:r>
            </w:hyperlink>
          </w:p>
          <w:p w14:paraId="5D3DA658" w14:textId="77777777" w:rsidR="00C6238E" w:rsidRPr="009172FD" w:rsidRDefault="00C6238E" w:rsidP="0053668A">
            <w:pPr>
              <w:rPr>
                <w:rFonts w:ascii="Avenir Light" w:hAnsi="Avenir Light" w:cs="Calibri Light"/>
              </w:rPr>
            </w:pPr>
          </w:p>
          <w:p w14:paraId="2123685E" w14:textId="77777777" w:rsidR="00C6238E" w:rsidRPr="009172FD" w:rsidRDefault="00C6238E" w:rsidP="0053668A">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rPr>
                <w:t>new programs</w:t>
              </w:r>
            </w:hyperlink>
          </w:p>
        </w:tc>
        <w:tc>
          <w:tcPr>
            <w:tcW w:w="3889" w:type="pct"/>
            <w:gridSpan w:val="6"/>
          </w:tcPr>
          <w:p w14:paraId="54F78A64" w14:textId="75A92427" w:rsidR="005E1DC6" w:rsidRPr="0086480F" w:rsidRDefault="0086480F" w:rsidP="0053668A">
            <w:pPr>
              <w:rPr>
                <w:rFonts w:ascii="Avenir Book" w:hAnsi="Avenir Book" w:cs="Calibri Light"/>
              </w:rPr>
            </w:pPr>
            <w:bookmarkStart w:id="9" w:name="Rationale"/>
            <w:bookmarkEnd w:id="9"/>
            <w:r w:rsidRPr="0086480F">
              <w:rPr>
                <w:rFonts w:ascii="Avenir Book" w:hAnsi="Avenir Book"/>
              </w:rPr>
              <w:t xml:space="preserve">This new course will serve as a required component of the MS in Health Care Administration - Data Analytics </w:t>
            </w:r>
            <w:r w:rsidR="00D63E6B">
              <w:rPr>
                <w:rFonts w:ascii="Avenir Book" w:hAnsi="Avenir Book"/>
              </w:rPr>
              <w:t>concentration</w:t>
            </w:r>
            <w:r w:rsidRPr="0086480F">
              <w:rPr>
                <w:rFonts w:ascii="Avenir Book" w:hAnsi="Avenir Book"/>
              </w:rPr>
              <w:t xml:space="preserve">. </w:t>
            </w:r>
            <w:r w:rsidR="005E1DC6" w:rsidRPr="0086480F">
              <w:rPr>
                <w:rFonts w:ascii="Avenir Book" w:hAnsi="Avenir Book" w:cs="Calibri Light"/>
              </w:rPr>
              <w:t>In an era where healthcare generates vast amounts of data, the ability to harness this information to enhance patient care, streamline operations, and drive informed decision-making is of paramount importance. This course provides a comprehensive exploration of advanced data analytics techniques tailored to the healthcare domain. This course empowers students with the knowledge and skills needed to extract actionable insights from extensive healthcare datasets.</w:t>
            </w:r>
            <w:r w:rsidRPr="0086480F">
              <w:rPr>
                <w:rFonts w:ascii="Avenir Book" w:hAnsi="Avenir Book" w:cs="Calibri Light"/>
              </w:rPr>
              <w:t xml:space="preserve"> </w:t>
            </w:r>
            <w:r w:rsidR="005E1DC6" w:rsidRPr="0086480F">
              <w:rPr>
                <w:rFonts w:ascii="Avenir Book" w:hAnsi="Avenir Book" w:cs="Calibri Light"/>
              </w:rPr>
              <w:t>Throughout the course, students will explore real-world healthcare applications. Case studies and practical examples will illustrate how data mining and predictive analytics are utilized to drive advancements in patient care, healthcare operations, and administrative decision-making.</w:t>
            </w:r>
          </w:p>
        </w:tc>
      </w:tr>
      <w:tr w:rsidR="00C6238E" w:rsidRPr="009172FD" w14:paraId="6A1EB496" w14:textId="77777777" w:rsidTr="2F17878D">
        <w:trPr>
          <w:cantSplit/>
        </w:trPr>
        <w:tc>
          <w:tcPr>
            <w:tcW w:w="1111" w:type="pct"/>
            <w:vAlign w:val="center"/>
          </w:tcPr>
          <w:p w14:paraId="056A81B1" w14:textId="77777777" w:rsidR="00C6238E" w:rsidRPr="009172FD" w:rsidRDefault="00C6238E" w:rsidP="0053668A">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rPr>
                <w:t>Student impact</w:t>
              </w:r>
            </w:hyperlink>
          </w:p>
        </w:tc>
        <w:tc>
          <w:tcPr>
            <w:tcW w:w="3889" w:type="pct"/>
            <w:gridSpan w:val="6"/>
          </w:tcPr>
          <w:p w14:paraId="70B2F64E" w14:textId="1D7303A5" w:rsidR="00FA2131" w:rsidRDefault="00FA2131" w:rsidP="00FA2131">
            <w:pPr>
              <w:pStyle w:val="paragraph"/>
              <w:numPr>
                <w:ilvl w:val="0"/>
                <w:numId w:val="4"/>
              </w:numPr>
              <w:textAlignment w:val="baseline"/>
              <w:rPr>
                <w:rStyle w:val="normaltextrun"/>
                <w:rFonts w:ascii="Avenir Book" w:hAnsi="Avenir Book"/>
                <w:sz w:val="22"/>
                <w:szCs w:val="22"/>
              </w:rPr>
            </w:pPr>
            <w:r w:rsidRPr="005C1C13">
              <w:rPr>
                <w:rFonts w:ascii="Avenir Book" w:hAnsi="Avenir Book"/>
                <w:sz w:val="22"/>
                <w:szCs w:val="22"/>
              </w:rPr>
              <w:t xml:space="preserve">New course in MS in Health Care Administration - Data analytics </w:t>
            </w:r>
            <w:r w:rsidR="00D63E6B">
              <w:rPr>
                <w:rFonts w:ascii="Avenir Book" w:hAnsi="Avenir Book"/>
                <w:sz w:val="22"/>
                <w:szCs w:val="22"/>
              </w:rPr>
              <w:t>concentration</w:t>
            </w:r>
            <w:r>
              <w:rPr>
                <w:rFonts w:ascii="Avenir Book" w:hAnsi="Avenir Book"/>
                <w:sz w:val="22"/>
                <w:szCs w:val="22"/>
              </w:rPr>
              <w:t>.</w:t>
            </w:r>
            <w:r w:rsidRPr="005C1C13">
              <w:rPr>
                <w:rStyle w:val="normaltextrun"/>
                <w:rFonts w:ascii="Avenir Book" w:hAnsi="Avenir Book"/>
                <w:sz w:val="22"/>
                <w:szCs w:val="22"/>
              </w:rPr>
              <w:t xml:space="preserve"> </w:t>
            </w:r>
          </w:p>
          <w:p w14:paraId="61FE0BFC" w14:textId="1D49209D" w:rsidR="00C6238E" w:rsidRPr="00FA2131" w:rsidRDefault="00FA2131" w:rsidP="00FA2131">
            <w:pPr>
              <w:pStyle w:val="paragraph"/>
              <w:numPr>
                <w:ilvl w:val="0"/>
                <w:numId w:val="4"/>
              </w:numPr>
              <w:textAlignment w:val="baseline"/>
              <w:rPr>
                <w:rFonts w:ascii="Avenir Book" w:hAnsi="Avenir Book"/>
                <w:sz w:val="22"/>
                <w:szCs w:val="22"/>
              </w:rPr>
            </w:pPr>
            <w:r w:rsidRPr="00FA2131">
              <w:rPr>
                <w:rStyle w:val="normaltextrun"/>
                <w:rFonts w:ascii="Avenir Book" w:hAnsi="Avenir Book"/>
                <w:sz w:val="22"/>
                <w:szCs w:val="22"/>
              </w:rPr>
              <w:t>Prepares students and health care/IT professionals for in demand jobs with updated skill</w:t>
            </w:r>
            <w:r w:rsidR="0041681F">
              <w:rPr>
                <w:rStyle w:val="normaltextrun"/>
                <w:rFonts w:ascii="Avenir Book" w:hAnsi="Avenir Book"/>
                <w:sz w:val="22"/>
                <w:szCs w:val="22"/>
              </w:rPr>
              <w:t xml:space="preserve"> </w:t>
            </w:r>
            <w:r w:rsidRPr="00FA2131">
              <w:rPr>
                <w:rStyle w:val="normaltextrun"/>
                <w:rFonts w:ascii="Avenir Book" w:hAnsi="Avenir Book"/>
                <w:sz w:val="22"/>
                <w:szCs w:val="22"/>
              </w:rPr>
              <w:t>sets in health care information systems and data analysis.</w:t>
            </w:r>
          </w:p>
        </w:tc>
      </w:tr>
      <w:tr w:rsidR="00C6238E" w:rsidRPr="009172FD" w14:paraId="05D5D308" w14:textId="77777777" w:rsidTr="2F17878D">
        <w:trPr>
          <w:cantSplit/>
        </w:trPr>
        <w:tc>
          <w:tcPr>
            <w:tcW w:w="1111" w:type="pct"/>
            <w:vAlign w:val="center"/>
          </w:tcPr>
          <w:p w14:paraId="3702C9DE" w14:textId="77777777" w:rsidR="00C6238E" w:rsidRPr="009172FD" w:rsidRDefault="00C6238E" w:rsidP="0053668A">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Pr="009172FD">
                <w:rPr>
                  <w:rStyle w:val="Hyperlink"/>
                  <w:rFonts w:ascii="Avenir Light" w:hAnsi="Avenir Light" w:cs="Calibri Light"/>
                </w:rPr>
                <w:t>Impact on other programs</w:t>
              </w:r>
            </w:hyperlink>
          </w:p>
        </w:tc>
        <w:tc>
          <w:tcPr>
            <w:tcW w:w="3889" w:type="pct"/>
            <w:gridSpan w:val="6"/>
          </w:tcPr>
          <w:p w14:paraId="0107084B" w14:textId="30DF32B8" w:rsidR="00C6238E" w:rsidRPr="009172FD" w:rsidRDefault="00151EA3" w:rsidP="0053668A">
            <w:pPr>
              <w:rPr>
                <w:rFonts w:ascii="Avenir Light" w:hAnsi="Avenir Light" w:cs="Calibri Light"/>
              </w:rPr>
            </w:pPr>
            <w:r>
              <w:rPr>
                <w:rStyle w:val="normaltextrun"/>
                <w:rFonts w:ascii="Avenir Light" w:hAnsi="Avenir Light"/>
              </w:rPr>
              <w:t>Could serve as a pipeline to MS HCA</w:t>
            </w:r>
          </w:p>
        </w:tc>
      </w:tr>
      <w:tr w:rsidR="00C6238E" w:rsidRPr="009172FD" w14:paraId="5A549A1E" w14:textId="77777777" w:rsidTr="2F17878D">
        <w:trPr>
          <w:cantSplit/>
        </w:trPr>
        <w:tc>
          <w:tcPr>
            <w:tcW w:w="1111" w:type="pct"/>
            <w:vMerge w:val="restart"/>
            <w:vAlign w:val="center"/>
          </w:tcPr>
          <w:p w14:paraId="770D8CB5" w14:textId="77777777" w:rsidR="00C6238E" w:rsidRPr="009172FD" w:rsidRDefault="00C6238E" w:rsidP="0053668A">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rPr>
                <w:t>Resource impact</w:t>
              </w:r>
            </w:hyperlink>
          </w:p>
        </w:tc>
        <w:bookmarkStart w:id="10" w:name="Resource"/>
        <w:tc>
          <w:tcPr>
            <w:tcW w:w="817" w:type="pct"/>
          </w:tcPr>
          <w:p w14:paraId="5DDBE6EF" w14:textId="77777777" w:rsidR="00C6238E" w:rsidRPr="009172FD" w:rsidRDefault="00C6238E" w:rsidP="0053668A">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rPr>
              <w:t>Faculty</w:t>
            </w:r>
            <w:bookmarkEnd w:id="10"/>
            <w:r w:rsidRPr="009172FD">
              <w:rPr>
                <w:rStyle w:val="Hyperlink"/>
                <w:rFonts w:ascii="Avenir Light" w:hAnsi="Avenir Light" w:cs="Calibri Light"/>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58373E0F" w14:textId="1F814BDD" w:rsidR="00C6238E" w:rsidRPr="009172FD" w:rsidRDefault="00151EA3" w:rsidP="0053668A">
            <w:pPr>
              <w:rPr>
                <w:rFonts w:ascii="Avenir Light" w:hAnsi="Avenir Light" w:cs="Calibri Light"/>
              </w:rPr>
            </w:pPr>
            <w:bookmarkStart w:id="11" w:name="faculty"/>
            <w:bookmarkEnd w:id="11"/>
            <w:r>
              <w:rPr>
                <w:rFonts w:ascii="Avenir Light" w:hAnsi="Avenir Light" w:cs="Calibri Light"/>
              </w:rPr>
              <w:t>Full time or</w:t>
            </w:r>
            <w:r w:rsidR="004F64D9">
              <w:rPr>
                <w:rFonts w:ascii="Avenir Light" w:hAnsi="Avenir Light" w:cs="Calibri Light"/>
              </w:rPr>
              <w:t xml:space="preserve"> adjuncts from </w:t>
            </w:r>
            <w:r w:rsidR="005A61BC">
              <w:rPr>
                <w:rFonts w:ascii="Avenir Light" w:hAnsi="Avenir Light" w:cs="Calibri Light"/>
              </w:rPr>
              <w:t>CIS</w:t>
            </w:r>
          </w:p>
        </w:tc>
      </w:tr>
      <w:tr w:rsidR="00C6238E" w:rsidRPr="009172FD" w14:paraId="206713A7" w14:textId="77777777" w:rsidTr="2F17878D">
        <w:trPr>
          <w:cantSplit/>
        </w:trPr>
        <w:tc>
          <w:tcPr>
            <w:tcW w:w="1111" w:type="pct"/>
            <w:vMerge/>
            <w:vAlign w:val="center"/>
          </w:tcPr>
          <w:p w14:paraId="7AA9547A" w14:textId="77777777" w:rsidR="00C6238E" w:rsidRPr="009172FD" w:rsidRDefault="00C6238E" w:rsidP="0053668A">
            <w:pPr>
              <w:rPr>
                <w:rFonts w:ascii="Avenir Light" w:hAnsi="Avenir Light" w:cs="Calibri Light"/>
              </w:rPr>
            </w:pPr>
          </w:p>
        </w:tc>
        <w:tc>
          <w:tcPr>
            <w:tcW w:w="817" w:type="pct"/>
          </w:tcPr>
          <w:p w14:paraId="4D1AB585" w14:textId="77777777" w:rsidR="00C6238E" w:rsidRPr="009172FD" w:rsidRDefault="006534B3" w:rsidP="0053668A">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C6238E" w:rsidRPr="009172FD">
                <w:rPr>
                  <w:rStyle w:val="Hyperlink"/>
                  <w:rFonts w:ascii="Avenir Light" w:hAnsi="Avenir Light" w:cs="Calibri Light"/>
                </w:rPr>
                <w:t>Library:</w:t>
              </w:r>
            </w:hyperlink>
          </w:p>
        </w:tc>
        <w:tc>
          <w:tcPr>
            <w:tcW w:w="3072" w:type="pct"/>
            <w:gridSpan w:val="5"/>
          </w:tcPr>
          <w:p w14:paraId="14B28A0F" w14:textId="0A1A21F3" w:rsidR="00C6238E" w:rsidRPr="009172FD" w:rsidRDefault="0041681F" w:rsidP="0053668A">
            <w:pPr>
              <w:rPr>
                <w:rFonts w:ascii="Avenir Light" w:hAnsi="Avenir Light" w:cs="Calibri Light"/>
              </w:rPr>
            </w:pPr>
            <w:bookmarkStart w:id="12" w:name="library"/>
            <w:bookmarkEnd w:id="12"/>
            <w:r>
              <w:rPr>
                <w:rFonts w:ascii="Avenir Light" w:hAnsi="Avenir Light" w:cs="Calibri Light"/>
              </w:rPr>
              <w:t>None</w:t>
            </w:r>
          </w:p>
        </w:tc>
      </w:tr>
      <w:tr w:rsidR="00C6238E" w:rsidRPr="009172FD" w14:paraId="695971E9" w14:textId="77777777" w:rsidTr="2F17878D">
        <w:trPr>
          <w:cantSplit/>
        </w:trPr>
        <w:tc>
          <w:tcPr>
            <w:tcW w:w="1111" w:type="pct"/>
            <w:vMerge/>
            <w:vAlign w:val="center"/>
          </w:tcPr>
          <w:p w14:paraId="2D69BBF8" w14:textId="77777777" w:rsidR="00C6238E" w:rsidRPr="009172FD" w:rsidRDefault="00C6238E" w:rsidP="0053668A">
            <w:pPr>
              <w:rPr>
                <w:rFonts w:ascii="Avenir Light" w:hAnsi="Avenir Light" w:cs="Calibri Light"/>
              </w:rPr>
            </w:pPr>
          </w:p>
        </w:tc>
        <w:tc>
          <w:tcPr>
            <w:tcW w:w="817" w:type="pct"/>
          </w:tcPr>
          <w:p w14:paraId="4C5CEBD0" w14:textId="77777777" w:rsidR="00C6238E" w:rsidRPr="009172FD" w:rsidRDefault="006534B3" w:rsidP="0053668A">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C6238E" w:rsidRPr="009172FD">
                <w:rPr>
                  <w:rStyle w:val="Hyperlink"/>
                  <w:rFonts w:ascii="Avenir Light" w:hAnsi="Avenir Light" w:cs="Calibri Light"/>
                </w:rPr>
                <w:t>Technology</w:t>
              </w:r>
            </w:hyperlink>
          </w:p>
        </w:tc>
        <w:tc>
          <w:tcPr>
            <w:tcW w:w="3072" w:type="pct"/>
            <w:gridSpan w:val="5"/>
          </w:tcPr>
          <w:p w14:paraId="23CF78C9" w14:textId="50345A70" w:rsidR="00C6238E" w:rsidRPr="009172FD" w:rsidRDefault="0041681F" w:rsidP="0053668A">
            <w:pPr>
              <w:rPr>
                <w:rFonts w:ascii="Avenir Light" w:hAnsi="Avenir Light" w:cs="Calibri Light"/>
              </w:rPr>
            </w:pPr>
            <w:bookmarkStart w:id="13" w:name="technology"/>
            <w:bookmarkEnd w:id="13"/>
            <w:r>
              <w:rPr>
                <w:rFonts w:ascii="Avenir Light" w:hAnsi="Avenir Light" w:cs="Calibri Light"/>
              </w:rPr>
              <w:t>None</w:t>
            </w:r>
          </w:p>
        </w:tc>
      </w:tr>
      <w:tr w:rsidR="00C6238E" w:rsidRPr="009172FD" w14:paraId="23C0A2EA" w14:textId="77777777" w:rsidTr="2F17878D">
        <w:trPr>
          <w:cantSplit/>
        </w:trPr>
        <w:tc>
          <w:tcPr>
            <w:tcW w:w="1111" w:type="pct"/>
            <w:vMerge/>
            <w:vAlign w:val="center"/>
          </w:tcPr>
          <w:p w14:paraId="2773EF02" w14:textId="77777777" w:rsidR="00C6238E" w:rsidRPr="009172FD" w:rsidRDefault="00C6238E" w:rsidP="0053668A">
            <w:pPr>
              <w:rPr>
                <w:rFonts w:ascii="Avenir Light" w:hAnsi="Avenir Light" w:cs="Calibri Light"/>
              </w:rPr>
            </w:pPr>
          </w:p>
        </w:tc>
        <w:tc>
          <w:tcPr>
            <w:tcW w:w="817" w:type="pct"/>
          </w:tcPr>
          <w:p w14:paraId="25A4E0C4" w14:textId="77777777" w:rsidR="00C6238E" w:rsidRPr="009172FD" w:rsidRDefault="006534B3" w:rsidP="0053668A">
            <w:pPr>
              <w:rPr>
                <w:rFonts w:ascii="Avenir Light" w:hAnsi="Avenir Light" w:cs="Calibri Light"/>
              </w:rPr>
            </w:pPr>
            <w:hyperlink w:anchor="facilities" w:tooltip="Any special facilities needs? Out-of-pattern scheduling? Other?" w:history="1">
              <w:r w:rsidR="00C6238E" w:rsidRPr="009172FD">
                <w:rPr>
                  <w:rStyle w:val="Hyperlink"/>
                  <w:rFonts w:ascii="Avenir Light" w:hAnsi="Avenir Light" w:cs="Calibri Light"/>
                </w:rPr>
                <w:t>Facilities</w:t>
              </w:r>
            </w:hyperlink>
            <w:r w:rsidR="00C6238E" w:rsidRPr="009172FD">
              <w:rPr>
                <w:rFonts w:ascii="Avenir Light" w:hAnsi="Avenir Light" w:cs="Calibri Light"/>
              </w:rPr>
              <w:t>:</w:t>
            </w:r>
          </w:p>
        </w:tc>
        <w:tc>
          <w:tcPr>
            <w:tcW w:w="3072" w:type="pct"/>
            <w:gridSpan w:val="5"/>
          </w:tcPr>
          <w:p w14:paraId="414F8C28" w14:textId="63420E78" w:rsidR="00C6238E" w:rsidRPr="006C4B93" w:rsidRDefault="00151EA3" w:rsidP="00151EA3">
            <w:pPr>
              <w:pStyle w:val="paragraph"/>
              <w:textAlignment w:val="baseline"/>
              <w:rPr>
                <w:sz w:val="22"/>
                <w:szCs w:val="22"/>
              </w:rPr>
            </w:pPr>
            <w:bookmarkStart w:id="14" w:name="facilities"/>
            <w:bookmarkEnd w:id="14"/>
            <w:r w:rsidRPr="006C4B93">
              <w:rPr>
                <w:rFonts w:ascii="Avenir Light" w:hAnsi="Avenir Light" w:cs="Calibri Light"/>
                <w:sz w:val="22"/>
                <w:szCs w:val="22"/>
              </w:rPr>
              <w:t>None, will use existing classrooms and computer labs</w:t>
            </w:r>
            <w:r w:rsidRPr="006C4B93">
              <w:rPr>
                <w:rStyle w:val="eop"/>
                <w:rFonts w:ascii="Calibri" w:hAnsi="Calibri" w:cs="Calibri"/>
                <w:sz w:val="22"/>
                <w:szCs w:val="22"/>
              </w:rPr>
              <w:t> </w:t>
            </w:r>
          </w:p>
        </w:tc>
      </w:tr>
      <w:tr w:rsidR="00C6238E" w:rsidRPr="009172FD" w14:paraId="4DB7CFC1" w14:textId="77777777" w:rsidTr="2F17878D">
        <w:trPr>
          <w:cantSplit/>
        </w:trPr>
        <w:tc>
          <w:tcPr>
            <w:tcW w:w="1111" w:type="pct"/>
            <w:vAlign w:val="center"/>
          </w:tcPr>
          <w:p w14:paraId="3036B051" w14:textId="77777777" w:rsidR="00C6238E" w:rsidRPr="009172FD" w:rsidRDefault="00C6238E" w:rsidP="0053668A">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rPr>
                <w:t>Semester effective</w:t>
              </w:r>
            </w:hyperlink>
          </w:p>
        </w:tc>
        <w:tc>
          <w:tcPr>
            <w:tcW w:w="817" w:type="pct"/>
            <w:tcBorders>
              <w:right w:val="single" w:sz="4" w:space="0" w:color="auto"/>
            </w:tcBorders>
          </w:tcPr>
          <w:p w14:paraId="3D16EDF1" w14:textId="09AE4DA2" w:rsidR="00C6238E" w:rsidRPr="009172FD" w:rsidRDefault="0086480F" w:rsidP="0053668A">
            <w:pPr>
              <w:rPr>
                <w:rFonts w:ascii="Avenir Light" w:hAnsi="Avenir Light" w:cs="Calibri Light"/>
              </w:rPr>
            </w:pPr>
            <w:bookmarkStart w:id="15" w:name="prog_impact"/>
            <w:bookmarkEnd w:id="15"/>
            <w:r>
              <w:rPr>
                <w:rFonts w:ascii="Avenir Light" w:hAnsi="Avenir Light" w:cs="Calibri Light"/>
              </w:rPr>
              <w:t>Spring</w:t>
            </w:r>
            <w:r w:rsidR="004F64D9">
              <w:rPr>
                <w:rFonts w:ascii="Avenir Light" w:hAnsi="Avenir Light" w:cs="Calibri Light"/>
              </w:rPr>
              <w:t xml:space="preserve"> 202</w:t>
            </w:r>
            <w:r>
              <w:rPr>
                <w:rFonts w:ascii="Avenir Light" w:hAnsi="Avenir Light" w:cs="Calibri Light"/>
              </w:rPr>
              <w:t>4 or Fall 2024</w:t>
            </w:r>
          </w:p>
        </w:tc>
        <w:tc>
          <w:tcPr>
            <w:tcW w:w="981" w:type="pct"/>
            <w:gridSpan w:val="2"/>
            <w:tcBorders>
              <w:left w:val="single" w:sz="4" w:space="0" w:color="auto"/>
              <w:right w:val="single" w:sz="4" w:space="0" w:color="auto"/>
            </w:tcBorders>
          </w:tcPr>
          <w:p w14:paraId="33B2FA36" w14:textId="77777777" w:rsidR="00C6238E" w:rsidRPr="009172FD" w:rsidRDefault="00C6238E" w:rsidP="0053668A">
            <w:pPr>
              <w:rPr>
                <w:rFonts w:ascii="Avenir Light" w:hAnsi="Avenir Light" w:cs="Calibri Light"/>
              </w:rPr>
            </w:pPr>
            <w:r w:rsidRPr="009172FD">
              <w:rPr>
                <w:rFonts w:ascii="Avenir Light" w:hAnsi="Avenir Light" w:cs="Calibri Light"/>
              </w:rPr>
              <w:t>A.9.</w:t>
            </w:r>
            <w:r w:rsidRPr="009172FD">
              <w:rPr>
                <w:rStyle w:val="Hyperlink"/>
                <w:rFonts w:ascii="Avenir Light" w:hAnsi="Avenir Light" w:cs="Calibri Light"/>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9172FD">
                <w:rPr>
                  <w:rStyle w:val="Hyperlink"/>
                  <w:rFonts w:ascii="Avenir Light" w:hAnsi="Avenir Light" w:cs="Calibri Light"/>
                </w:rPr>
                <w:t>Rationale if sooner than next Fall</w:t>
              </w:r>
            </w:hyperlink>
          </w:p>
        </w:tc>
        <w:tc>
          <w:tcPr>
            <w:tcW w:w="2091" w:type="pct"/>
            <w:gridSpan w:val="3"/>
            <w:tcBorders>
              <w:left w:val="single" w:sz="4" w:space="0" w:color="auto"/>
            </w:tcBorders>
          </w:tcPr>
          <w:p w14:paraId="7435C447" w14:textId="77777777" w:rsidR="00C6238E" w:rsidRPr="009172FD" w:rsidRDefault="00C6238E" w:rsidP="0053668A">
            <w:pPr>
              <w:rPr>
                <w:rFonts w:ascii="Avenir Light" w:hAnsi="Avenir Light" w:cs="Calibri Light"/>
              </w:rPr>
            </w:pPr>
          </w:p>
        </w:tc>
      </w:tr>
      <w:tr w:rsidR="00C6238E" w:rsidRPr="009172FD" w14:paraId="7A2C9F2A" w14:textId="77777777" w:rsidTr="2F17878D">
        <w:trPr>
          <w:cantSplit/>
        </w:trPr>
        <w:tc>
          <w:tcPr>
            <w:tcW w:w="1111" w:type="pct"/>
            <w:vAlign w:val="center"/>
          </w:tcPr>
          <w:p w14:paraId="1FA9F19D" w14:textId="77777777" w:rsidR="00C6238E" w:rsidRPr="009172FD" w:rsidRDefault="00C6238E" w:rsidP="0053668A">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rPr>
                <w:t>Changes to the website</w:t>
              </w:r>
            </w:hyperlink>
          </w:p>
        </w:tc>
        <w:tc>
          <w:tcPr>
            <w:tcW w:w="3889" w:type="pct"/>
            <w:gridSpan w:val="6"/>
          </w:tcPr>
          <w:p w14:paraId="55A6C6FC" w14:textId="77777777" w:rsidR="00C6238E" w:rsidRPr="009172FD" w:rsidRDefault="00C6238E" w:rsidP="0053668A">
            <w:pPr>
              <w:rPr>
                <w:rFonts w:ascii="Avenir Light" w:hAnsi="Avenir Light" w:cs="Calibri Light"/>
              </w:rPr>
            </w:pPr>
          </w:p>
        </w:tc>
      </w:tr>
    </w:tbl>
    <w:p w14:paraId="4C3047E4" w14:textId="1DA51130" w:rsidR="00C6238E" w:rsidRPr="009172FD" w:rsidRDefault="00C6238E" w:rsidP="00C6238E">
      <w:pPr>
        <w:rPr>
          <w:rFonts w:ascii="Avenir Light" w:hAnsi="Avenir Light" w:cs="Calibri Light"/>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C6238E" w:rsidRPr="009172FD" w14:paraId="61396978" w14:textId="77777777" w:rsidTr="0053668A">
        <w:trPr>
          <w:cantSplit/>
        </w:trPr>
        <w:tc>
          <w:tcPr>
            <w:tcW w:w="5000" w:type="pct"/>
            <w:vAlign w:val="center"/>
          </w:tcPr>
          <w:p w14:paraId="7342C1CD" w14:textId="77777777" w:rsidR="00C6238E" w:rsidRPr="009172FD" w:rsidRDefault="00C6238E" w:rsidP="0053668A">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all relevant pages from the college catalog, and show how the catalog will be revised.  </w:t>
            </w:r>
          </w:p>
          <w:p w14:paraId="6311DCB7" w14:textId="77777777" w:rsidR="00C6238E" w:rsidRPr="009172FD" w:rsidRDefault="00C6238E" w:rsidP="0053668A">
            <w:pPr>
              <w:spacing w:line="240" w:lineRule="auto"/>
              <w:rPr>
                <w:rFonts w:ascii="Avenir Light" w:hAnsi="Avenir Light" w:cs="Calibri Light"/>
              </w:rPr>
            </w:pPr>
            <w:r w:rsidRPr="009172FD">
              <w:rPr>
                <w:rFonts w:ascii="Avenir Light" w:hAnsi="Avenir Light" w:cs="Calibri Light"/>
              </w:rPr>
              <w:t xml:space="preserve">(1) Go to the “Forms and Information” on the graduate committee’s website </w:t>
            </w:r>
          </w:p>
          <w:p w14:paraId="3F4D5370" w14:textId="77777777" w:rsidR="00C6238E" w:rsidRPr="009172FD" w:rsidRDefault="00C6238E" w:rsidP="0053668A">
            <w:pPr>
              <w:spacing w:line="240" w:lineRule="auto"/>
              <w:rPr>
                <w:rFonts w:ascii="Avenir Light" w:hAnsi="Avenir Light" w:cs="Calibri Light"/>
              </w:rPr>
            </w:pPr>
          </w:p>
          <w:p w14:paraId="1486CC4D" w14:textId="77777777" w:rsidR="00C6238E" w:rsidRPr="009172FD" w:rsidRDefault="006534B3" w:rsidP="0053668A">
            <w:pPr>
              <w:spacing w:line="240" w:lineRule="auto"/>
              <w:rPr>
                <w:rFonts w:ascii="Avenir Light" w:hAnsi="Avenir Light" w:cs="Calibri Light"/>
              </w:rPr>
            </w:pPr>
            <w:hyperlink r:id="rId8" w:history="1">
              <w:r w:rsidR="00C6238E" w:rsidRPr="009172FD">
                <w:rPr>
                  <w:rStyle w:val="Hyperlink"/>
                  <w:rFonts w:ascii="Avenir Light" w:hAnsi="Avenir Light" w:cs="Calibri Light"/>
                </w:rPr>
                <w:t>https://www.ric.edu/department-directory/graduate-curriculum-committee/forms-and-information</w:t>
              </w:r>
            </w:hyperlink>
          </w:p>
          <w:p w14:paraId="12586CEF" w14:textId="77777777" w:rsidR="00C6238E" w:rsidRPr="009172FD" w:rsidRDefault="00C6238E" w:rsidP="0053668A">
            <w:pPr>
              <w:spacing w:line="240" w:lineRule="auto"/>
              <w:rPr>
                <w:rFonts w:ascii="Avenir Light" w:hAnsi="Avenir Light" w:cs="Calibri Light"/>
              </w:rPr>
            </w:pPr>
          </w:p>
          <w:p w14:paraId="6557C0D3" w14:textId="77777777" w:rsidR="00C6238E" w:rsidRDefault="00C6238E" w:rsidP="0053668A">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728D3ABD" w14:textId="77777777" w:rsidR="00C6238E" w:rsidRPr="009172FD" w:rsidRDefault="00C6238E" w:rsidP="0053668A">
            <w:pPr>
              <w:rPr>
                <w:rFonts w:ascii="Avenir Light" w:hAnsi="Avenir Light" w:cs="Calibri Light"/>
              </w:rPr>
            </w:pPr>
          </w:p>
          <w:p w14:paraId="2F134791" w14:textId="77777777" w:rsidR="00C6238E" w:rsidRDefault="00C6238E" w:rsidP="0053668A">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1AD5687" w14:textId="77777777" w:rsidR="00C6238E" w:rsidRPr="009172FD" w:rsidRDefault="00C6238E" w:rsidP="0053668A">
            <w:pPr>
              <w:rPr>
                <w:rFonts w:ascii="Avenir Light" w:hAnsi="Avenir Light" w:cs="Calibri Light"/>
              </w:rPr>
            </w:pPr>
          </w:p>
          <w:p w14:paraId="41DD2C25" w14:textId="77777777" w:rsidR="00C6238E" w:rsidRDefault="00C6238E" w:rsidP="0053668A">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5CF35CA2" w14:textId="77777777" w:rsidR="00C6238E" w:rsidRPr="009172FD" w:rsidRDefault="00C6238E" w:rsidP="0053668A">
            <w:pPr>
              <w:rPr>
                <w:rFonts w:ascii="Avenir Light" w:hAnsi="Avenir Light" w:cs="Calibri Light"/>
              </w:rPr>
            </w:pPr>
            <w:r w:rsidRPr="009172FD">
              <w:rPr>
                <w:rFonts w:ascii="Avenir Light" w:hAnsi="Avenir Light" w:cs="Calibri Light"/>
              </w:rPr>
              <w:t xml:space="preserve"> </w:t>
            </w:r>
          </w:p>
          <w:p w14:paraId="7F35A0D8" w14:textId="77777777" w:rsidR="00C6238E" w:rsidRDefault="00C6238E" w:rsidP="0053668A">
            <w:pPr>
              <w:rPr>
                <w:rFonts w:ascii="Avenir Light" w:hAnsi="Avenir Light" w:cs="Calibri Light"/>
              </w:rPr>
            </w:pPr>
            <w:r w:rsidRPr="009172FD">
              <w:rPr>
                <w:rFonts w:ascii="Avenir Light" w:hAnsi="Avenir Light" w:cs="Calibri Light"/>
              </w:rPr>
              <w:t xml:space="preserve">(4) Using the track changes function, revise the catalog pages to demonstrate what the information should look like in next year’s catalog.  </w:t>
            </w:r>
          </w:p>
          <w:p w14:paraId="4768712F" w14:textId="77777777" w:rsidR="00C6238E" w:rsidRPr="009172FD" w:rsidRDefault="00C6238E" w:rsidP="0053668A">
            <w:pPr>
              <w:rPr>
                <w:rFonts w:ascii="Avenir Light" w:hAnsi="Avenir Light" w:cs="Calibri Light"/>
              </w:rPr>
            </w:pPr>
          </w:p>
          <w:p w14:paraId="0CCAF583" w14:textId="77777777" w:rsidR="00C6238E" w:rsidRPr="009172FD" w:rsidRDefault="00C6238E" w:rsidP="0053668A">
            <w:pPr>
              <w:rPr>
                <w:rFonts w:ascii="Avenir Light" w:hAnsi="Avenir Light" w:cs="Calibri Light"/>
              </w:rPr>
            </w:pPr>
            <w:r w:rsidRPr="009172FD">
              <w:rPr>
                <w:rFonts w:ascii="Avenir Light" w:hAnsi="Avenir Light" w:cs="Calibri Light"/>
              </w:rPr>
              <w:t>(5) Check the revised catalog pages against the proposal, making sure that program totals are correct when adding or deleting course credits.</w:t>
            </w:r>
          </w:p>
        </w:tc>
      </w:tr>
    </w:tbl>
    <w:p w14:paraId="72901A59" w14:textId="77777777" w:rsidR="00C6238E" w:rsidRPr="009172FD" w:rsidRDefault="00C6238E" w:rsidP="00C6238E">
      <w:pPr>
        <w:pStyle w:val="Heading2"/>
        <w:jc w:val="left"/>
        <w:rPr>
          <w:rFonts w:ascii="Avenir Light" w:hAnsi="Avenir Light" w:cs="Calibri Light"/>
          <w:color w:val="auto"/>
          <w:sz w:val="22"/>
          <w:szCs w:val="22"/>
        </w:rPr>
      </w:pPr>
    </w:p>
    <w:p w14:paraId="1D4FCEE8" w14:textId="77777777" w:rsidR="00C6238E" w:rsidRPr="009172FD" w:rsidRDefault="00C6238E" w:rsidP="00C6238E">
      <w:pPr>
        <w:spacing w:line="240" w:lineRule="auto"/>
        <w:rPr>
          <w:rFonts w:ascii="Avenir Light" w:hAnsi="Avenir Light" w:cs="Calibri Light"/>
          <w:caps/>
          <w:spacing w:val="15"/>
        </w:rPr>
      </w:pPr>
      <w:r w:rsidRPr="009172FD">
        <w:rPr>
          <w:rFonts w:ascii="Avenir Light" w:hAnsi="Avenir Light" w:cs="Calibri Light"/>
        </w:rPr>
        <w:br w:type="page"/>
      </w:r>
    </w:p>
    <w:p w14:paraId="19C15674" w14:textId="77777777" w:rsidR="00C6238E" w:rsidRPr="009172FD" w:rsidRDefault="00C6238E" w:rsidP="00C6238E">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B. NEW OR REVISED COURSES</w:t>
      </w:r>
    </w:p>
    <w:p w14:paraId="291E4E26" w14:textId="77777777" w:rsidR="00C6238E" w:rsidRPr="009172FD" w:rsidRDefault="00C6238E" w:rsidP="00C6238E">
      <w:pPr>
        <w:keepNext/>
        <w:rPr>
          <w:rFonts w:ascii="Avenir Light" w:hAnsi="Avenir Light" w:cs="Calibri Light"/>
          <w:color w:val="FF0000"/>
          <w:spacing w:val="15"/>
        </w:rPr>
      </w:pPr>
    </w:p>
    <w:p w14:paraId="092DA7EA" w14:textId="77777777" w:rsidR="00C6238E" w:rsidRPr="009172FD" w:rsidRDefault="00C6238E" w:rsidP="00C6238E">
      <w:pPr>
        <w:keepNext/>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C6238E" w:rsidRPr="009172FD" w14:paraId="221B3A8E" w14:textId="77777777" w:rsidTr="19B3E31A">
        <w:trPr>
          <w:tblHeader/>
        </w:trPr>
        <w:tc>
          <w:tcPr>
            <w:tcW w:w="3100" w:type="dxa"/>
            <w:shd w:val="clear" w:color="auto" w:fill="auto"/>
            <w:noWrap/>
            <w:vAlign w:val="center"/>
          </w:tcPr>
          <w:p w14:paraId="378F6EE3" w14:textId="77777777" w:rsidR="00C6238E" w:rsidRPr="009172FD" w:rsidRDefault="00C6238E" w:rsidP="0053668A">
            <w:pPr>
              <w:pStyle w:val="Heading5"/>
              <w:keepNext/>
              <w:spacing w:before="0" w:after="0" w:line="240" w:lineRule="auto"/>
              <w:outlineLvl w:val="4"/>
              <w:rPr>
                <w:rFonts w:ascii="Avenir Light" w:hAnsi="Avenir Light" w:cs="Calibri Light"/>
                <w:color w:val="auto"/>
              </w:rPr>
            </w:pPr>
          </w:p>
        </w:tc>
        <w:tc>
          <w:tcPr>
            <w:tcW w:w="3840" w:type="dxa"/>
            <w:shd w:val="clear" w:color="auto" w:fill="auto"/>
            <w:noWrap/>
          </w:tcPr>
          <w:p w14:paraId="149DBAC2" w14:textId="77777777" w:rsidR="00C6238E" w:rsidRPr="009172FD" w:rsidRDefault="00C6238E" w:rsidP="0053668A">
            <w:pPr>
              <w:pStyle w:val="Heading5"/>
              <w:keepNext/>
              <w:spacing w:before="0" w:after="0" w:line="240" w:lineRule="auto"/>
              <w:jc w:val="center"/>
              <w:outlineLvl w:val="4"/>
              <w:rPr>
                <w:rFonts w:ascii="Avenir Light" w:hAnsi="Avenir Light" w:cs="Calibri Light"/>
                <w:color w:val="auto"/>
              </w:rPr>
            </w:pPr>
            <w:r w:rsidRPr="009172FD">
              <w:rPr>
                <w:rFonts w:ascii="Avenir Light" w:hAnsi="Avenir Light" w:cs="Calibri Light"/>
                <w:color w:val="auto"/>
              </w:rPr>
              <w:t>Old (</w:t>
            </w:r>
            <w:hyperlink w:anchor="Revisions" w:tooltip="If you are changing the title, number AND description of a course, then you should treat this as a new course. Even if not changing prefix/title, always include these here for reference." w:history="1">
              <w:r w:rsidRPr="009172FD">
                <w:rPr>
                  <w:rStyle w:val="Hyperlink"/>
                  <w:rFonts w:ascii="Avenir Light" w:hAnsi="Avenir Light" w:cs="Calibri Light"/>
                  <w:color w:val="auto"/>
                </w:rPr>
                <w:t>for revisions only</w:t>
              </w:r>
            </w:hyperlink>
            <w:r w:rsidRPr="009172FD">
              <w:rPr>
                <w:rFonts w:ascii="Avenir Light" w:hAnsi="Avenir Light" w:cs="Calibri Light"/>
                <w:color w:val="auto"/>
              </w:rPr>
              <w:t>)</w:t>
            </w:r>
          </w:p>
          <w:p w14:paraId="0212521D" w14:textId="77777777" w:rsidR="00C6238E" w:rsidRPr="009172FD" w:rsidRDefault="00C6238E" w:rsidP="0053668A">
            <w:pPr>
              <w:rPr>
                <w:rFonts w:ascii="Avenir Light" w:hAnsi="Avenir Light" w:cs="Calibri Light"/>
              </w:rPr>
            </w:pPr>
            <w:r w:rsidRPr="009172FD">
              <w:rPr>
                <w:rFonts w:ascii="Avenir Light" w:hAnsi="Avenir Light" w:cs="Calibri Light"/>
              </w:rPr>
              <w:t>ONLY include information that is being revised, otherwise leave blank</w:t>
            </w:r>
          </w:p>
        </w:tc>
        <w:tc>
          <w:tcPr>
            <w:tcW w:w="3840" w:type="dxa"/>
            <w:shd w:val="clear" w:color="auto" w:fill="auto"/>
            <w:noWrap/>
          </w:tcPr>
          <w:p w14:paraId="13E4C767" w14:textId="77777777" w:rsidR="00C6238E" w:rsidRPr="009172FD" w:rsidRDefault="00C6238E" w:rsidP="0053668A">
            <w:pPr>
              <w:pStyle w:val="Heading5"/>
              <w:keepNext/>
              <w:spacing w:before="0" w:after="0" w:line="240" w:lineRule="auto"/>
              <w:jc w:val="center"/>
              <w:outlineLvl w:val="4"/>
              <w:rPr>
                <w:rFonts w:ascii="Avenir Light" w:hAnsi="Avenir Light" w:cs="Calibri Light"/>
                <w:color w:val="auto"/>
              </w:rPr>
            </w:pPr>
            <w:r w:rsidRPr="009172FD">
              <w:rPr>
                <w:rFonts w:ascii="Avenir Light" w:hAnsi="Avenir Light" w:cs="Calibri Light"/>
                <w:color w:val="auto"/>
              </w:rPr>
              <w:t>New</w:t>
            </w:r>
          </w:p>
          <w:p w14:paraId="4AC27BFB" w14:textId="77777777" w:rsidR="00C6238E" w:rsidRPr="009172FD" w:rsidRDefault="00C6238E" w:rsidP="0053668A">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C6238E" w:rsidRPr="009172FD" w14:paraId="50B146B3" w14:textId="77777777" w:rsidTr="19B3E31A">
        <w:tc>
          <w:tcPr>
            <w:tcW w:w="3100" w:type="dxa"/>
            <w:shd w:val="clear" w:color="auto" w:fill="auto"/>
            <w:noWrap/>
            <w:vAlign w:val="center"/>
          </w:tcPr>
          <w:p w14:paraId="09A2226B" w14:textId="77777777" w:rsidR="00C6238E" w:rsidRPr="009172FD" w:rsidRDefault="00C6238E" w:rsidP="0053668A">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rPr>
                <w:t>Course prefix and number</w:t>
              </w:r>
            </w:hyperlink>
            <w:r w:rsidRPr="009172FD">
              <w:rPr>
                <w:rFonts w:ascii="Avenir Light" w:hAnsi="Avenir Light" w:cs="Calibri Light"/>
              </w:rPr>
              <w:t xml:space="preserve"> </w:t>
            </w:r>
          </w:p>
        </w:tc>
        <w:tc>
          <w:tcPr>
            <w:tcW w:w="3840" w:type="dxa"/>
            <w:shd w:val="clear" w:color="auto" w:fill="auto"/>
            <w:noWrap/>
          </w:tcPr>
          <w:p w14:paraId="2C0F2BA1" w14:textId="7A596D98" w:rsidR="00C6238E" w:rsidRPr="009172FD" w:rsidRDefault="00C6238E" w:rsidP="0053668A">
            <w:pPr>
              <w:spacing w:line="240" w:lineRule="auto"/>
              <w:rPr>
                <w:rFonts w:ascii="Avenir Light" w:hAnsi="Avenir Light" w:cs="Calibri Light"/>
              </w:rPr>
            </w:pPr>
            <w:bookmarkStart w:id="16" w:name="cours_title"/>
            <w:bookmarkEnd w:id="16"/>
          </w:p>
        </w:tc>
        <w:tc>
          <w:tcPr>
            <w:tcW w:w="3840" w:type="dxa"/>
            <w:shd w:val="clear" w:color="auto" w:fill="auto"/>
            <w:noWrap/>
          </w:tcPr>
          <w:p w14:paraId="5D098146" w14:textId="3113005F" w:rsidR="00C6238E" w:rsidRPr="009172FD" w:rsidRDefault="004F64D9" w:rsidP="0053668A">
            <w:pPr>
              <w:spacing w:line="240" w:lineRule="auto"/>
              <w:rPr>
                <w:rFonts w:ascii="Avenir Light" w:hAnsi="Avenir Light" w:cs="Calibri Light"/>
              </w:rPr>
            </w:pPr>
            <w:r w:rsidRPr="2F17878D">
              <w:rPr>
                <w:rFonts w:ascii="Avenir Light" w:hAnsi="Avenir Light" w:cs="Calibri Light"/>
              </w:rPr>
              <w:t xml:space="preserve">HCA </w:t>
            </w:r>
            <w:r w:rsidR="00376732" w:rsidRPr="2F17878D">
              <w:rPr>
                <w:rFonts w:ascii="Avenir Light" w:hAnsi="Avenir Light" w:cs="Calibri Light"/>
              </w:rPr>
              <w:t>5</w:t>
            </w:r>
            <w:r w:rsidR="4D3D3E06" w:rsidRPr="2F17878D">
              <w:rPr>
                <w:rFonts w:ascii="Avenir Light" w:hAnsi="Avenir Light" w:cs="Calibri Light"/>
              </w:rPr>
              <w:t>8</w:t>
            </w:r>
            <w:r w:rsidR="002E5ED0" w:rsidRPr="2F17878D">
              <w:rPr>
                <w:rFonts w:ascii="Avenir Light" w:hAnsi="Avenir Light" w:cs="Calibri Light"/>
              </w:rPr>
              <w:t>5</w:t>
            </w:r>
          </w:p>
        </w:tc>
      </w:tr>
      <w:tr w:rsidR="00C6238E" w:rsidRPr="009172FD" w14:paraId="4EB6B2CD" w14:textId="77777777" w:rsidTr="19B3E31A">
        <w:tc>
          <w:tcPr>
            <w:tcW w:w="3100" w:type="dxa"/>
            <w:shd w:val="clear" w:color="auto" w:fill="auto"/>
            <w:noWrap/>
            <w:vAlign w:val="center"/>
          </w:tcPr>
          <w:p w14:paraId="3BF22CED" w14:textId="77777777" w:rsidR="00C6238E" w:rsidRPr="009172FD" w:rsidRDefault="00C6238E" w:rsidP="0053668A">
            <w:pPr>
              <w:spacing w:line="240" w:lineRule="auto"/>
              <w:rPr>
                <w:rFonts w:ascii="Avenir Light" w:hAnsi="Avenir Light" w:cs="Calibri Light"/>
              </w:rPr>
            </w:pPr>
            <w:r w:rsidRPr="009172FD">
              <w:rPr>
                <w:rFonts w:ascii="Avenir Light" w:hAnsi="Avenir Light" w:cs="Calibri Light"/>
              </w:rPr>
              <w:t>B.2. Cross listing number if any</w:t>
            </w:r>
          </w:p>
        </w:tc>
        <w:tc>
          <w:tcPr>
            <w:tcW w:w="3840" w:type="dxa"/>
            <w:shd w:val="clear" w:color="auto" w:fill="auto"/>
            <w:noWrap/>
          </w:tcPr>
          <w:p w14:paraId="54B24927" w14:textId="77777777" w:rsidR="00C6238E" w:rsidRPr="009172FD" w:rsidRDefault="00C6238E" w:rsidP="0053668A">
            <w:pPr>
              <w:spacing w:line="240" w:lineRule="auto"/>
              <w:rPr>
                <w:rFonts w:ascii="Avenir Light" w:hAnsi="Avenir Light" w:cs="Calibri Light"/>
              </w:rPr>
            </w:pPr>
          </w:p>
        </w:tc>
        <w:tc>
          <w:tcPr>
            <w:tcW w:w="3840" w:type="dxa"/>
            <w:shd w:val="clear" w:color="auto" w:fill="auto"/>
            <w:noWrap/>
          </w:tcPr>
          <w:p w14:paraId="56AD3AD4" w14:textId="77777777" w:rsidR="00C6238E" w:rsidRPr="009172FD" w:rsidRDefault="00C6238E" w:rsidP="0053668A">
            <w:pPr>
              <w:spacing w:line="240" w:lineRule="auto"/>
              <w:rPr>
                <w:rFonts w:ascii="Avenir Light" w:hAnsi="Avenir Light" w:cs="Calibri Light"/>
              </w:rPr>
            </w:pPr>
          </w:p>
        </w:tc>
      </w:tr>
      <w:tr w:rsidR="004F64D9" w:rsidRPr="009172FD" w14:paraId="21D8AE3D" w14:textId="77777777" w:rsidTr="19B3E31A">
        <w:tc>
          <w:tcPr>
            <w:tcW w:w="3100" w:type="dxa"/>
            <w:shd w:val="clear" w:color="auto" w:fill="auto"/>
            <w:noWrap/>
            <w:vAlign w:val="center"/>
          </w:tcPr>
          <w:p w14:paraId="51F64FDE"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rPr>
                <w:t>Course title</w:t>
              </w:r>
            </w:hyperlink>
            <w:r w:rsidRPr="009172FD">
              <w:rPr>
                <w:rFonts w:ascii="Avenir Light" w:hAnsi="Avenir Light" w:cs="Calibri Light"/>
              </w:rPr>
              <w:t xml:space="preserve"> </w:t>
            </w:r>
          </w:p>
        </w:tc>
        <w:tc>
          <w:tcPr>
            <w:tcW w:w="3840" w:type="dxa"/>
            <w:shd w:val="clear" w:color="auto" w:fill="auto"/>
            <w:noWrap/>
          </w:tcPr>
          <w:p w14:paraId="7162D8FA" w14:textId="53CE5B1A" w:rsidR="004F64D9" w:rsidRPr="009172FD" w:rsidRDefault="004F64D9" w:rsidP="004F64D9">
            <w:pPr>
              <w:spacing w:line="240" w:lineRule="auto"/>
              <w:rPr>
                <w:rFonts w:ascii="Avenir Light" w:hAnsi="Avenir Light" w:cs="Calibri Light"/>
              </w:rPr>
            </w:pPr>
            <w:bookmarkStart w:id="17" w:name="title"/>
            <w:bookmarkEnd w:id="17"/>
          </w:p>
        </w:tc>
        <w:tc>
          <w:tcPr>
            <w:tcW w:w="3840" w:type="dxa"/>
            <w:shd w:val="clear" w:color="auto" w:fill="auto"/>
            <w:noWrap/>
          </w:tcPr>
          <w:p w14:paraId="782AED25" w14:textId="6B31B190" w:rsidR="004F64D9" w:rsidRPr="002E5ED0" w:rsidRDefault="002E5ED0" w:rsidP="004F64D9">
            <w:pPr>
              <w:spacing w:line="240" w:lineRule="auto"/>
              <w:rPr>
                <w:rFonts w:ascii="Avenir Light" w:hAnsi="Avenir Light" w:cs="Calibri Light"/>
              </w:rPr>
            </w:pPr>
            <w:r w:rsidRPr="002E5ED0">
              <w:rPr>
                <w:rFonts w:ascii="Avenir Light" w:hAnsi="Avenir Light" w:cs="Calibri Light"/>
              </w:rPr>
              <w:t>Data Mining &amp; Predictive Analytics </w:t>
            </w:r>
          </w:p>
        </w:tc>
      </w:tr>
      <w:tr w:rsidR="004F64D9" w:rsidRPr="009172FD" w14:paraId="1F491BD7" w14:textId="77777777" w:rsidTr="19B3E31A">
        <w:tc>
          <w:tcPr>
            <w:tcW w:w="3100" w:type="dxa"/>
            <w:shd w:val="clear" w:color="auto" w:fill="auto"/>
            <w:noWrap/>
            <w:vAlign w:val="center"/>
          </w:tcPr>
          <w:p w14:paraId="10A10F23"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rPr>
                <w:t>Course description</w:t>
              </w:r>
            </w:hyperlink>
            <w:r w:rsidRPr="009172FD">
              <w:rPr>
                <w:rFonts w:ascii="Avenir Light" w:hAnsi="Avenir Light" w:cs="Calibri Light"/>
              </w:rPr>
              <w:t xml:space="preserve"> </w:t>
            </w:r>
          </w:p>
        </w:tc>
        <w:tc>
          <w:tcPr>
            <w:tcW w:w="3840" w:type="dxa"/>
            <w:shd w:val="clear" w:color="auto" w:fill="auto"/>
            <w:noWrap/>
          </w:tcPr>
          <w:p w14:paraId="0DCE754E" w14:textId="77777777" w:rsidR="004F64D9" w:rsidRPr="009172FD" w:rsidRDefault="004F64D9" w:rsidP="004F64D9">
            <w:pPr>
              <w:tabs>
                <w:tab w:val="left" w:pos="690"/>
              </w:tabs>
              <w:spacing w:line="240" w:lineRule="auto"/>
              <w:rPr>
                <w:rFonts w:ascii="Avenir Light" w:hAnsi="Avenir Light" w:cs="Calibri Light"/>
              </w:rPr>
            </w:pPr>
            <w:bookmarkStart w:id="18" w:name="description"/>
            <w:bookmarkEnd w:id="18"/>
          </w:p>
        </w:tc>
        <w:tc>
          <w:tcPr>
            <w:tcW w:w="3840" w:type="dxa"/>
            <w:shd w:val="clear" w:color="auto" w:fill="auto"/>
            <w:noWrap/>
          </w:tcPr>
          <w:p w14:paraId="4476DEAB" w14:textId="73DD5DB4" w:rsidR="004F64D9" w:rsidRPr="009172FD" w:rsidRDefault="00BF2528" w:rsidP="004F64D9">
            <w:pPr>
              <w:spacing w:line="240" w:lineRule="auto"/>
              <w:rPr>
                <w:rFonts w:ascii="Avenir Light" w:hAnsi="Avenir Light" w:cs="Calibri Light"/>
              </w:rPr>
            </w:pPr>
            <w:r w:rsidRPr="00BF2528">
              <w:rPr>
                <w:rFonts w:ascii="Avenir Light" w:hAnsi="Avenir Light" w:cs="Calibri Light"/>
              </w:rPr>
              <w:t>Course will explore descriptive data mining and predictive analytic techniques including supervised and unsupervised learning to extract insight from datasets, develop and deploy models to aid in healthcare decision making.  </w:t>
            </w:r>
          </w:p>
        </w:tc>
      </w:tr>
      <w:tr w:rsidR="004F64D9" w:rsidRPr="009172FD" w14:paraId="34151B3D" w14:textId="77777777" w:rsidTr="19B3E31A">
        <w:tc>
          <w:tcPr>
            <w:tcW w:w="3100" w:type="dxa"/>
            <w:shd w:val="clear" w:color="auto" w:fill="auto"/>
            <w:noWrap/>
            <w:vAlign w:val="center"/>
          </w:tcPr>
          <w:p w14:paraId="52BDD927"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 xml:space="preserve">B.5. </w:t>
            </w:r>
            <w:hyperlink w:anchor="prereqs" w:tooltip="Please list all course prerequisites, including if student needs to be matriculated in a graduate program to take the course." w:history="1">
              <w:r w:rsidRPr="009172FD">
                <w:rPr>
                  <w:rStyle w:val="Hyperlink"/>
                  <w:rFonts w:ascii="Avenir Light" w:hAnsi="Avenir Light" w:cs="Calibri Light"/>
                </w:rPr>
                <w:t>Prerequisite(s)</w:t>
              </w:r>
            </w:hyperlink>
          </w:p>
        </w:tc>
        <w:tc>
          <w:tcPr>
            <w:tcW w:w="3840" w:type="dxa"/>
            <w:shd w:val="clear" w:color="auto" w:fill="auto"/>
            <w:noWrap/>
          </w:tcPr>
          <w:p w14:paraId="58408309" w14:textId="77777777" w:rsidR="004F64D9" w:rsidRPr="009172FD" w:rsidRDefault="004F64D9" w:rsidP="004F64D9">
            <w:pPr>
              <w:spacing w:line="240" w:lineRule="auto"/>
              <w:rPr>
                <w:rFonts w:ascii="Avenir Light" w:hAnsi="Avenir Light" w:cs="Calibri Light"/>
              </w:rPr>
            </w:pPr>
            <w:bookmarkStart w:id="19" w:name="prereqs"/>
            <w:bookmarkEnd w:id="19"/>
          </w:p>
        </w:tc>
        <w:tc>
          <w:tcPr>
            <w:tcW w:w="3840" w:type="dxa"/>
            <w:shd w:val="clear" w:color="auto" w:fill="auto"/>
            <w:noWrap/>
          </w:tcPr>
          <w:p w14:paraId="3DEFD041" w14:textId="2C3825CE" w:rsidR="004F64D9" w:rsidRPr="009172FD" w:rsidRDefault="2602D268" w:rsidP="004F64D9">
            <w:pPr>
              <w:spacing w:line="240" w:lineRule="auto"/>
              <w:rPr>
                <w:rFonts w:ascii="Avenir Light" w:hAnsi="Avenir Light" w:cs="Calibri Light"/>
              </w:rPr>
            </w:pPr>
            <w:r w:rsidRPr="19B3E31A">
              <w:rPr>
                <w:rFonts w:ascii="Avenir Light" w:hAnsi="Avenir Light" w:cs="Calibri Light"/>
              </w:rPr>
              <w:t>HCA 552 and HCA 580</w:t>
            </w:r>
            <w:r w:rsidR="00DA129A">
              <w:rPr>
                <w:rFonts w:ascii="Avenir Light" w:hAnsi="Avenir Light" w:cs="Calibri Light"/>
              </w:rPr>
              <w:t xml:space="preserve"> or permission of program director.  </w:t>
            </w:r>
          </w:p>
        </w:tc>
      </w:tr>
      <w:tr w:rsidR="004F64D9" w:rsidRPr="009172FD" w14:paraId="02FFC97A" w14:textId="77777777" w:rsidTr="19B3E31A">
        <w:tc>
          <w:tcPr>
            <w:tcW w:w="3100" w:type="dxa"/>
            <w:shd w:val="clear" w:color="auto" w:fill="auto"/>
            <w:noWrap/>
            <w:vAlign w:val="center"/>
          </w:tcPr>
          <w:p w14:paraId="28C2D3E5"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9172FD">
                <w:rPr>
                  <w:rStyle w:val="Hyperlink"/>
                  <w:rFonts w:ascii="Avenir Light" w:hAnsi="Avenir Light" w:cs="Calibri Light"/>
                </w:rPr>
                <w:t>Offered</w:t>
              </w:r>
            </w:hyperlink>
          </w:p>
        </w:tc>
        <w:tc>
          <w:tcPr>
            <w:tcW w:w="3840" w:type="dxa"/>
            <w:shd w:val="clear" w:color="auto" w:fill="auto"/>
            <w:noWrap/>
          </w:tcPr>
          <w:p w14:paraId="78900F40" w14:textId="5912AC70" w:rsidR="004F64D9" w:rsidRPr="009172FD" w:rsidRDefault="004F64D9" w:rsidP="004F64D9">
            <w:pPr>
              <w:spacing w:line="240" w:lineRule="auto"/>
              <w:rPr>
                <w:rFonts w:ascii="Avenir Light" w:hAnsi="Avenir Light" w:cs="Calibri Light"/>
              </w:rPr>
            </w:pPr>
          </w:p>
        </w:tc>
        <w:tc>
          <w:tcPr>
            <w:tcW w:w="3840" w:type="dxa"/>
            <w:shd w:val="clear" w:color="auto" w:fill="auto"/>
            <w:noWrap/>
          </w:tcPr>
          <w:p w14:paraId="49A611A5" w14:textId="7415EA1F" w:rsidR="004F64D9" w:rsidRPr="006C439A" w:rsidRDefault="00BF2528" w:rsidP="004F64D9">
            <w:pPr>
              <w:spacing w:line="240" w:lineRule="auto"/>
              <w:rPr>
                <w:rFonts w:ascii="Avenir Light" w:eastAsia="MS Mincho" w:hAnsi="Avenir Light" w:cs="Calibri Light"/>
              </w:rPr>
            </w:pPr>
            <w:r>
              <w:rPr>
                <w:rFonts w:ascii="Avenir Light" w:hAnsi="Avenir Light" w:cs="Calibri Light"/>
              </w:rPr>
              <w:t>Spring</w:t>
            </w:r>
          </w:p>
        </w:tc>
      </w:tr>
      <w:tr w:rsidR="004F64D9" w:rsidRPr="009172FD" w14:paraId="3B053915" w14:textId="77777777" w:rsidTr="19B3E31A">
        <w:tc>
          <w:tcPr>
            <w:tcW w:w="3100" w:type="dxa"/>
            <w:shd w:val="clear" w:color="auto" w:fill="auto"/>
            <w:noWrap/>
            <w:vAlign w:val="center"/>
          </w:tcPr>
          <w:p w14:paraId="29E0FB54"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 xml:space="preserve">B.7. </w:t>
            </w:r>
            <w:hyperlink w:anchor="contacthours" w:tooltip="The number of hours required each week in class, studio, internships, practica, and/or labs." w:history="1">
              <w:r w:rsidRPr="009172FD">
                <w:rPr>
                  <w:rStyle w:val="Hyperlink"/>
                  <w:rFonts w:ascii="Avenir Light" w:hAnsi="Avenir Light" w:cs="Calibri Light"/>
                </w:rPr>
                <w:t>Contact hours</w:t>
              </w:r>
            </w:hyperlink>
            <w:r w:rsidRPr="009172FD">
              <w:rPr>
                <w:rFonts w:ascii="Avenir Light" w:hAnsi="Avenir Light" w:cs="Calibri Light"/>
              </w:rPr>
              <w:t xml:space="preserve"> </w:t>
            </w:r>
          </w:p>
        </w:tc>
        <w:tc>
          <w:tcPr>
            <w:tcW w:w="3840" w:type="dxa"/>
            <w:shd w:val="clear" w:color="auto" w:fill="auto"/>
            <w:noWrap/>
          </w:tcPr>
          <w:p w14:paraId="37168D3A" w14:textId="77777777" w:rsidR="004F64D9" w:rsidRPr="009172FD" w:rsidRDefault="004F64D9" w:rsidP="004F64D9">
            <w:pPr>
              <w:spacing w:line="240" w:lineRule="auto"/>
              <w:rPr>
                <w:rFonts w:ascii="Avenir Light" w:hAnsi="Avenir Light" w:cs="Calibri Light"/>
              </w:rPr>
            </w:pPr>
            <w:bookmarkStart w:id="20" w:name="contacthours"/>
            <w:bookmarkEnd w:id="20"/>
          </w:p>
        </w:tc>
        <w:tc>
          <w:tcPr>
            <w:tcW w:w="3840" w:type="dxa"/>
            <w:shd w:val="clear" w:color="auto" w:fill="auto"/>
            <w:noWrap/>
          </w:tcPr>
          <w:p w14:paraId="7734AE07" w14:textId="77777777" w:rsidR="004F64D9" w:rsidRPr="009172FD" w:rsidRDefault="004F64D9" w:rsidP="004F64D9">
            <w:pPr>
              <w:spacing w:line="240" w:lineRule="auto"/>
              <w:rPr>
                <w:rFonts w:ascii="Avenir Light" w:hAnsi="Avenir Light" w:cs="Calibri Light"/>
              </w:rPr>
            </w:pPr>
            <w:r>
              <w:rPr>
                <w:rFonts w:ascii="Avenir Light" w:hAnsi="Avenir Light" w:cs="Calibri Light"/>
              </w:rPr>
              <w:t>3</w:t>
            </w:r>
          </w:p>
        </w:tc>
      </w:tr>
      <w:tr w:rsidR="004F64D9" w:rsidRPr="009172FD" w14:paraId="3C66BF70" w14:textId="77777777" w:rsidTr="19B3E31A">
        <w:tc>
          <w:tcPr>
            <w:tcW w:w="3100" w:type="dxa"/>
            <w:shd w:val="clear" w:color="auto" w:fill="auto"/>
            <w:noWrap/>
            <w:vAlign w:val="center"/>
          </w:tcPr>
          <w:p w14:paraId="526B9BE4"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 xml:space="preserve">B.8. </w:t>
            </w:r>
            <w:hyperlink w:anchor="credits" w:tooltip="Number of credit hours awarded to students per semester. A credit hour means meeting for 50 minutes per week for 15 week semester, plus two hours of homework for each hour of class time." w:history="1">
              <w:r w:rsidRPr="009172FD">
                <w:rPr>
                  <w:rStyle w:val="Hyperlink"/>
                  <w:rFonts w:ascii="Avenir Light" w:hAnsi="Avenir Light" w:cs="Calibri Light"/>
                </w:rPr>
                <w:t>Credit hours</w:t>
              </w:r>
            </w:hyperlink>
          </w:p>
        </w:tc>
        <w:tc>
          <w:tcPr>
            <w:tcW w:w="3840" w:type="dxa"/>
            <w:shd w:val="clear" w:color="auto" w:fill="auto"/>
            <w:noWrap/>
          </w:tcPr>
          <w:p w14:paraId="05485BB0" w14:textId="77777777" w:rsidR="004F64D9" w:rsidRPr="009172FD" w:rsidRDefault="004F64D9" w:rsidP="004F64D9">
            <w:pPr>
              <w:spacing w:line="240" w:lineRule="auto"/>
              <w:rPr>
                <w:rFonts w:ascii="Avenir Light" w:hAnsi="Avenir Light" w:cs="Calibri Light"/>
              </w:rPr>
            </w:pPr>
            <w:bookmarkStart w:id="21" w:name="credits"/>
            <w:bookmarkEnd w:id="21"/>
          </w:p>
        </w:tc>
        <w:tc>
          <w:tcPr>
            <w:tcW w:w="3840" w:type="dxa"/>
            <w:shd w:val="clear" w:color="auto" w:fill="auto"/>
            <w:noWrap/>
          </w:tcPr>
          <w:p w14:paraId="43F22AF5" w14:textId="77777777" w:rsidR="004F64D9" w:rsidRPr="009172FD" w:rsidRDefault="004F64D9" w:rsidP="004F64D9">
            <w:pPr>
              <w:spacing w:line="240" w:lineRule="auto"/>
              <w:rPr>
                <w:rFonts w:ascii="Avenir Light" w:hAnsi="Avenir Light" w:cs="Calibri Light"/>
              </w:rPr>
            </w:pPr>
            <w:r>
              <w:rPr>
                <w:rFonts w:ascii="Avenir Light" w:hAnsi="Avenir Light" w:cs="Calibri Light"/>
              </w:rPr>
              <w:t>3</w:t>
            </w:r>
          </w:p>
        </w:tc>
      </w:tr>
      <w:tr w:rsidR="004F64D9" w:rsidRPr="009172FD" w14:paraId="6ABAF54D" w14:textId="77777777" w:rsidTr="19B3E31A">
        <w:tc>
          <w:tcPr>
            <w:tcW w:w="3100" w:type="dxa"/>
            <w:shd w:val="clear" w:color="auto" w:fill="auto"/>
            <w:noWrap/>
            <w:vAlign w:val="center"/>
          </w:tcPr>
          <w:p w14:paraId="4CCAFBA3"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B.9.</w:t>
            </w:r>
            <w:hyperlink w:anchor="differences" w:tooltip="Justify any differences between contact and credit hours. Contact hours may exceed credit hours only in certain types of classes (e.g. studio, practicum, laboratory)." w:history="1">
              <w:r w:rsidRPr="009172FD">
                <w:rPr>
                  <w:rStyle w:val="Hyperlink"/>
                  <w:rFonts w:ascii="Avenir Light" w:hAnsi="Avenir Light" w:cs="Calibri Light"/>
                </w:rPr>
                <w:t xml:space="preserve"> Justify differences if any</w:t>
              </w:r>
            </w:hyperlink>
          </w:p>
        </w:tc>
        <w:tc>
          <w:tcPr>
            <w:tcW w:w="7680" w:type="dxa"/>
            <w:gridSpan w:val="2"/>
            <w:shd w:val="clear" w:color="auto" w:fill="auto"/>
            <w:noWrap/>
          </w:tcPr>
          <w:p w14:paraId="22246ECA" w14:textId="77777777" w:rsidR="004F64D9" w:rsidRPr="009172FD" w:rsidRDefault="004F64D9" w:rsidP="004F64D9">
            <w:pPr>
              <w:spacing w:line="240" w:lineRule="auto"/>
              <w:rPr>
                <w:rStyle w:val="TEXT"/>
                <w:rFonts w:ascii="Avenir Light" w:hAnsi="Avenir Light" w:cs="Calibri Light"/>
                <w:b w:val="0"/>
                <w:sz w:val="22"/>
              </w:rPr>
            </w:pPr>
            <w:bookmarkStart w:id="22" w:name="differences"/>
            <w:bookmarkEnd w:id="22"/>
          </w:p>
        </w:tc>
      </w:tr>
      <w:tr w:rsidR="004F64D9" w:rsidRPr="009172FD" w14:paraId="1C942E0B" w14:textId="77777777" w:rsidTr="19B3E31A">
        <w:tc>
          <w:tcPr>
            <w:tcW w:w="3100" w:type="dxa"/>
            <w:shd w:val="clear" w:color="auto" w:fill="auto"/>
            <w:noWrap/>
            <w:vAlign w:val="center"/>
          </w:tcPr>
          <w:p w14:paraId="21617479"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 xml:space="preserve">B.10. </w:t>
            </w:r>
            <w:hyperlink w:anchor="grading" w:tooltip="Select one, and delete the others" w:history="1">
              <w:r w:rsidRPr="009172FD">
                <w:rPr>
                  <w:rStyle w:val="Hyperlink"/>
                  <w:rFonts w:ascii="Avenir Light" w:hAnsi="Avenir Light" w:cs="Calibri Light"/>
                </w:rPr>
                <w:t>Grading system</w:t>
              </w:r>
            </w:hyperlink>
            <w:r w:rsidRPr="009172FD">
              <w:rPr>
                <w:rFonts w:ascii="Avenir Light" w:hAnsi="Avenir Light" w:cs="Calibri Light"/>
              </w:rPr>
              <w:t xml:space="preserve"> </w:t>
            </w:r>
          </w:p>
        </w:tc>
        <w:tc>
          <w:tcPr>
            <w:tcW w:w="3840" w:type="dxa"/>
            <w:shd w:val="clear" w:color="auto" w:fill="auto"/>
            <w:noWrap/>
          </w:tcPr>
          <w:p w14:paraId="32BE1635" w14:textId="6CB1B1FD" w:rsidR="004F64D9" w:rsidRPr="009172FD" w:rsidRDefault="004F64D9" w:rsidP="004F64D9">
            <w:pPr>
              <w:spacing w:line="240" w:lineRule="auto"/>
              <w:rPr>
                <w:rFonts w:ascii="Avenir Light" w:hAnsi="Avenir Light" w:cs="Calibri Light"/>
              </w:rPr>
            </w:pPr>
          </w:p>
        </w:tc>
        <w:tc>
          <w:tcPr>
            <w:tcW w:w="3840" w:type="dxa"/>
            <w:shd w:val="clear" w:color="auto" w:fill="auto"/>
            <w:noWrap/>
          </w:tcPr>
          <w:p w14:paraId="4166B756" w14:textId="77777777" w:rsidR="004F64D9" w:rsidRPr="009172FD" w:rsidRDefault="004F64D9" w:rsidP="004F64D9">
            <w:pPr>
              <w:spacing w:line="240" w:lineRule="auto"/>
              <w:rPr>
                <w:rFonts w:ascii="Avenir Light" w:hAnsi="Avenir Light" w:cs="Calibri Light"/>
              </w:rPr>
            </w:pPr>
            <w:r w:rsidRPr="006C439A">
              <w:rPr>
                <w:rFonts w:ascii="Avenir Light" w:hAnsi="Avenir Light" w:cs="Calibri Light"/>
              </w:rPr>
              <w:t>Letter grade</w:t>
            </w:r>
            <w:r w:rsidRPr="009172FD">
              <w:rPr>
                <w:rFonts w:ascii="Avenir Light" w:hAnsi="Avenir Light" w:cs="Calibri Light"/>
              </w:rPr>
              <w:t xml:space="preserve">  </w:t>
            </w:r>
          </w:p>
        </w:tc>
      </w:tr>
      <w:tr w:rsidR="004F64D9" w:rsidRPr="009172FD" w14:paraId="24D8AF45" w14:textId="77777777" w:rsidTr="19B3E31A">
        <w:tc>
          <w:tcPr>
            <w:tcW w:w="3100" w:type="dxa"/>
            <w:shd w:val="clear" w:color="auto" w:fill="auto"/>
            <w:noWrap/>
            <w:vAlign w:val="center"/>
          </w:tcPr>
          <w:p w14:paraId="7BB720A1"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 xml:space="preserve">B.11. </w:t>
            </w:r>
            <w:hyperlink w:anchor="instr_methods" w:tooltip="Delete what does not apply; enter additional methods if needed. If this is a revision, and nothing is being changed, delete all entries in both columns." w:history="1">
              <w:r w:rsidRPr="009172FD">
                <w:rPr>
                  <w:rStyle w:val="Hyperlink"/>
                  <w:rFonts w:ascii="Avenir Light" w:hAnsi="Avenir Light" w:cs="Calibri Light"/>
                </w:rPr>
                <w:t>Instructional methods</w:t>
              </w:r>
            </w:hyperlink>
          </w:p>
        </w:tc>
        <w:tc>
          <w:tcPr>
            <w:tcW w:w="3840" w:type="dxa"/>
            <w:shd w:val="clear" w:color="auto" w:fill="auto"/>
            <w:noWrap/>
          </w:tcPr>
          <w:p w14:paraId="3B6BA904" w14:textId="2567E15E" w:rsidR="004F64D9" w:rsidRPr="009172FD" w:rsidRDefault="004F64D9" w:rsidP="004F64D9">
            <w:pPr>
              <w:spacing w:line="240" w:lineRule="auto"/>
              <w:rPr>
                <w:rFonts w:ascii="Avenir Light" w:hAnsi="Avenir Light" w:cs="Calibri Light"/>
              </w:rPr>
            </w:pPr>
            <w:bookmarkStart w:id="23" w:name="instr_methods"/>
            <w:bookmarkEnd w:id="23"/>
          </w:p>
        </w:tc>
        <w:tc>
          <w:tcPr>
            <w:tcW w:w="3840" w:type="dxa"/>
            <w:shd w:val="clear" w:color="auto" w:fill="auto"/>
            <w:noWrap/>
          </w:tcPr>
          <w:p w14:paraId="2C3FC0EB" w14:textId="6AC77438" w:rsidR="004F64D9" w:rsidRPr="009172FD" w:rsidRDefault="004F64D9" w:rsidP="004F64D9">
            <w:pPr>
              <w:spacing w:line="240" w:lineRule="auto"/>
              <w:rPr>
                <w:rFonts w:ascii="Avenir Light" w:hAnsi="Avenir Light" w:cs="Calibri Light"/>
              </w:rPr>
            </w:pPr>
            <w:r w:rsidRPr="006C439A">
              <w:rPr>
                <w:rFonts w:ascii="Avenir Light" w:hAnsi="Avenir Light" w:cs="Calibri Light"/>
              </w:rPr>
              <w:t>Lecture</w:t>
            </w:r>
            <w:r w:rsidRPr="009172FD">
              <w:rPr>
                <w:rFonts w:ascii="Avenir Light" w:hAnsi="Avenir Light" w:cs="Calibri Light"/>
              </w:rPr>
              <w:t xml:space="preserve">  </w:t>
            </w:r>
            <w:r w:rsidRPr="009172FD">
              <w:rPr>
                <w:rFonts w:ascii="Avenir Light" w:eastAsia="MS Mincho" w:hAnsi="Avenir Light" w:cs="Calibri Light"/>
              </w:rPr>
              <w:t xml:space="preserve"> </w:t>
            </w:r>
            <w:r w:rsidR="0086480F">
              <w:rPr>
                <w:rFonts w:ascii="Avenir Light" w:eastAsia="MS Mincho" w:hAnsi="Avenir Light" w:cs="Calibri Light"/>
              </w:rPr>
              <w:t>Computer lab</w:t>
            </w:r>
            <w:r w:rsidR="005A61BC">
              <w:rPr>
                <w:rFonts w:ascii="Avenir Light" w:eastAsia="MS Mincho" w:hAnsi="Avenir Light" w:cs="Calibri Light"/>
              </w:rPr>
              <w:t xml:space="preserve"> </w:t>
            </w:r>
            <w:r w:rsidRPr="006C439A">
              <w:rPr>
                <w:rFonts w:ascii="Avenir Light" w:hAnsi="Avenir Light" w:cs="Calibri Light"/>
              </w:rPr>
              <w:t>Small</w:t>
            </w:r>
            <w:r w:rsidRPr="009172FD">
              <w:rPr>
                <w:rFonts w:ascii="Avenir Light" w:hAnsi="Avenir Light" w:cs="Calibri Light"/>
              </w:rPr>
              <w:t xml:space="preserve"> </w:t>
            </w:r>
            <w:r w:rsidRPr="006C439A">
              <w:rPr>
                <w:rFonts w:ascii="Avenir Light" w:hAnsi="Avenir Light" w:cs="Calibri Light"/>
              </w:rPr>
              <w:t>group</w:t>
            </w:r>
            <w:r w:rsidRPr="009172FD">
              <w:rPr>
                <w:rFonts w:ascii="Avenir Light" w:hAnsi="Avenir Light" w:cs="Calibri Light"/>
              </w:rPr>
              <w:t xml:space="preserve"> </w:t>
            </w:r>
          </w:p>
        </w:tc>
      </w:tr>
      <w:tr w:rsidR="004F64D9" w:rsidRPr="009172FD" w14:paraId="7F78E760" w14:textId="77777777" w:rsidTr="19B3E31A">
        <w:tc>
          <w:tcPr>
            <w:tcW w:w="3100" w:type="dxa"/>
            <w:shd w:val="clear" w:color="auto" w:fill="auto"/>
            <w:noWrap/>
            <w:vAlign w:val="center"/>
          </w:tcPr>
          <w:p w14:paraId="27C8B0E0"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 xml:space="preserve">B.11.a  </w:t>
            </w:r>
            <w:hyperlink w:anchor="instr_methods" w:tooltip="Must be included " w:history="1">
              <w:r w:rsidRPr="009172FD">
                <w:rPr>
                  <w:rStyle w:val="Hyperlink"/>
                  <w:rFonts w:ascii="Avenir Light" w:hAnsi="Avenir Light" w:cs="Calibri Light"/>
                </w:rPr>
                <w:t>Delivery Method</w:t>
              </w:r>
            </w:hyperlink>
          </w:p>
        </w:tc>
        <w:tc>
          <w:tcPr>
            <w:tcW w:w="3840" w:type="dxa"/>
            <w:shd w:val="clear" w:color="auto" w:fill="auto"/>
            <w:noWrap/>
          </w:tcPr>
          <w:p w14:paraId="135395CE" w14:textId="469A381F" w:rsidR="004F64D9" w:rsidRPr="009172FD" w:rsidRDefault="004F64D9" w:rsidP="004F64D9">
            <w:pPr>
              <w:spacing w:line="240" w:lineRule="auto"/>
              <w:rPr>
                <w:rFonts w:ascii="Avenir Light" w:hAnsi="Avenir Light" w:cs="Calibri Light"/>
              </w:rPr>
            </w:pPr>
          </w:p>
        </w:tc>
        <w:tc>
          <w:tcPr>
            <w:tcW w:w="3840" w:type="dxa"/>
            <w:shd w:val="clear" w:color="auto" w:fill="auto"/>
            <w:noWrap/>
          </w:tcPr>
          <w:p w14:paraId="08A6BBA2" w14:textId="2CB4E718" w:rsidR="004F64D9" w:rsidRPr="009172FD" w:rsidRDefault="006C4B93" w:rsidP="004F64D9">
            <w:pPr>
              <w:spacing w:line="240" w:lineRule="auto"/>
              <w:rPr>
                <w:rFonts w:ascii="Avenir Light" w:hAnsi="Avenir Light" w:cs="Calibri Light"/>
              </w:rPr>
            </w:pPr>
            <w:r>
              <w:rPr>
                <w:rFonts w:ascii="Avenir Light" w:hAnsi="Avenir Light" w:cs="Calibri Light"/>
              </w:rPr>
              <w:t>Hybrid</w:t>
            </w:r>
          </w:p>
        </w:tc>
      </w:tr>
      <w:tr w:rsidR="004F64D9" w:rsidRPr="009172FD" w14:paraId="6015B8AE" w14:textId="77777777" w:rsidTr="19B3E31A">
        <w:tc>
          <w:tcPr>
            <w:tcW w:w="3100" w:type="dxa"/>
            <w:shd w:val="clear" w:color="auto" w:fill="auto"/>
            <w:noWrap/>
            <w:vAlign w:val="center"/>
          </w:tcPr>
          <w:p w14:paraId="5C51508C"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9172FD">
                <w:rPr>
                  <w:rStyle w:val="Hyperlink"/>
                  <w:rFonts w:ascii="Avenir Light" w:hAnsi="Avenir Light" w:cs="Calibri Light"/>
                </w:rPr>
                <w:t>Categories</w:t>
              </w:r>
            </w:hyperlink>
          </w:p>
        </w:tc>
        <w:tc>
          <w:tcPr>
            <w:tcW w:w="3840" w:type="dxa"/>
            <w:shd w:val="clear" w:color="auto" w:fill="auto"/>
            <w:noWrap/>
          </w:tcPr>
          <w:p w14:paraId="368C02AC" w14:textId="21736897" w:rsidR="004F64D9" w:rsidRPr="009172FD" w:rsidRDefault="004F64D9" w:rsidP="004F64D9">
            <w:pPr>
              <w:spacing w:line="240" w:lineRule="auto"/>
              <w:rPr>
                <w:rFonts w:ascii="Avenir Light" w:hAnsi="Avenir Light" w:cs="Calibri Light"/>
              </w:rPr>
            </w:pPr>
            <w:bookmarkStart w:id="24" w:name="required"/>
            <w:bookmarkEnd w:id="24"/>
          </w:p>
        </w:tc>
        <w:tc>
          <w:tcPr>
            <w:tcW w:w="3840" w:type="dxa"/>
            <w:shd w:val="clear" w:color="auto" w:fill="auto"/>
            <w:noWrap/>
          </w:tcPr>
          <w:p w14:paraId="344F44F8" w14:textId="77777777" w:rsidR="004F64D9" w:rsidRPr="006C439A" w:rsidRDefault="004F64D9" w:rsidP="004F64D9">
            <w:pPr>
              <w:spacing w:line="240" w:lineRule="auto"/>
              <w:rPr>
                <w:rFonts w:ascii="Avenir Light" w:hAnsi="Avenir Light" w:cs="Calibri Light"/>
              </w:rPr>
            </w:pPr>
            <w:r w:rsidRPr="006C439A">
              <w:rPr>
                <w:rFonts w:ascii="Avenir Light" w:hAnsi="Avenir Light" w:cs="Calibri Light"/>
              </w:rPr>
              <w:t xml:space="preserve">Required for program  </w:t>
            </w:r>
          </w:p>
        </w:tc>
      </w:tr>
      <w:tr w:rsidR="004F64D9" w:rsidRPr="009172FD" w14:paraId="1C97C63F" w14:textId="77777777" w:rsidTr="19B3E31A">
        <w:tc>
          <w:tcPr>
            <w:tcW w:w="3100" w:type="dxa"/>
            <w:shd w:val="clear" w:color="auto" w:fill="auto"/>
            <w:noWrap/>
            <w:vAlign w:val="center"/>
          </w:tcPr>
          <w:p w14:paraId="3C5ADC34"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 xml:space="preserve">B.13. </w:t>
            </w:r>
            <w:hyperlink w:anchor="performance" w:tooltip="Delete all that do not apply; enter additional evaluation methods if any. If this is a revision, and nothing is being changed, delete all entries in both columns." w:history="1">
              <w:r w:rsidRPr="009172FD">
                <w:rPr>
                  <w:rStyle w:val="Hyperlink"/>
                  <w:rFonts w:ascii="Avenir Light" w:hAnsi="Avenir Light" w:cs="Calibri Light"/>
                </w:rPr>
                <w:t>How will student performance be evaluated?</w:t>
              </w:r>
            </w:hyperlink>
          </w:p>
        </w:tc>
        <w:tc>
          <w:tcPr>
            <w:tcW w:w="3840" w:type="dxa"/>
            <w:shd w:val="clear" w:color="auto" w:fill="auto"/>
            <w:noWrap/>
          </w:tcPr>
          <w:p w14:paraId="4BFB5E55" w14:textId="41958DF3" w:rsidR="004F64D9" w:rsidRPr="009172FD" w:rsidRDefault="004F64D9" w:rsidP="004F64D9">
            <w:pPr>
              <w:spacing w:line="240" w:lineRule="auto"/>
              <w:rPr>
                <w:rFonts w:ascii="Avenir Light" w:hAnsi="Avenir Light" w:cs="Calibri Light"/>
              </w:rPr>
            </w:pPr>
            <w:bookmarkStart w:id="25" w:name="performance"/>
            <w:bookmarkEnd w:id="25"/>
          </w:p>
        </w:tc>
        <w:tc>
          <w:tcPr>
            <w:tcW w:w="3840" w:type="dxa"/>
            <w:shd w:val="clear" w:color="auto" w:fill="auto"/>
            <w:noWrap/>
          </w:tcPr>
          <w:p w14:paraId="055EB022" w14:textId="6B44FEF3" w:rsidR="004F64D9" w:rsidRPr="006C439A" w:rsidRDefault="004F64D9" w:rsidP="004F64D9">
            <w:pPr>
              <w:spacing w:line="240" w:lineRule="auto"/>
              <w:rPr>
                <w:rFonts w:ascii="Avenir Light" w:eastAsia="MS Mincho" w:hAnsi="Avenir Light" w:cs="Calibri Light"/>
              </w:rPr>
            </w:pPr>
            <w:r w:rsidRPr="006C439A">
              <w:rPr>
                <w:rFonts w:ascii="Avenir Light" w:hAnsi="Avenir Light" w:cs="Calibri Light"/>
              </w:rPr>
              <w:t>Attendance</w:t>
            </w:r>
            <w:r w:rsidRPr="009172FD">
              <w:rPr>
                <w:rFonts w:ascii="Avenir Light" w:hAnsi="Avenir Light" w:cs="Calibri Light"/>
              </w:rPr>
              <w:t xml:space="preserve">  </w:t>
            </w:r>
            <w:r w:rsidR="006C439A">
              <w:rPr>
                <w:rFonts w:ascii="Avenir Light" w:eastAsia="MS Mincho" w:hAnsi="Avenir Light" w:cs="Calibri Light"/>
              </w:rPr>
              <w:t xml:space="preserve"> </w:t>
            </w:r>
            <w:r w:rsidRPr="006C439A">
              <w:rPr>
                <w:rFonts w:ascii="Avenir Light" w:hAnsi="Avenir Light" w:cs="Calibri Light"/>
              </w:rPr>
              <w:t>Class participation</w:t>
            </w:r>
            <w:r w:rsidR="006C439A">
              <w:rPr>
                <w:rFonts w:ascii="Avenir Light" w:hAnsi="Avenir Light" w:cs="Calibri Light"/>
              </w:rPr>
              <w:t xml:space="preserve"> </w:t>
            </w:r>
            <w:r w:rsidRPr="009172FD">
              <w:rPr>
                <w:rFonts w:ascii="Avenir Light" w:hAnsi="Avenir Light" w:cs="Calibri Light"/>
              </w:rPr>
              <w:t xml:space="preserve"> </w:t>
            </w:r>
            <w:r w:rsidR="006C439A">
              <w:rPr>
                <w:rFonts w:ascii="Avenir Light" w:eastAsia="MS Mincho" w:hAnsi="Avenir Light" w:cs="Calibri Light"/>
              </w:rPr>
              <w:t xml:space="preserve"> </w:t>
            </w:r>
            <w:r w:rsidRPr="006C439A">
              <w:rPr>
                <w:rFonts w:ascii="Avenir Light" w:hAnsi="Avenir Light" w:cs="Calibri Light"/>
              </w:rPr>
              <w:t>Exams</w:t>
            </w:r>
            <w:r w:rsidRPr="009172FD">
              <w:rPr>
                <w:rFonts w:ascii="Avenir Light" w:hAnsi="Avenir Light" w:cs="Calibri Light"/>
              </w:rPr>
              <w:t xml:space="preserve">  </w:t>
            </w:r>
            <w:r w:rsidRPr="006C439A">
              <w:rPr>
                <w:rFonts w:ascii="Avenir Light" w:hAnsi="Avenir Light" w:cs="Calibri Light"/>
              </w:rPr>
              <w:t>Presentations</w:t>
            </w:r>
            <w:r w:rsidRPr="009172FD">
              <w:rPr>
                <w:rFonts w:ascii="Avenir Light" w:hAnsi="Avenir Light" w:cs="Calibri Light"/>
              </w:rPr>
              <w:t xml:space="preserve"> </w:t>
            </w:r>
            <w:r w:rsidRPr="009172FD">
              <w:rPr>
                <w:rFonts w:ascii="Avenir Light" w:eastAsia="MS Mincho" w:hAnsi="Avenir Light" w:cs="Calibri Light"/>
              </w:rPr>
              <w:t xml:space="preserve"> </w:t>
            </w:r>
            <w:r w:rsidRPr="006C439A">
              <w:rPr>
                <w:rFonts w:ascii="Avenir Light" w:hAnsi="Avenir Light" w:cs="Calibri Light"/>
              </w:rPr>
              <w:t>Projects</w:t>
            </w:r>
            <w:r w:rsidR="006C439A">
              <w:rPr>
                <w:rFonts w:ascii="Avenir Light" w:hAnsi="Avenir Light" w:cs="Calibri Light"/>
              </w:rPr>
              <w:t xml:space="preserve"> </w:t>
            </w:r>
            <w:r w:rsidRPr="009172FD">
              <w:rPr>
                <w:rFonts w:ascii="Avenir Light" w:hAnsi="Avenir Light" w:cs="Calibri Light"/>
              </w:rPr>
              <w:t xml:space="preserve"> </w:t>
            </w:r>
            <w:r w:rsidR="006C4B93">
              <w:rPr>
                <w:rFonts w:ascii="Avenir Light" w:hAnsi="Avenir Light" w:cs="Calibri Light"/>
              </w:rPr>
              <w:t xml:space="preserve">Papers  and/or </w:t>
            </w:r>
            <w:r w:rsidRPr="006C4B93">
              <w:rPr>
                <w:rFonts w:ascii="Avenir Light" w:hAnsi="Avenir Light" w:cs="Calibri Light"/>
                <w:bCs/>
              </w:rPr>
              <w:t>Case Studies</w:t>
            </w:r>
          </w:p>
        </w:tc>
      </w:tr>
      <w:tr w:rsidR="004F64D9" w:rsidRPr="009172FD" w14:paraId="629BE324" w14:textId="77777777" w:rsidTr="19B3E31A">
        <w:tc>
          <w:tcPr>
            <w:tcW w:w="3100" w:type="dxa"/>
            <w:shd w:val="clear" w:color="auto" w:fill="auto"/>
            <w:noWrap/>
            <w:vAlign w:val="center"/>
          </w:tcPr>
          <w:p w14:paraId="059D13B7"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9172FD">
                <w:rPr>
                  <w:rStyle w:val="Hyperlink"/>
                  <w:rFonts w:ascii="Avenir Light" w:hAnsi="Avenir Light" w:cs="Calibri Light"/>
                </w:rPr>
                <w:t>Redundancy with, existing courses</w:t>
              </w:r>
            </w:hyperlink>
          </w:p>
        </w:tc>
        <w:tc>
          <w:tcPr>
            <w:tcW w:w="3840" w:type="dxa"/>
            <w:shd w:val="clear" w:color="auto" w:fill="auto"/>
            <w:noWrap/>
          </w:tcPr>
          <w:p w14:paraId="760A0920" w14:textId="77777777" w:rsidR="004F64D9" w:rsidRPr="009172FD" w:rsidRDefault="004F64D9" w:rsidP="004F64D9">
            <w:pPr>
              <w:spacing w:line="240" w:lineRule="auto"/>
              <w:rPr>
                <w:rFonts w:ascii="Avenir Light" w:hAnsi="Avenir Light" w:cs="Calibri Light"/>
              </w:rPr>
            </w:pPr>
            <w:bookmarkStart w:id="26" w:name="competing"/>
            <w:bookmarkEnd w:id="26"/>
          </w:p>
        </w:tc>
        <w:tc>
          <w:tcPr>
            <w:tcW w:w="3840" w:type="dxa"/>
            <w:shd w:val="clear" w:color="auto" w:fill="auto"/>
            <w:noWrap/>
          </w:tcPr>
          <w:p w14:paraId="7A0D12EC" w14:textId="77777777" w:rsidR="004F64D9" w:rsidRPr="009172FD" w:rsidRDefault="00D218A3" w:rsidP="004F64D9">
            <w:pPr>
              <w:spacing w:line="240" w:lineRule="auto"/>
              <w:rPr>
                <w:rFonts w:ascii="Avenir Light" w:hAnsi="Avenir Light" w:cs="Calibri Light"/>
              </w:rPr>
            </w:pPr>
            <w:r>
              <w:rPr>
                <w:rFonts w:ascii="Avenir Light" w:hAnsi="Avenir Light" w:cs="Calibri Light"/>
              </w:rPr>
              <w:t>None</w:t>
            </w:r>
          </w:p>
        </w:tc>
      </w:tr>
      <w:tr w:rsidR="004F64D9" w:rsidRPr="009172FD" w14:paraId="166EA034" w14:textId="77777777" w:rsidTr="19B3E31A">
        <w:tc>
          <w:tcPr>
            <w:tcW w:w="3100" w:type="dxa"/>
            <w:shd w:val="clear" w:color="auto" w:fill="auto"/>
            <w:noWrap/>
            <w:vAlign w:val="center"/>
          </w:tcPr>
          <w:p w14:paraId="1165BC37" w14:textId="77777777" w:rsidR="004F64D9" w:rsidRPr="009172FD" w:rsidRDefault="004F64D9" w:rsidP="004F64D9">
            <w:pPr>
              <w:spacing w:line="240" w:lineRule="auto"/>
              <w:rPr>
                <w:rFonts w:ascii="Avenir Light" w:hAnsi="Avenir Light" w:cs="Calibri Light"/>
              </w:rPr>
            </w:pPr>
            <w:r w:rsidRPr="009172FD">
              <w:rPr>
                <w:rFonts w:ascii="Avenir Light" w:hAnsi="Avenir Light" w:cs="Calibri Light"/>
              </w:rPr>
              <w:t>B. 15. Other changes, if any</w:t>
            </w:r>
          </w:p>
        </w:tc>
        <w:tc>
          <w:tcPr>
            <w:tcW w:w="7680" w:type="dxa"/>
            <w:gridSpan w:val="2"/>
            <w:shd w:val="clear" w:color="auto" w:fill="auto"/>
            <w:noWrap/>
          </w:tcPr>
          <w:p w14:paraId="06F23F2F" w14:textId="77777777" w:rsidR="004F64D9" w:rsidRPr="009172FD" w:rsidRDefault="004F64D9" w:rsidP="004F64D9">
            <w:pPr>
              <w:spacing w:line="240" w:lineRule="auto"/>
              <w:rPr>
                <w:rStyle w:val="TEXT"/>
                <w:rFonts w:ascii="Avenir Light" w:hAnsi="Avenir Light" w:cs="Calibri Light"/>
                <w:b w:val="0"/>
                <w:sz w:val="22"/>
              </w:rPr>
            </w:pPr>
          </w:p>
        </w:tc>
      </w:tr>
    </w:tbl>
    <w:p w14:paraId="2D04B239" w14:textId="77777777" w:rsidR="00C6238E" w:rsidRPr="009172FD" w:rsidRDefault="00C6238E" w:rsidP="00C6238E">
      <w:pPr>
        <w:spacing w:line="240" w:lineRule="auto"/>
        <w:rPr>
          <w:rFonts w:ascii="Avenir Light" w:hAnsi="Avenir Light" w:cs="Calibri Light"/>
        </w:rPr>
      </w:pPr>
    </w:p>
    <w:p w14:paraId="28360B8D" w14:textId="77777777" w:rsidR="00C6238E" w:rsidRPr="009172FD" w:rsidRDefault="00C6238E" w:rsidP="00C6238E">
      <w:pPr>
        <w:spacing w:line="240" w:lineRule="auto"/>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15"/>
        <w:gridCol w:w="1697"/>
        <w:gridCol w:w="4668"/>
      </w:tblGrid>
      <w:tr w:rsidR="00C6238E" w:rsidRPr="009172FD" w14:paraId="62AEDC3C" w14:textId="77777777" w:rsidTr="3A240B4F">
        <w:trPr>
          <w:cantSplit/>
          <w:tblHeader/>
        </w:trPr>
        <w:tc>
          <w:tcPr>
            <w:tcW w:w="4415" w:type="dxa"/>
          </w:tcPr>
          <w:p w14:paraId="3C65E7B4" w14:textId="77777777" w:rsidR="00C6238E" w:rsidRPr="002777C9" w:rsidRDefault="00C6238E" w:rsidP="0053668A">
            <w:pPr>
              <w:spacing w:line="240" w:lineRule="auto"/>
              <w:rPr>
                <w:rFonts w:ascii="Avenir Light" w:hAnsi="Avenir Light" w:cs="Calibri Light"/>
              </w:rPr>
            </w:pPr>
            <w:r w:rsidRPr="002777C9">
              <w:rPr>
                <w:rFonts w:ascii="Avenir Light" w:hAnsi="Avenir Light" w:cs="Calibri Light"/>
              </w:rPr>
              <w:t xml:space="preserve">B.16. </w:t>
            </w:r>
            <w:hyperlink w:anchor="outcomes" w:tooltip="Indicate the knowledge and/or skills that students will learn in this course." w:history="1">
              <w:r w:rsidRPr="002777C9">
                <w:rPr>
                  <w:rStyle w:val="Hyperlink"/>
                  <w:rFonts w:ascii="Avenir Light" w:hAnsi="Avenir Light" w:cs="Calibri Light"/>
                </w:rPr>
                <w:t>Course learning outcomes</w:t>
              </w:r>
            </w:hyperlink>
            <w:r w:rsidRPr="002777C9">
              <w:rPr>
                <w:rStyle w:val="Hyperlink"/>
                <w:rFonts w:ascii="Avenir Light" w:hAnsi="Avenir Light" w:cs="Calibri Light"/>
              </w:rPr>
              <w:t>: List each outcome in a separate row</w:t>
            </w:r>
          </w:p>
        </w:tc>
        <w:tc>
          <w:tcPr>
            <w:tcW w:w="1697" w:type="dxa"/>
          </w:tcPr>
          <w:p w14:paraId="2C76C92C" w14:textId="77777777" w:rsidR="00C6238E" w:rsidRPr="002777C9" w:rsidRDefault="006534B3" w:rsidP="0053668A">
            <w:pPr>
              <w:spacing w:line="240" w:lineRule="auto"/>
              <w:rPr>
                <w:rFonts w:ascii="Avenir Light" w:hAnsi="Avenir Light" w:cs="Calibri Light"/>
              </w:rPr>
            </w:pPr>
            <w:hyperlink w:anchor="standards" w:tooltip="Enter numbers/codes of program outcomes, professional organization standards, or any other standards you use, if applicable." w:history="1">
              <w:r w:rsidR="00C6238E" w:rsidRPr="002777C9">
                <w:rPr>
                  <w:rStyle w:val="Hyperlink"/>
                  <w:rFonts w:ascii="Avenir Light" w:hAnsi="Avenir Light" w:cs="Calibri Light"/>
                </w:rPr>
                <w:t>Professional organization standard(s)</w:t>
              </w:r>
            </w:hyperlink>
            <w:r w:rsidR="00C6238E" w:rsidRPr="002777C9">
              <w:rPr>
                <w:rStyle w:val="Hyperlink"/>
                <w:rFonts w:ascii="Avenir Light" w:hAnsi="Avenir Light" w:cs="Calibri Light"/>
              </w:rPr>
              <w:t xml:space="preserve">, if relevant </w:t>
            </w:r>
          </w:p>
        </w:tc>
        <w:tc>
          <w:tcPr>
            <w:tcW w:w="4668" w:type="dxa"/>
          </w:tcPr>
          <w:p w14:paraId="64105C39" w14:textId="77777777" w:rsidR="00C6238E" w:rsidRPr="009172FD" w:rsidRDefault="006534B3" w:rsidP="0053668A">
            <w:pPr>
              <w:spacing w:line="240" w:lineRule="auto"/>
              <w:rPr>
                <w:rFonts w:ascii="Avenir Light" w:hAnsi="Avenir Light" w:cs="Calibri Light"/>
              </w:rPr>
            </w:pPr>
            <w:hyperlink w:anchor="measured" w:tooltip="Are there any means you will be employing to assess these outcomes in addition to what you have listed in B. 13? If so, list them here." w:history="1">
              <w:r w:rsidR="00C6238E" w:rsidRPr="002777C9">
                <w:rPr>
                  <w:rStyle w:val="Hyperlink"/>
                  <w:rFonts w:ascii="Avenir Light" w:hAnsi="Avenir Light" w:cs="Calibri Light"/>
                </w:rPr>
                <w:t>How will each outcome be measured?</w:t>
              </w:r>
            </w:hyperlink>
          </w:p>
        </w:tc>
      </w:tr>
      <w:tr w:rsidR="00BF2528" w:rsidRPr="009172FD" w14:paraId="7764D014" w14:textId="77777777" w:rsidTr="3A240B4F">
        <w:trPr>
          <w:cantSplit/>
        </w:trPr>
        <w:tc>
          <w:tcPr>
            <w:tcW w:w="4415" w:type="dxa"/>
          </w:tcPr>
          <w:p w14:paraId="0C3D3F80" w14:textId="7A5779BA" w:rsidR="00BF2528" w:rsidRPr="00BF2528" w:rsidRDefault="00BF2528" w:rsidP="00BF2528">
            <w:pPr>
              <w:spacing w:line="240" w:lineRule="auto"/>
              <w:rPr>
                <w:rFonts w:ascii="Avenir Light" w:hAnsi="Avenir Light" w:cs="Calibri Light"/>
              </w:rPr>
            </w:pPr>
            <w:r>
              <w:rPr>
                <w:rFonts w:ascii="Avenir Light" w:hAnsi="Avenir Light" w:cs="Calibri Light"/>
              </w:rPr>
              <w:t>Students will l</w:t>
            </w:r>
            <w:r w:rsidRPr="00BF2528">
              <w:rPr>
                <w:rFonts w:ascii="Avenir Light" w:hAnsi="Avenir Light" w:cs="Calibri Light"/>
              </w:rPr>
              <w:t>earn the concepts of using descriptive analytics for solving problems and making decisions</w:t>
            </w:r>
            <w:r>
              <w:rPr>
                <w:rFonts w:ascii="Avenir Light" w:hAnsi="Avenir Light" w:cs="Calibri Light"/>
              </w:rPr>
              <w:t>.</w:t>
            </w:r>
          </w:p>
          <w:p w14:paraId="7D65461A" w14:textId="24B9C0C8" w:rsidR="00BF2528" w:rsidRDefault="00BF2528" w:rsidP="00BF2528">
            <w:pPr>
              <w:spacing w:line="240" w:lineRule="auto"/>
              <w:rPr>
                <w:rFonts w:ascii="Avenir Light" w:hAnsi="Avenir Light" w:cs="Calibri Light"/>
              </w:rPr>
            </w:pPr>
          </w:p>
        </w:tc>
        <w:tc>
          <w:tcPr>
            <w:tcW w:w="1697" w:type="dxa"/>
          </w:tcPr>
          <w:p w14:paraId="313F553A" w14:textId="780635D6" w:rsidR="00BF2528" w:rsidRPr="009172FD" w:rsidRDefault="002D3D2D" w:rsidP="0053668A">
            <w:pPr>
              <w:spacing w:line="240" w:lineRule="auto"/>
              <w:rPr>
                <w:rFonts w:ascii="Avenir Light" w:hAnsi="Avenir Light" w:cs="Calibri Light"/>
              </w:rPr>
            </w:pPr>
            <w:r>
              <w:rPr>
                <w:rFonts w:ascii="Avenir Book" w:hAnsi="Avenir Book" w:cs="Calibri Light"/>
              </w:rPr>
              <w:t>ICABE</w:t>
            </w:r>
          </w:p>
        </w:tc>
        <w:tc>
          <w:tcPr>
            <w:tcW w:w="4668" w:type="dxa"/>
          </w:tcPr>
          <w:p w14:paraId="65B54D56" w14:textId="595654AF" w:rsidR="00BF2528" w:rsidRPr="00D63E6B" w:rsidRDefault="00D63E6B" w:rsidP="00D63E6B">
            <w:pPr>
              <w:rPr>
                <w:rFonts w:ascii="Avenir Book" w:hAnsi="Avenir Book"/>
              </w:rPr>
            </w:pPr>
            <w:r w:rsidRPr="008C7C1B">
              <w:rPr>
                <w:rFonts w:ascii="Avenir Book" w:hAnsi="Avenir Book"/>
              </w:rPr>
              <w:t xml:space="preserve">Written exams, quizzes, and practical assignments assessing students' understanding of descriptive analytics concepts. </w:t>
            </w:r>
          </w:p>
        </w:tc>
      </w:tr>
      <w:tr w:rsidR="00C6238E" w:rsidRPr="009172FD" w14:paraId="08782290" w14:textId="77777777" w:rsidTr="3A240B4F">
        <w:trPr>
          <w:cantSplit/>
        </w:trPr>
        <w:tc>
          <w:tcPr>
            <w:tcW w:w="4415" w:type="dxa"/>
          </w:tcPr>
          <w:p w14:paraId="58703FE3" w14:textId="2258F597" w:rsidR="00BF2528" w:rsidRPr="00BF2528" w:rsidRDefault="00BF2528" w:rsidP="00BF2528">
            <w:pPr>
              <w:spacing w:line="240" w:lineRule="auto"/>
              <w:rPr>
                <w:rFonts w:ascii="Avenir Light" w:hAnsi="Avenir Light" w:cs="Calibri Light"/>
              </w:rPr>
            </w:pPr>
            <w:bookmarkStart w:id="27" w:name="outcomes"/>
            <w:bookmarkEnd w:id="27"/>
            <w:r>
              <w:rPr>
                <w:rFonts w:ascii="Avenir Light" w:hAnsi="Avenir Light" w:cs="Calibri Light"/>
              </w:rPr>
              <w:t>Students will u</w:t>
            </w:r>
            <w:r w:rsidRPr="00BF2528">
              <w:rPr>
                <w:rFonts w:ascii="Avenir Light" w:hAnsi="Avenir Light" w:cs="Calibri Light"/>
              </w:rPr>
              <w:t xml:space="preserve">nderstand the objectives, </w:t>
            </w:r>
            <w:r w:rsidR="00D63E6B" w:rsidRPr="00BF2528">
              <w:rPr>
                <w:rFonts w:ascii="Avenir Light" w:hAnsi="Avenir Light" w:cs="Calibri Light"/>
              </w:rPr>
              <w:t>benefits,</w:t>
            </w:r>
            <w:r w:rsidRPr="00BF2528">
              <w:rPr>
                <w:rFonts w:ascii="Avenir Light" w:hAnsi="Avenir Light" w:cs="Calibri Light"/>
              </w:rPr>
              <w:t xml:space="preserve"> and use of data mining</w:t>
            </w:r>
            <w:r w:rsidR="00D63E6B">
              <w:rPr>
                <w:rFonts w:ascii="Avenir Light" w:hAnsi="Avenir Light" w:cs="Calibri Light"/>
              </w:rPr>
              <w:t>.</w:t>
            </w:r>
            <w:r w:rsidRPr="00BF2528">
              <w:rPr>
                <w:rFonts w:ascii="Avenir Light" w:hAnsi="Avenir Light" w:cs="Calibri Light"/>
              </w:rPr>
              <w:t> </w:t>
            </w:r>
          </w:p>
          <w:p w14:paraId="6943C85B" w14:textId="5EABA924" w:rsidR="005A61BC" w:rsidRPr="009172FD" w:rsidRDefault="005A61BC" w:rsidP="0053668A">
            <w:pPr>
              <w:spacing w:line="240" w:lineRule="auto"/>
              <w:rPr>
                <w:rFonts w:ascii="Avenir Light" w:hAnsi="Avenir Light" w:cs="Calibri Light"/>
              </w:rPr>
            </w:pPr>
          </w:p>
        </w:tc>
        <w:tc>
          <w:tcPr>
            <w:tcW w:w="1697" w:type="dxa"/>
          </w:tcPr>
          <w:p w14:paraId="686A2DBD" w14:textId="77777777" w:rsidR="00C6238E" w:rsidRPr="009172FD" w:rsidRDefault="00C6238E" w:rsidP="0053668A">
            <w:pPr>
              <w:spacing w:line="240" w:lineRule="auto"/>
              <w:rPr>
                <w:rFonts w:ascii="Avenir Light" w:hAnsi="Avenir Light" w:cs="Calibri Light"/>
              </w:rPr>
            </w:pPr>
            <w:bookmarkStart w:id="28" w:name="standards"/>
            <w:bookmarkEnd w:id="28"/>
          </w:p>
        </w:tc>
        <w:tc>
          <w:tcPr>
            <w:tcW w:w="4668" w:type="dxa"/>
          </w:tcPr>
          <w:p w14:paraId="4C698DF7" w14:textId="6C434D13" w:rsidR="00C6238E" w:rsidRPr="00D63E6B" w:rsidRDefault="00D63E6B" w:rsidP="00D63E6B">
            <w:pPr>
              <w:rPr>
                <w:rFonts w:ascii="Avenir Book" w:hAnsi="Avenir Book"/>
              </w:rPr>
            </w:pPr>
            <w:r w:rsidRPr="008C7C1B">
              <w:rPr>
                <w:rFonts w:ascii="Avenir Book" w:hAnsi="Avenir Book"/>
              </w:rPr>
              <w:t xml:space="preserve">Written assignments, case studies, and class discussions focusing on the objectives, benefits, and real-world applications of data mining. </w:t>
            </w:r>
          </w:p>
        </w:tc>
      </w:tr>
      <w:tr w:rsidR="00C6238E" w:rsidRPr="009172FD" w14:paraId="4B3A14EF" w14:textId="77777777" w:rsidTr="3A240B4F">
        <w:trPr>
          <w:cantSplit/>
        </w:trPr>
        <w:tc>
          <w:tcPr>
            <w:tcW w:w="4415" w:type="dxa"/>
          </w:tcPr>
          <w:p w14:paraId="72AFAE58" w14:textId="31416325" w:rsidR="00BF2528" w:rsidRPr="00BF2528" w:rsidRDefault="00BF2528" w:rsidP="00BF2528">
            <w:pPr>
              <w:spacing w:line="240" w:lineRule="auto"/>
              <w:rPr>
                <w:rFonts w:ascii="Avenir Light" w:hAnsi="Avenir Light" w:cs="Calibri Light"/>
              </w:rPr>
            </w:pPr>
            <w:r>
              <w:rPr>
                <w:rFonts w:ascii="Avenir Light" w:hAnsi="Avenir Light" w:cs="Calibri Light"/>
              </w:rPr>
              <w:t>Students will g</w:t>
            </w:r>
            <w:r w:rsidRPr="00BF2528">
              <w:rPr>
                <w:rFonts w:ascii="Avenir Light" w:hAnsi="Avenir Light" w:cs="Calibri Light"/>
              </w:rPr>
              <w:t>ain insight on ethical issues surrounding predictive analytics including privacy</w:t>
            </w:r>
            <w:r w:rsidR="00D63E6B">
              <w:rPr>
                <w:rFonts w:ascii="Avenir Light" w:hAnsi="Avenir Light" w:cs="Calibri Light"/>
              </w:rPr>
              <w:t>.</w:t>
            </w:r>
            <w:r w:rsidRPr="00BF2528">
              <w:rPr>
                <w:rFonts w:ascii="Avenir Light" w:hAnsi="Avenir Light" w:cs="Calibri Light"/>
              </w:rPr>
              <w:t> </w:t>
            </w:r>
          </w:p>
          <w:p w14:paraId="03D29C06" w14:textId="2DB00E0B" w:rsidR="005A61BC" w:rsidRPr="009172FD" w:rsidRDefault="005A61BC" w:rsidP="0053668A">
            <w:pPr>
              <w:spacing w:line="240" w:lineRule="auto"/>
              <w:rPr>
                <w:rFonts w:ascii="Avenir Light" w:hAnsi="Avenir Light" w:cs="Calibri Light"/>
              </w:rPr>
            </w:pPr>
          </w:p>
        </w:tc>
        <w:tc>
          <w:tcPr>
            <w:tcW w:w="1697" w:type="dxa"/>
          </w:tcPr>
          <w:p w14:paraId="41B83E03" w14:textId="3B906D1A" w:rsidR="00C6238E" w:rsidRPr="009172FD" w:rsidRDefault="002D3D2D" w:rsidP="0053668A">
            <w:pPr>
              <w:spacing w:line="240" w:lineRule="auto"/>
              <w:rPr>
                <w:rFonts w:ascii="Avenir Light" w:hAnsi="Avenir Light" w:cs="Calibri Light"/>
              </w:rPr>
            </w:pPr>
            <w:r>
              <w:rPr>
                <w:rFonts w:ascii="Avenir Book" w:hAnsi="Avenir Book" w:cs="Calibri Light"/>
              </w:rPr>
              <w:t>ICABE</w:t>
            </w:r>
          </w:p>
        </w:tc>
        <w:tc>
          <w:tcPr>
            <w:tcW w:w="4668" w:type="dxa"/>
          </w:tcPr>
          <w:p w14:paraId="542FDCE5" w14:textId="63D43219" w:rsidR="00C6238E" w:rsidRPr="00D63E6B" w:rsidRDefault="00D63E6B" w:rsidP="00D63E6B">
            <w:pPr>
              <w:rPr>
                <w:rFonts w:ascii="Avenir Book" w:hAnsi="Avenir Book"/>
              </w:rPr>
            </w:pPr>
            <w:r w:rsidRPr="008C7C1B">
              <w:rPr>
                <w:rFonts w:ascii="Avenir Book" w:hAnsi="Avenir Book"/>
              </w:rPr>
              <w:t>Assignments</w:t>
            </w:r>
            <w:r>
              <w:rPr>
                <w:rFonts w:ascii="Avenir Book" w:hAnsi="Avenir Book"/>
              </w:rPr>
              <w:t>, in-class activities,</w:t>
            </w:r>
            <w:r w:rsidRPr="008C7C1B">
              <w:rPr>
                <w:rFonts w:ascii="Avenir Book" w:hAnsi="Avenir Book"/>
              </w:rPr>
              <w:t xml:space="preserve"> and discussions addressing ethical considerations and privacy concerns in predictive analytics. </w:t>
            </w:r>
          </w:p>
        </w:tc>
      </w:tr>
      <w:tr w:rsidR="00C6238E" w:rsidRPr="009172FD" w14:paraId="556DC5E5" w14:textId="77777777" w:rsidTr="3A240B4F">
        <w:trPr>
          <w:cantSplit/>
        </w:trPr>
        <w:tc>
          <w:tcPr>
            <w:tcW w:w="4415" w:type="dxa"/>
          </w:tcPr>
          <w:p w14:paraId="0E41E334" w14:textId="7758E221" w:rsidR="00C6238E" w:rsidRPr="009172FD" w:rsidRDefault="00D218A3" w:rsidP="00BF2528">
            <w:pPr>
              <w:spacing w:line="240" w:lineRule="auto"/>
              <w:rPr>
                <w:rFonts w:ascii="Avenir Light" w:hAnsi="Avenir Light" w:cs="Calibri Light"/>
              </w:rPr>
            </w:pPr>
            <w:r>
              <w:rPr>
                <w:rFonts w:ascii="Avenir Light" w:hAnsi="Avenir Light" w:cs="Calibri Light"/>
              </w:rPr>
              <w:t xml:space="preserve">Students will </w:t>
            </w:r>
            <w:r w:rsidR="00BF2528">
              <w:rPr>
                <w:rFonts w:ascii="Avenir Light" w:hAnsi="Avenir Light" w:cs="Calibri Light"/>
              </w:rPr>
              <w:t>l</w:t>
            </w:r>
            <w:r w:rsidR="00BF2528" w:rsidRPr="00BF2528">
              <w:rPr>
                <w:rFonts w:ascii="Avenir Light" w:hAnsi="Avenir Light" w:cs="Calibri Light"/>
              </w:rPr>
              <w:t>earn the main predictive analytics methods and algorithms</w:t>
            </w:r>
            <w:r w:rsidR="00BF2528">
              <w:rPr>
                <w:rFonts w:ascii="Avenir Light" w:hAnsi="Avenir Light" w:cs="Calibri Light"/>
              </w:rPr>
              <w:t>.</w:t>
            </w:r>
            <w:r w:rsidR="005A61BC" w:rsidRPr="005A61BC">
              <w:rPr>
                <w:rFonts w:ascii="Avenir Light" w:hAnsi="Avenir Light" w:cs="Calibri Light"/>
              </w:rPr>
              <w:br/>
              <w:t> </w:t>
            </w:r>
          </w:p>
        </w:tc>
        <w:tc>
          <w:tcPr>
            <w:tcW w:w="1697" w:type="dxa"/>
          </w:tcPr>
          <w:p w14:paraId="10B5F538" w14:textId="38B550D1" w:rsidR="00C6238E" w:rsidRPr="009172FD" w:rsidRDefault="002D3D2D" w:rsidP="0053668A">
            <w:pPr>
              <w:spacing w:line="240" w:lineRule="auto"/>
              <w:rPr>
                <w:rFonts w:ascii="Avenir Light" w:hAnsi="Avenir Light" w:cs="Calibri Light"/>
              </w:rPr>
            </w:pPr>
            <w:r>
              <w:rPr>
                <w:rFonts w:ascii="Avenir Book" w:hAnsi="Avenir Book" w:cs="Calibri Light"/>
              </w:rPr>
              <w:t>ICABE</w:t>
            </w:r>
          </w:p>
        </w:tc>
        <w:tc>
          <w:tcPr>
            <w:tcW w:w="4668" w:type="dxa"/>
          </w:tcPr>
          <w:p w14:paraId="2F8D2915" w14:textId="4C331CD3" w:rsidR="00C6238E" w:rsidRPr="00D63E6B" w:rsidRDefault="00D63E6B" w:rsidP="00D63E6B">
            <w:pPr>
              <w:rPr>
                <w:rFonts w:ascii="Avenir Book" w:hAnsi="Avenir Book"/>
              </w:rPr>
            </w:pPr>
            <w:r w:rsidRPr="008C7C1B">
              <w:rPr>
                <w:rFonts w:ascii="Avenir Book" w:hAnsi="Avenir Book"/>
              </w:rPr>
              <w:t xml:space="preserve">Written exams, practical assignments, and coding exercises assessing students' knowledge of predictive analytics methods and algorithms. </w:t>
            </w:r>
          </w:p>
        </w:tc>
      </w:tr>
      <w:tr w:rsidR="00D218A3" w:rsidRPr="009172FD" w14:paraId="10A3BDFD" w14:textId="77777777" w:rsidTr="3A240B4F">
        <w:trPr>
          <w:cantSplit/>
        </w:trPr>
        <w:tc>
          <w:tcPr>
            <w:tcW w:w="4415" w:type="dxa"/>
          </w:tcPr>
          <w:p w14:paraId="6F4DD607" w14:textId="34855E01" w:rsidR="00D218A3" w:rsidRDefault="00D218A3" w:rsidP="0053668A">
            <w:pPr>
              <w:spacing w:line="240" w:lineRule="auto"/>
              <w:rPr>
                <w:rFonts w:ascii="Avenir Light" w:hAnsi="Avenir Light" w:cs="Calibri Light"/>
              </w:rPr>
            </w:pPr>
            <w:r>
              <w:rPr>
                <w:rFonts w:ascii="Avenir Light" w:hAnsi="Avenir Light" w:cs="Calibri Light"/>
              </w:rPr>
              <w:lastRenderedPageBreak/>
              <w:t xml:space="preserve">Students will </w:t>
            </w:r>
            <w:r w:rsidR="00BF2528">
              <w:rPr>
                <w:rFonts w:ascii="Avenir Light" w:hAnsi="Avenir Light" w:cs="Calibri Light"/>
              </w:rPr>
              <w:t>l</w:t>
            </w:r>
            <w:r w:rsidR="00BF2528" w:rsidRPr="00BF2528">
              <w:rPr>
                <w:rFonts w:ascii="Avenir Light" w:hAnsi="Avenir Light" w:cs="Calibri Light"/>
              </w:rPr>
              <w:t>earn the capabilities of reporting, dashboards, and visualizations</w:t>
            </w:r>
            <w:r w:rsidR="00D63E6B">
              <w:rPr>
                <w:rFonts w:ascii="Avenir Light" w:hAnsi="Avenir Light" w:cs="Calibri Light"/>
              </w:rPr>
              <w:t>.</w:t>
            </w:r>
            <w:r w:rsidR="00BF2528" w:rsidRPr="00BF2528">
              <w:rPr>
                <w:rFonts w:ascii="Avenir Light" w:hAnsi="Avenir Light" w:cs="Calibri Light"/>
              </w:rPr>
              <w:t> </w:t>
            </w:r>
            <w:r w:rsidR="00BF2528" w:rsidRPr="00BF2528">
              <w:rPr>
                <w:rFonts w:ascii="Avenir Light" w:hAnsi="Avenir Light" w:cs="Calibri Light"/>
              </w:rPr>
              <w:br/>
            </w:r>
          </w:p>
        </w:tc>
        <w:tc>
          <w:tcPr>
            <w:tcW w:w="1697" w:type="dxa"/>
          </w:tcPr>
          <w:p w14:paraId="1818C3B4" w14:textId="477D75CD" w:rsidR="00D218A3" w:rsidRPr="009172FD" w:rsidRDefault="002D3D2D" w:rsidP="0053668A">
            <w:pPr>
              <w:spacing w:line="240" w:lineRule="auto"/>
              <w:rPr>
                <w:rFonts w:ascii="Avenir Light" w:hAnsi="Avenir Light" w:cs="Calibri Light"/>
              </w:rPr>
            </w:pPr>
            <w:r>
              <w:rPr>
                <w:rFonts w:ascii="Avenir Book" w:hAnsi="Avenir Book" w:cs="Calibri Light"/>
              </w:rPr>
              <w:t>ICABE</w:t>
            </w:r>
          </w:p>
        </w:tc>
        <w:tc>
          <w:tcPr>
            <w:tcW w:w="4668" w:type="dxa"/>
          </w:tcPr>
          <w:p w14:paraId="09189F4B" w14:textId="047F5801" w:rsidR="00D218A3" w:rsidRPr="00D63E6B" w:rsidRDefault="00D63E6B" w:rsidP="00D63E6B">
            <w:pPr>
              <w:rPr>
                <w:rFonts w:ascii="Avenir Book" w:hAnsi="Avenir Book"/>
              </w:rPr>
            </w:pPr>
            <w:r w:rsidRPr="008C7C1B">
              <w:rPr>
                <w:rFonts w:ascii="Avenir Book" w:hAnsi="Avenir Book"/>
              </w:rPr>
              <w:t xml:space="preserve">Practical assignments and projects involving the creation of reports, dashboards, and visualizations to communicate predictive analytics results. </w:t>
            </w:r>
          </w:p>
        </w:tc>
      </w:tr>
    </w:tbl>
    <w:p w14:paraId="74BC6029" w14:textId="77777777" w:rsidR="00C6238E" w:rsidRPr="009172FD" w:rsidRDefault="00C6238E" w:rsidP="00C6238E">
      <w:pPr>
        <w:rPr>
          <w:rFonts w:ascii="Avenir Light" w:hAnsi="Avenir Light" w:cs="Calibri Light"/>
        </w:rPr>
      </w:pPr>
    </w:p>
    <w:p w14:paraId="5545FAB8" w14:textId="77777777" w:rsidR="00CD1627" w:rsidRDefault="00CD1627" w:rsidP="00C6238E">
      <w:pPr>
        <w:rPr>
          <w:rFonts w:ascii="Avenir Light" w:hAnsi="Avenir Light" w:cs="Calibri Light"/>
        </w:rPr>
      </w:pPr>
    </w:p>
    <w:p w14:paraId="1E447B86" w14:textId="77777777" w:rsidR="00CD1627" w:rsidRPr="009172FD" w:rsidRDefault="00CD1627" w:rsidP="00C6238E">
      <w:pPr>
        <w:rPr>
          <w:rFonts w:ascii="Avenir Light" w:hAnsi="Avenir Light"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C6238E" w:rsidRPr="009172FD" w14:paraId="4B02791A" w14:textId="77777777" w:rsidTr="005A61BC">
        <w:trPr>
          <w:tblHeader/>
        </w:trPr>
        <w:tc>
          <w:tcPr>
            <w:tcW w:w="10780" w:type="dxa"/>
          </w:tcPr>
          <w:p w14:paraId="1F1A3225" w14:textId="77777777" w:rsidR="00C6238E" w:rsidRPr="009172FD" w:rsidRDefault="00C6238E" w:rsidP="0053668A">
            <w:pPr>
              <w:keepNext/>
              <w:spacing w:line="240" w:lineRule="auto"/>
              <w:rPr>
                <w:rFonts w:ascii="Avenir Light" w:hAnsi="Avenir Light" w:cs="Calibri Light"/>
              </w:rPr>
            </w:pPr>
            <w:r w:rsidRPr="009172FD">
              <w:rPr>
                <w:rFonts w:ascii="Avenir Light" w:hAnsi="Avenir Light" w:cs="Calibri Light"/>
              </w:rPr>
              <w:t xml:space="preserve">B.17. </w:t>
            </w:r>
            <w:hyperlink w:anchor="outline" w:tooltip="Paste here a two-level topical outline of the proposed course. Please omit course policies and other syllabus materials that are not relevant for the purposes of curriculum review." w:history="1">
              <w:r w:rsidRPr="009172FD">
                <w:rPr>
                  <w:rStyle w:val="Hyperlink"/>
                  <w:rFonts w:ascii="Avenir Light" w:hAnsi="Avenir Light" w:cs="Calibri Light"/>
                </w:rPr>
                <w:t>Topical outline</w:t>
              </w:r>
            </w:hyperlink>
            <w:r w:rsidRPr="009172FD">
              <w:rPr>
                <w:rStyle w:val="Hyperlink"/>
                <w:rFonts w:ascii="Avenir Light" w:hAnsi="Avenir Light" w:cs="Calibri Light"/>
              </w:rPr>
              <w:t>:  Please do not include a full syllabus</w:t>
            </w:r>
          </w:p>
        </w:tc>
      </w:tr>
      <w:tr w:rsidR="00C6238E" w:rsidRPr="009172FD" w14:paraId="0E78C076" w14:textId="77777777" w:rsidTr="005A61BC">
        <w:tc>
          <w:tcPr>
            <w:tcW w:w="10780" w:type="dxa"/>
          </w:tcPr>
          <w:p w14:paraId="4D2E3808" w14:textId="4A532FD2" w:rsidR="00442B45" w:rsidRPr="00442B45" w:rsidRDefault="00442B45" w:rsidP="00442B45">
            <w:pPr>
              <w:pStyle w:val="ListParagraph"/>
              <w:numPr>
                <w:ilvl w:val="0"/>
                <w:numId w:val="1"/>
              </w:numPr>
              <w:rPr>
                <w:rFonts w:ascii="Avenir Light" w:hAnsi="Avenir Light" w:cs="Calibri Light"/>
              </w:rPr>
            </w:pPr>
            <w:bookmarkStart w:id="29" w:name="outline"/>
            <w:bookmarkEnd w:id="29"/>
            <w:r w:rsidRPr="00442B45">
              <w:rPr>
                <w:rFonts w:ascii="Avenir Light" w:hAnsi="Avenir Light" w:cs="Calibri Light"/>
              </w:rPr>
              <w:t xml:space="preserve">Descriptive analytics concepts and definitions                                                     </w:t>
            </w:r>
            <w:r w:rsidRPr="00442B45">
              <w:rPr>
                <w:rFonts w:ascii="Avenir Light" w:hAnsi="Avenir Light" w:cs="Calibri Light"/>
              </w:rPr>
              <w:br/>
              <w:t> </w:t>
            </w:r>
          </w:p>
          <w:p w14:paraId="47F443D8" w14:textId="77777777" w:rsidR="00442B45" w:rsidRDefault="00442B45" w:rsidP="00442B45">
            <w:pPr>
              <w:pStyle w:val="ListParagraph"/>
              <w:numPr>
                <w:ilvl w:val="0"/>
                <w:numId w:val="1"/>
              </w:numPr>
              <w:rPr>
                <w:rFonts w:ascii="Avenir Light" w:hAnsi="Avenir Light" w:cs="Calibri Light"/>
              </w:rPr>
            </w:pPr>
            <w:r>
              <w:rPr>
                <w:rFonts w:ascii="Avenir Light" w:hAnsi="Avenir Light" w:cs="Calibri Light"/>
              </w:rPr>
              <w:t>Data mining</w:t>
            </w:r>
          </w:p>
          <w:p w14:paraId="466FCFD3" w14:textId="77777777" w:rsidR="00442B45" w:rsidRDefault="00442B45" w:rsidP="00442B45">
            <w:pPr>
              <w:pStyle w:val="ListParagraph"/>
              <w:numPr>
                <w:ilvl w:val="1"/>
                <w:numId w:val="1"/>
              </w:numPr>
              <w:rPr>
                <w:rFonts w:ascii="Avenir Light" w:hAnsi="Avenir Light" w:cs="Calibri Light"/>
              </w:rPr>
            </w:pPr>
            <w:r w:rsidRPr="00442B45">
              <w:rPr>
                <w:rFonts w:ascii="Avenir Light" w:hAnsi="Avenir Light" w:cs="Calibri Light"/>
              </w:rPr>
              <w:t>objectives, benefits</w:t>
            </w:r>
          </w:p>
          <w:p w14:paraId="012866FF" w14:textId="4A84AAD1" w:rsidR="00442B45" w:rsidRPr="00442B45" w:rsidRDefault="00442B45" w:rsidP="00442B45">
            <w:pPr>
              <w:pStyle w:val="ListParagraph"/>
              <w:numPr>
                <w:ilvl w:val="1"/>
                <w:numId w:val="1"/>
              </w:numPr>
              <w:rPr>
                <w:rFonts w:ascii="Avenir Light" w:hAnsi="Avenir Light" w:cs="Calibri Light"/>
              </w:rPr>
            </w:pPr>
            <w:r w:rsidRPr="00442B45">
              <w:rPr>
                <w:rFonts w:ascii="Avenir Light" w:hAnsi="Avenir Light" w:cs="Calibri Light"/>
              </w:rPr>
              <w:t xml:space="preserve">use of data mining                               </w:t>
            </w:r>
            <w:r w:rsidRPr="00442B45">
              <w:rPr>
                <w:rFonts w:ascii="Avenir Light" w:hAnsi="Avenir Light" w:cs="Calibri Light"/>
              </w:rPr>
              <w:br/>
              <w:t> </w:t>
            </w:r>
          </w:p>
          <w:p w14:paraId="0604012F" w14:textId="5E99F39C" w:rsidR="00442B45" w:rsidRPr="00442B45" w:rsidRDefault="00442B45" w:rsidP="00442B45">
            <w:pPr>
              <w:pStyle w:val="ListParagraph"/>
              <w:numPr>
                <w:ilvl w:val="0"/>
                <w:numId w:val="1"/>
              </w:numPr>
              <w:rPr>
                <w:rFonts w:ascii="Avenir Light" w:hAnsi="Avenir Light" w:cs="Calibri Light"/>
              </w:rPr>
            </w:pPr>
            <w:r w:rsidRPr="00442B45">
              <w:rPr>
                <w:rFonts w:ascii="Avenir Light" w:hAnsi="Avenir Light" w:cs="Calibri Light"/>
              </w:rPr>
              <w:t xml:space="preserve">Ethical issues surrounding predictive analytics                                                     </w:t>
            </w:r>
          </w:p>
          <w:p w14:paraId="62AE128F" w14:textId="77777777" w:rsidR="00442B45" w:rsidRPr="00442B45" w:rsidRDefault="00442B45" w:rsidP="00442B45">
            <w:pPr>
              <w:pStyle w:val="ListParagraph"/>
              <w:numPr>
                <w:ilvl w:val="1"/>
                <w:numId w:val="1"/>
              </w:numPr>
              <w:rPr>
                <w:rFonts w:ascii="Avenir Light" w:hAnsi="Avenir Light" w:cs="Calibri Light"/>
              </w:rPr>
            </w:pPr>
            <w:r w:rsidRPr="00442B45">
              <w:rPr>
                <w:rFonts w:ascii="Avenir Light" w:hAnsi="Avenir Light" w:cs="Calibri Light"/>
              </w:rPr>
              <w:t>Ethical obligations, Privacy, De-identification, Consent </w:t>
            </w:r>
          </w:p>
          <w:p w14:paraId="4B0ADCE9" w14:textId="77777777" w:rsidR="00442B45" w:rsidRPr="00442B45" w:rsidRDefault="00442B45" w:rsidP="00442B45">
            <w:pPr>
              <w:rPr>
                <w:rFonts w:ascii="Avenir Light" w:hAnsi="Avenir Light" w:cs="Calibri Light"/>
              </w:rPr>
            </w:pPr>
            <w:r w:rsidRPr="00442B45">
              <w:rPr>
                <w:rFonts w:ascii="Avenir Light" w:hAnsi="Avenir Light" w:cs="Calibri Light"/>
              </w:rPr>
              <w:t> </w:t>
            </w:r>
          </w:p>
          <w:p w14:paraId="7AC9B2E1" w14:textId="31310C6F" w:rsidR="00442B45" w:rsidRPr="00442B45" w:rsidRDefault="00442B45" w:rsidP="00442B45">
            <w:pPr>
              <w:pStyle w:val="ListParagraph"/>
              <w:numPr>
                <w:ilvl w:val="0"/>
                <w:numId w:val="1"/>
              </w:numPr>
              <w:rPr>
                <w:rFonts w:ascii="Avenir Light" w:hAnsi="Avenir Light" w:cs="Calibri Light"/>
              </w:rPr>
            </w:pPr>
            <w:r w:rsidRPr="00442B45">
              <w:rPr>
                <w:rFonts w:ascii="Avenir Light" w:hAnsi="Avenir Light" w:cs="Calibri Light"/>
              </w:rPr>
              <w:t xml:space="preserve">Predictive analytics methods and algorithms                                                        </w:t>
            </w:r>
          </w:p>
          <w:p w14:paraId="26E05295" w14:textId="252CF243" w:rsidR="00442B45" w:rsidRPr="00442B45" w:rsidRDefault="00442B45" w:rsidP="00442B45">
            <w:pPr>
              <w:pStyle w:val="ListParagraph"/>
              <w:numPr>
                <w:ilvl w:val="1"/>
                <w:numId w:val="1"/>
              </w:numPr>
              <w:rPr>
                <w:rFonts w:ascii="Avenir Light" w:hAnsi="Avenir Light" w:cs="Calibri Light"/>
              </w:rPr>
            </w:pPr>
            <w:r w:rsidRPr="00442B45">
              <w:rPr>
                <w:rFonts w:ascii="Avenir Light" w:hAnsi="Avenir Light" w:cs="Calibri Light"/>
              </w:rPr>
              <w:t>Software tools for data mining and predictive analytics            </w:t>
            </w:r>
          </w:p>
          <w:p w14:paraId="06CCE6E3" w14:textId="192A83C2" w:rsidR="00442B45" w:rsidRPr="00442B45" w:rsidRDefault="00442B45" w:rsidP="00442B45">
            <w:pPr>
              <w:pStyle w:val="ListParagraph"/>
              <w:numPr>
                <w:ilvl w:val="1"/>
                <w:numId w:val="1"/>
              </w:numPr>
              <w:rPr>
                <w:rFonts w:ascii="Avenir Light" w:hAnsi="Avenir Light" w:cs="Calibri Light"/>
              </w:rPr>
            </w:pPr>
            <w:r w:rsidRPr="00442B45">
              <w:rPr>
                <w:rFonts w:ascii="Avenir Light" w:hAnsi="Avenir Light" w:cs="Calibri Light"/>
              </w:rPr>
              <w:t> Methods - Classification, regression, and clustering </w:t>
            </w:r>
          </w:p>
          <w:p w14:paraId="7DC25440" w14:textId="7BEA6518" w:rsidR="00442B45" w:rsidRPr="00442B45" w:rsidRDefault="00442B45" w:rsidP="00442B45">
            <w:pPr>
              <w:pStyle w:val="ListParagraph"/>
              <w:numPr>
                <w:ilvl w:val="1"/>
                <w:numId w:val="1"/>
              </w:numPr>
              <w:rPr>
                <w:rFonts w:ascii="Avenir Light" w:hAnsi="Avenir Light" w:cs="Calibri Light"/>
              </w:rPr>
            </w:pPr>
            <w:r w:rsidRPr="00442B45">
              <w:rPr>
                <w:rFonts w:ascii="Avenir Light" w:hAnsi="Avenir Light" w:cs="Calibri Light"/>
              </w:rPr>
              <w:t> Algorithms – linear and logistic regression, K-nearest neighbor,  </w:t>
            </w:r>
            <w:r w:rsidRPr="00442B45">
              <w:rPr>
                <w:rFonts w:ascii="Avenir Light" w:hAnsi="Avenir Light" w:cs="Calibri Light"/>
              </w:rPr>
              <w:br/>
              <w:t>           decision trees, ensembles (gradient boosting, random forest), </w:t>
            </w:r>
            <w:r w:rsidRPr="00442B45">
              <w:rPr>
                <w:rFonts w:ascii="Avenir Light" w:hAnsi="Avenir Light" w:cs="Calibri Light"/>
              </w:rPr>
              <w:br/>
              <w:t>           neural networks, and other algorithms  </w:t>
            </w:r>
            <w:r w:rsidRPr="00442B45">
              <w:rPr>
                <w:rFonts w:ascii="Avenir Light" w:hAnsi="Avenir Light" w:cs="Calibri Light"/>
              </w:rPr>
              <w:br/>
              <w:t> </w:t>
            </w:r>
          </w:p>
          <w:p w14:paraId="23270786" w14:textId="4C16875C" w:rsidR="00442B45" w:rsidRPr="00442B45" w:rsidRDefault="00442B45" w:rsidP="00442B45">
            <w:pPr>
              <w:pStyle w:val="ListParagraph"/>
              <w:numPr>
                <w:ilvl w:val="0"/>
                <w:numId w:val="1"/>
              </w:numPr>
              <w:rPr>
                <w:rFonts w:ascii="Avenir Light" w:hAnsi="Avenir Light" w:cs="Calibri Light"/>
              </w:rPr>
            </w:pPr>
            <w:r w:rsidRPr="00442B45">
              <w:rPr>
                <w:rFonts w:ascii="Avenir Light" w:hAnsi="Avenir Light" w:cs="Calibri Light"/>
              </w:rPr>
              <w:t xml:space="preserve">capabilities of reporting, dashboards, and visualizations                      </w:t>
            </w:r>
          </w:p>
          <w:p w14:paraId="2B58654A" w14:textId="6A263242" w:rsidR="00442B45" w:rsidRPr="00442B45" w:rsidRDefault="00442B45" w:rsidP="00442B45">
            <w:pPr>
              <w:pStyle w:val="ListParagraph"/>
              <w:numPr>
                <w:ilvl w:val="1"/>
                <w:numId w:val="1"/>
              </w:numPr>
              <w:rPr>
                <w:rFonts w:ascii="Avenir Light" w:hAnsi="Avenir Light" w:cs="Calibri Light"/>
              </w:rPr>
            </w:pPr>
            <w:r w:rsidRPr="00442B45">
              <w:rPr>
                <w:rFonts w:ascii="Avenir Light" w:hAnsi="Avenir Light" w:cs="Calibri Light"/>
              </w:rPr>
              <w:t>Definitions and types of reporting </w:t>
            </w:r>
          </w:p>
          <w:p w14:paraId="793297E7" w14:textId="1BFA001B" w:rsidR="00442B45" w:rsidRPr="00442B45" w:rsidRDefault="00442B45" w:rsidP="00442B45">
            <w:pPr>
              <w:pStyle w:val="ListParagraph"/>
              <w:numPr>
                <w:ilvl w:val="1"/>
                <w:numId w:val="1"/>
              </w:numPr>
              <w:rPr>
                <w:rFonts w:ascii="Avenir Light" w:hAnsi="Avenir Light" w:cs="Calibri Light"/>
              </w:rPr>
            </w:pPr>
            <w:r w:rsidRPr="00442B45">
              <w:rPr>
                <w:rFonts w:ascii="Avenir Light" w:hAnsi="Avenir Light" w:cs="Calibri Light"/>
              </w:rPr>
              <w:t>Types and limitations of and dashboards and visualizations </w:t>
            </w:r>
          </w:p>
          <w:p w14:paraId="24FA78D3" w14:textId="41CAABFE" w:rsidR="00442B45" w:rsidRPr="00442B45" w:rsidRDefault="00442B45" w:rsidP="00442B45">
            <w:pPr>
              <w:pStyle w:val="ListParagraph"/>
              <w:numPr>
                <w:ilvl w:val="1"/>
                <w:numId w:val="1"/>
              </w:numPr>
              <w:rPr>
                <w:rFonts w:ascii="Avenir Light" w:hAnsi="Avenir Light" w:cs="Calibri Light"/>
              </w:rPr>
            </w:pPr>
            <w:r w:rsidRPr="00442B45">
              <w:rPr>
                <w:rFonts w:ascii="Avenir Light" w:hAnsi="Avenir Light" w:cs="Calibri Light"/>
              </w:rPr>
              <w:t>  KPIs (Key Performance Indicators)   </w:t>
            </w:r>
          </w:p>
          <w:p w14:paraId="37F9EC87" w14:textId="68805125" w:rsidR="00442B45" w:rsidRPr="00442B45" w:rsidRDefault="00442B45" w:rsidP="00442B45">
            <w:pPr>
              <w:pStyle w:val="ListParagraph"/>
              <w:numPr>
                <w:ilvl w:val="1"/>
                <w:numId w:val="1"/>
              </w:numPr>
              <w:rPr>
                <w:rFonts w:ascii="Avenir Light" w:hAnsi="Avenir Light" w:cs="Calibri Light"/>
              </w:rPr>
            </w:pPr>
            <w:r w:rsidRPr="00442B45">
              <w:rPr>
                <w:rFonts w:ascii="Avenir Light" w:hAnsi="Avenir Light" w:cs="Calibri Light"/>
              </w:rPr>
              <w:t>  Model deployment        </w:t>
            </w:r>
          </w:p>
          <w:p w14:paraId="0A05757C" w14:textId="5AF7F4C7" w:rsidR="00C6238E" w:rsidRPr="00964439" w:rsidRDefault="00442B45" w:rsidP="00964439">
            <w:pPr>
              <w:rPr>
                <w:rFonts w:ascii="Avenir Light" w:hAnsi="Avenir Light" w:cs="Calibri Light"/>
              </w:rPr>
            </w:pPr>
            <w:r w:rsidRPr="00442B45">
              <w:rPr>
                <w:rFonts w:ascii="Avenir Light" w:hAnsi="Avenir Light" w:cs="Calibri Light"/>
              </w:rPr>
              <w:t>          </w:t>
            </w:r>
          </w:p>
        </w:tc>
      </w:tr>
    </w:tbl>
    <w:p w14:paraId="72A0AA66" w14:textId="41ADEE78" w:rsidR="00C6238E" w:rsidRPr="009172FD" w:rsidRDefault="00C6238E" w:rsidP="00C6238E">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D. Signatures</w:t>
      </w:r>
    </w:p>
    <w:p w14:paraId="7613B4A8" w14:textId="77777777" w:rsidR="00C6238E" w:rsidRPr="009172FD" w:rsidRDefault="00C6238E" w:rsidP="00C6238E">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6D0698CD" w14:textId="0C21585E" w:rsidR="00C6238E" w:rsidRDefault="00C6238E" w:rsidP="00C6238E">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7"/>
        <w:gridCol w:w="3191"/>
        <w:gridCol w:w="1165"/>
      </w:tblGrid>
      <w:tr w:rsidR="007D12BC" w:rsidRPr="009172FD" w14:paraId="3BA490A7" w14:textId="77777777" w:rsidTr="3A240B4F">
        <w:trPr>
          <w:cantSplit/>
          <w:tblHeader/>
        </w:trPr>
        <w:tc>
          <w:tcPr>
            <w:tcW w:w="3180" w:type="dxa"/>
            <w:vAlign w:val="center"/>
          </w:tcPr>
          <w:p w14:paraId="44AEA1A8" w14:textId="77777777" w:rsidR="007D12BC" w:rsidRPr="009172FD" w:rsidRDefault="007D12BC" w:rsidP="00E004E3">
            <w:pPr>
              <w:pStyle w:val="Heading5"/>
              <w:jc w:val="center"/>
              <w:outlineLvl w:val="4"/>
              <w:rPr>
                <w:rFonts w:ascii="Avenir Light" w:hAnsi="Avenir Light" w:cs="Calibri Light"/>
                <w:color w:val="auto"/>
              </w:rPr>
            </w:pPr>
            <w:r w:rsidRPr="009172FD">
              <w:rPr>
                <w:rFonts w:ascii="Avenir Light" w:hAnsi="Avenir Light" w:cs="Calibri Light"/>
                <w:color w:val="auto"/>
              </w:rPr>
              <w:t>Name</w:t>
            </w:r>
          </w:p>
        </w:tc>
        <w:tc>
          <w:tcPr>
            <w:tcW w:w="3248" w:type="dxa"/>
            <w:vAlign w:val="center"/>
          </w:tcPr>
          <w:p w14:paraId="7A7C7BA0" w14:textId="77777777" w:rsidR="007D12BC" w:rsidRPr="009172FD" w:rsidRDefault="007D12BC" w:rsidP="00E004E3">
            <w:pPr>
              <w:pStyle w:val="Heading5"/>
              <w:jc w:val="center"/>
              <w:outlineLvl w:val="4"/>
              <w:rPr>
                <w:rFonts w:ascii="Avenir Light" w:hAnsi="Avenir Light" w:cs="Calibri Light"/>
                <w:color w:val="auto"/>
              </w:rPr>
            </w:pPr>
            <w:r w:rsidRPr="009172FD">
              <w:rPr>
                <w:rFonts w:ascii="Avenir Light" w:hAnsi="Avenir Light" w:cs="Calibri Light"/>
                <w:color w:val="auto"/>
              </w:rPr>
              <w:t>Position/affiliation</w:t>
            </w:r>
          </w:p>
        </w:tc>
        <w:tc>
          <w:tcPr>
            <w:tcW w:w="3193" w:type="dxa"/>
            <w:vAlign w:val="center"/>
          </w:tcPr>
          <w:p w14:paraId="149FA1EA" w14:textId="77777777" w:rsidR="007D12BC" w:rsidRPr="009172FD" w:rsidRDefault="006534B3" w:rsidP="00E004E3">
            <w:pPr>
              <w:pStyle w:val="Heading5"/>
              <w:jc w:val="center"/>
              <w:outlineLvl w:val="4"/>
              <w:rPr>
                <w:rFonts w:ascii="Avenir Light" w:hAnsi="Avenir Light" w:cs="Calibri Light"/>
                <w:color w:val="auto"/>
              </w:rPr>
            </w:pPr>
            <w:hyperlink w:anchor="_Signature" w:tooltip="Insert electronic signature, if available, in this column" w:history="1">
              <w:r w:rsidR="007D12BC" w:rsidRPr="009172FD">
                <w:rPr>
                  <w:rStyle w:val="Hyperlink"/>
                  <w:rFonts w:ascii="Avenir Light" w:hAnsi="Avenir Light" w:cs="Calibri Light"/>
                  <w:color w:val="auto"/>
                </w:rPr>
                <w:t>Signature</w:t>
              </w:r>
            </w:hyperlink>
          </w:p>
        </w:tc>
        <w:tc>
          <w:tcPr>
            <w:tcW w:w="1159" w:type="dxa"/>
            <w:vAlign w:val="center"/>
          </w:tcPr>
          <w:p w14:paraId="4B1339FE" w14:textId="77777777" w:rsidR="007D12BC" w:rsidRPr="009172FD" w:rsidRDefault="007D12BC" w:rsidP="00E004E3">
            <w:pPr>
              <w:pStyle w:val="Heading5"/>
              <w:jc w:val="center"/>
              <w:outlineLvl w:val="4"/>
              <w:rPr>
                <w:rFonts w:ascii="Avenir Light" w:hAnsi="Avenir Light" w:cs="Calibri Light"/>
                <w:color w:val="auto"/>
              </w:rPr>
            </w:pPr>
            <w:r w:rsidRPr="009172FD">
              <w:rPr>
                <w:rFonts w:ascii="Avenir Light" w:hAnsi="Avenir Light" w:cs="Calibri Light"/>
                <w:color w:val="auto"/>
              </w:rPr>
              <w:t>Date</w:t>
            </w:r>
          </w:p>
        </w:tc>
      </w:tr>
      <w:tr w:rsidR="007D12BC" w:rsidRPr="009172FD" w14:paraId="673A1DE8" w14:textId="77777777" w:rsidTr="3A240B4F">
        <w:trPr>
          <w:cantSplit/>
          <w:trHeight w:val="489"/>
        </w:trPr>
        <w:tc>
          <w:tcPr>
            <w:tcW w:w="3180" w:type="dxa"/>
            <w:vAlign w:val="center"/>
          </w:tcPr>
          <w:p w14:paraId="334E262B" w14:textId="77777777" w:rsidR="007D12BC" w:rsidRPr="0068177F" w:rsidRDefault="007D12BC" w:rsidP="00E004E3">
            <w:pPr>
              <w:spacing w:line="240" w:lineRule="auto"/>
              <w:rPr>
                <w:rFonts w:ascii="Avenir Light" w:hAnsi="Avenir Light" w:cs="Calibri Light"/>
                <w:sz w:val="22"/>
                <w:szCs w:val="22"/>
              </w:rPr>
            </w:pPr>
            <w:r w:rsidRPr="0068177F">
              <w:rPr>
                <w:rFonts w:ascii="Avenir Book" w:hAnsi="Avenir Book" w:cs="Calibri Light"/>
                <w:sz w:val="22"/>
                <w:szCs w:val="22"/>
              </w:rPr>
              <w:t>Marianne Raimondo</w:t>
            </w:r>
          </w:p>
        </w:tc>
        <w:tc>
          <w:tcPr>
            <w:tcW w:w="3248" w:type="dxa"/>
            <w:vAlign w:val="center"/>
          </w:tcPr>
          <w:p w14:paraId="581B0EBF" w14:textId="77777777" w:rsidR="007D12BC" w:rsidRPr="009172FD" w:rsidRDefault="007D12BC" w:rsidP="00E004E3">
            <w:pPr>
              <w:spacing w:line="240" w:lineRule="auto"/>
              <w:rPr>
                <w:rFonts w:ascii="Avenir Light" w:hAnsi="Avenir Light" w:cs="Calibri Light"/>
              </w:rPr>
            </w:pPr>
            <w:r w:rsidRPr="009172FD">
              <w:rPr>
                <w:rFonts w:ascii="Avenir Light" w:hAnsi="Avenir Light" w:cs="Calibri Light"/>
              </w:rPr>
              <w:t xml:space="preserve">Program Director of </w:t>
            </w:r>
            <w:r>
              <w:rPr>
                <w:rFonts w:ascii="Avenir Light" w:hAnsi="Avenir Light" w:cs="Calibri Light"/>
              </w:rPr>
              <w:t>HCA (Health Care Administration)</w:t>
            </w:r>
          </w:p>
        </w:tc>
        <w:tc>
          <w:tcPr>
            <w:tcW w:w="3193" w:type="dxa"/>
            <w:vAlign w:val="center"/>
          </w:tcPr>
          <w:p w14:paraId="21118809" w14:textId="3D767DFF" w:rsidR="007D12BC" w:rsidRPr="009172FD" w:rsidRDefault="002411AB" w:rsidP="0068177F">
            <w:pPr>
              <w:spacing w:line="240" w:lineRule="auto"/>
              <w:rPr>
                <w:rFonts w:ascii="Avenir Light" w:hAnsi="Avenir Light" w:cs="Calibri Light"/>
              </w:rPr>
            </w:pPr>
            <w:r w:rsidRPr="00F23219">
              <w:rPr>
                <w:rFonts w:ascii="Avenir Book" w:eastAsia="Brush Script MT" w:hAnsi="Avenir Book" w:cs="Brush Script MT"/>
                <w:i/>
                <w:iCs/>
                <w:sz w:val="22"/>
                <w:szCs w:val="22"/>
              </w:rPr>
              <w:t>Marianne Raimondo MS, MSW, Ph. D</w:t>
            </w:r>
          </w:p>
        </w:tc>
        <w:tc>
          <w:tcPr>
            <w:tcW w:w="1159" w:type="dxa"/>
            <w:vAlign w:val="center"/>
          </w:tcPr>
          <w:p w14:paraId="389C8229" w14:textId="0F6E1AD2" w:rsidR="007D12BC" w:rsidRPr="009172FD" w:rsidRDefault="002411AB" w:rsidP="00E004E3">
            <w:pPr>
              <w:spacing w:line="240" w:lineRule="auto"/>
              <w:rPr>
                <w:rFonts w:ascii="Avenir Light" w:hAnsi="Avenir Light" w:cs="Calibri Light"/>
              </w:rPr>
            </w:pPr>
            <w:r>
              <w:rPr>
                <w:rFonts w:ascii="Avenir Light" w:hAnsi="Avenir Light" w:cs="Calibri Light"/>
              </w:rPr>
              <w:t>11/14/23</w:t>
            </w:r>
          </w:p>
        </w:tc>
      </w:tr>
      <w:tr w:rsidR="00297E97" w:rsidRPr="009172FD" w14:paraId="3CB2FA8C" w14:textId="77777777" w:rsidTr="3A240B4F">
        <w:trPr>
          <w:cantSplit/>
          <w:trHeight w:val="489"/>
        </w:trPr>
        <w:tc>
          <w:tcPr>
            <w:tcW w:w="3180" w:type="dxa"/>
            <w:vAlign w:val="center"/>
          </w:tcPr>
          <w:p w14:paraId="3B9A4445" w14:textId="5327DA5F" w:rsidR="00297E97" w:rsidRPr="0068177F" w:rsidRDefault="00297E97" w:rsidP="00297E97">
            <w:pPr>
              <w:spacing w:line="240" w:lineRule="auto"/>
              <w:rPr>
                <w:rFonts w:ascii="Avenir Light" w:hAnsi="Avenir Light" w:cs="Calibri Light"/>
                <w:sz w:val="22"/>
                <w:szCs w:val="22"/>
              </w:rPr>
            </w:pPr>
            <w:r w:rsidRPr="0068177F">
              <w:rPr>
                <w:rFonts w:ascii="Avenir Book" w:hAnsi="Avenir Book" w:cs="Calibri Light"/>
                <w:sz w:val="22"/>
                <w:szCs w:val="22"/>
              </w:rPr>
              <w:t>Justin Feeney</w:t>
            </w:r>
          </w:p>
        </w:tc>
        <w:tc>
          <w:tcPr>
            <w:tcW w:w="3248" w:type="dxa"/>
            <w:vAlign w:val="center"/>
          </w:tcPr>
          <w:p w14:paraId="2839CFA1" w14:textId="5748E128" w:rsidR="00297E97" w:rsidRPr="009172FD" w:rsidRDefault="00297E97" w:rsidP="00297E97">
            <w:pPr>
              <w:spacing w:line="240" w:lineRule="auto"/>
              <w:rPr>
                <w:rFonts w:ascii="Avenir Light" w:hAnsi="Avenir Light" w:cs="Calibri Light"/>
              </w:rPr>
            </w:pPr>
            <w:r w:rsidRPr="00F046ED">
              <w:rPr>
                <w:rFonts w:ascii="Avenir Book" w:hAnsi="Avenir Book" w:cs="Calibri Light"/>
              </w:rPr>
              <w:t>Chair of Department of Management and Marketing</w:t>
            </w:r>
          </w:p>
        </w:tc>
        <w:tc>
          <w:tcPr>
            <w:tcW w:w="3193" w:type="dxa"/>
            <w:vAlign w:val="center"/>
          </w:tcPr>
          <w:p w14:paraId="4CDF0EAE" w14:textId="706F8B66" w:rsidR="00297E97" w:rsidRPr="009172FD" w:rsidRDefault="00297E97" w:rsidP="00297E97">
            <w:pPr>
              <w:spacing w:line="240" w:lineRule="auto"/>
              <w:rPr>
                <w:rFonts w:ascii="Avenir Light" w:hAnsi="Avenir Light" w:cs="Calibri Light"/>
              </w:rPr>
            </w:pPr>
            <w:r w:rsidRPr="00F54345">
              <w:rPr>
                <w:rFonts w:ascii="Times New Roman" w:hAnsi="Times New Roman"/>
                <w:noProof/>
                <w:sz w:val="24"/>
                <w:szCs w:val="24"/>
              </w:rPr>
              <w:drawing>
                <wp:inline distT="0" distB="0" distL="0" distR="0" wp14:anchorId="0243B5AE" wp14:editId="0B04D6A7">
                  <wp:extent cx="908050" cy="323972"/>
                  <wp:effectExtent l="0" t="0" r="6350" b="0"/>
                  <wp:docPr id="402965121" name="Picture 40296512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f a pers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1722" cy="360960"/>
                          </a:xfrm>
                          <a:prstGeom prst="rect">
                            <a:avLst/>
                          </a:prstGeom>
                          <a:noFill/>
                          <a:ln>
                            <a:noFill/>
                          </a:ln>
                        </pic:spPr>
                      </pic:pic>
                    </a:graphicData>
                  </a:graphic>
                </wp:inline>
              </w:drawing>
            </w:r>
          </w:p>
        </w:tc>
        <w:tc>
          <w:tcPr>
            <w:tcW w:w="1159" w:type="dxa"/>
            <w:vAlign w:val="center"/>
          </w:tcPr>
          <w:p w14:paraId="24431615" w14:textId="49A1DC14" w:rsidR="00297E97" w:rsidRPr="009172FD" w:rsidRDefault="00297E97" w:rsidP="00297E97">
            <w:pPr>
              <w:spacing w:line="240" w:lineRule="auto"/>
              <w:rPr>
                <w:rFonts w:ascii="Avenir Light" w:hAnsi="Avenir Light" w:cs="Calibri Light"/>
              </w:rPr>
            </w:pPr>
            <w:r>
              <w:rPr>
                <w:rFonts w:ascii="Avenir Book" w:hAnsi="Avenir Book" w:cs="Calibri Light"/>
                <w:sz w:val="22"/>
                <w:szCs w:val="22"/>
              </w:rPr>
              <w:t>11/08/23</w:t>
            </w:r>
          </w:p>
        </w:tc>
      </w:tr>
      <w:tr w:rsidR="00297E97" w:rsidRPr="009172FD" w14:paraId="39308BBF" w14:textId="77777777" w:rsidTr="3A240B4F">
        <w:trPr>
          <w:cantSplit/>
          <w:trHeight w:val="489"/>
        </w:trPr>
        <w:tc>
          <w:tcPr>
            <w:tcW w:w="3180" w:type="dxa"/>
            <w:vAlign w:val="center"/>
          </w:tcPr>
          <w:p w14:paraId="39429B4F" w14:textId="77777777" w:rsidR="00297E97" w:rsidRPr="0068177F" w:rsidRDefault="00297E97" w:rsidP="00297E97">
            <w:pPr>
              <w:spacing w:line="240" w:lineRule="auto"/>
              <w:rPr>
                <w:rFonts w:ascii="Avenir Light" w:hAnsi="Avenir Light" w:cs="Calibri Light"/>
                <w:sz w:val="22"/>
                <w:szCs w:val="22"/>
              </w:rPr>
            </w:pPr>
            <w:r w:rsidRPr="0068177F">
              <w:rPr>
                <w:rFonts w:ascii="Avenir Book" w:hAnsi="Avenir Book" w:cs="Calibri Light"/>
                <w:sz w:val="22"/>
                <w:szCs w:val="22"/>
              </w:rPr>
              <w:t>Marianne Raimondo</w:t>
            </w:r>
          </w:p>
        </w:tc>
        <w:tc>
          <w:tcPr>
            <w:tcW w:w="3248" w:type="dxa"/>
            <w:vAlign w:val="center"/>
          </w:tcPr>
          <w:p w14:paraId="4B4D065B" w14:textId="77777777" w:rsidR="00297E97" w:rsidRPr="009172FD" w:rsidRDefault="00297E97" w:rsidP="00297E97">
            <w:pPr>
              <w:spacing w:line="240" w:lineRule="auto"/>
              <w:rPr>
                <w:rFonts w:ascii="Avenir Light" w:hAnsi="Avenir Light" w:cs="Calibri Light"/>
              </w:rPr>
            </w:pPr>
            <w:r w:rsidRPr="009172FD">
              <w:rPr>
                <w:rFonts w:ascii="Avenir Light" w:hAnsi="Avenir Light" w:cs="Calibri Light"/>
              </w:rPr>
              <w:t xml:space="preserve">Dean of </w:t>
            </w:r>
            <w:r>
              <w:rPr>
                <w:rFonts w:ascii="Avenir Light" w:hAnsi="Avenir Light" w:cs="Calibri Light"/>
              </w:rPr>
              <w:t>School of Business</w:t>
            </w:r>
          </w:p>
        </w:tc>
        <w:tc>
          <w:tcPr>
            <w:tcW w:w="3193" w:type="dxa"/>
            <w:vAlign w:val="center"/>
          </w:tcPr>
          <w:p w14:paraId="64F9B709" w14:textId="05CC853E" w:rsidR="00297E97" w:rsidRPr="009172FD" w:rsidRDefault="002411AB" w:rsidP="00297E97">
            <w:pPr>
              <w:spacing w:line="240" w:lineRule="auto"/>
              <w:rPr>
                <w:rFonts w:ascii="Avenir Light" w:hAnsi="Avenir Light" w:cs="Calibri Light"/>
              </w:rPr>
            </w:pPr>
            <w:r w:rsidRPr="00F23219">
              <w:rPr>
                <w:rFonts w:ascii="Avenir Book" w:eastAsia="Brush Script MT" w:hAnsi="Avenir Book" w:cs="Brush Script MT"/>
                <w:i/>
                <w:iCs/>
                <w:sz w:val="22"/>
                <w:szCs w:val="22"/>
              </w:rPr>
              <w:t>Marianne Raimondo MS, MSW, Ph. D</w:t>
            </w:r>
          </w:p>
        </w:tc>
        <w:tc>
          <w:tcPr>
            <w:tcW w:w="1159" w:type="dxa"/>
            <w:vAlign w:val="center"/>
          </w:tcPr>
          <w:p w14:paraId="5AEFB646" w14:textId="0E07A64F" w:rsidR="00297E97" w:rsidRPr="009172FD" w:rsidRDefault="002411AB" w:rsidP="00297E97">
            <w:pPr>
              <w:spacing w:line="240" w:lineRule="auto"/>
              <w:rPr>
                <w:rFonts w:ascii="Avenir Light" w:hAnsi="Avenir Light" w:cs="Calibri Light"/>
              </w:rPr>
            </w:pPr>
            <w:r>
              <w:rPr>
                <w:rFonts w:ascii="Avenir Light" w:hAnsi="Avenir Light" w:cs="Calibri Light"/>
              </w:rPr>
              <w:t>11/14/23</w:t>
            </w:r>
          </w:p>
        </w:tc>
      </w:tr>
    </w:tbl>
    <w:p w14:paraId="6AA00400" w14:textId="77777777" w:rsidR="00C6238E" w:rsidRPr="009172FD" w:rsidRDefault="00C6238E" w:rsidP="00C6238E">
      <w:pPr>
        <w:pStyle w:val="Heading5"/>
        <w:rPr>
          <w:rFonts w:ascii="Avenir Light" w:hAnsi="Avenir Light" w:cs="Calibri Light"/>
          <w:color w:val="auto"/>
        </w:rPr>
      </w:pPr>
    </w:p>
    <w:p w14:paraId="17C6649F" w14:textId="77777777" w:rsidR="00C6238E" w:rsidRPr="009172FD" w:rsidRDefault="00C6238E" w:rsidP="00C6238E">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30" w:name="acknowledge"/>
        <w:bookmarkEnd w:id="30"/>
      </w:hyperlink>
      <w:r w:rsidRPr="009172FD">
        <w:rPr>
          <w:rFonts w:ascii="Avenir Light" w:hAnsi="Avenir Light" w:cs="Calibri Light"/>
          <w:color w:val="auto"/>
          <w:u w:val="single"/>
        </w:rPr>
        <w:t xml:space="preserve">: </w:t>
      </w:r>
    </w:p>
    <w:p w14:paraId="310EDB77" w14:textId="77777777" w:rsidR="00C6238E" w:rsidRPr="009172FD" w:rsidRDefault="00C6238E" w:rsidP="00C6238E">
      <w:pPr>
        <w:pStyle w:val="Heading5"/>
        <w:rPr>
          <w:rFonts w:ascii="Avenir Light" w:hAnsi="Avenir Light" w:cs="Calibri Light"/>
          <w:caps w:val="0"/>
          <w:color w:val="auto"/>
          <w:u w:val="single"/>
        </w:rPr>
      </w:pPr>
    </w:p>
    <w:p w14:paraId="22062472" w14:textId="1D907457" w:rsidR="00C6238E" w:rsidRDefault="00C6238E" w:rsidP="00C6238E">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0"/>
        <w:gridCol w:w="3214"/>
        <w:gridCol w:w="3274"/>
        <w:gridCol w:w="1172"/>
      </w:tblGrid>
      <w:tr w:rsidR="00925036" w:rsidRPr="009172FD" w14:paraId="110AA73C" w14:textId="77777777" w:rsidTr="00E56B58">
        <w:trPr>
          <w:cantSplit/>
          <w:tblHeader/>
        </w:trPr>
        <w:tc>
          <w:tcPr>
            <w:tcW w:w="3120" w:type="dxa"/>
            <w:vAlign w:val="center"/>
          </w:tcPr>
          <w:p w14:paraId="44A4A8E7" w14:textId="77777777" w:rsidR="00925036" w:rsidRPr="009172FD" w:rsidRDefault="00925036" w:rsidP="00E004E3">
            <w:pPr>
              <w:pStyle w:val="Heading5"/>
              <w:jc w:val="center"/>
              <w:outlineLvl w:val="4"/>
              <w:rPr>
                <w:rFonts w:ascii="Avenir Light" w:hAnsi="Avenir Light" w:cs="Calibri Light"/>
                <w:color w:val="auto"/>
              </w:rPr>
            </w:pPr>
            <w:r w:rsidRPr="009172FD">
              <w:rPr>
                <w:rFonts w:ascii="Avenir Light" w:hAnsi="Avenir Light" w:cs="Calibri Light"/>
                <w:color w:val="auto"/>
              </w:rPr>
              <w:t>Name</w:t>
            </w:r>
          </w:p>
        </w:tc>
        <w:tc>
          <w:tcPr>
            <w:tcW w:w="3214" w:type="dxa"/>
            <w:vAlign w:val="center"/>
          </w:tcPr>
          <w:p w14:paraId="7BF0918D" w14:textId="77777777" w:rsidR="00925036" w:rsidRPr="009172FD" w:rsidRDefault="00925036" w:rsidP="00E004E3">
            <w:pPr>
              <w:pStyle w:val="Heading5"/>
              <w:jc w:val="center"/>
              <w:outlineLvl w:val="4"/>
              <w:rPr>
                <w:rFonts w:ascii="Avenir Light" w:hAnsi="Avenir Light" w:cs="Calibri Light"/>
                <w:color w:val="auto"/>
              </w:rPr>
            </w:pPr>
            <w:r w:rsidRPr="009172FD">
              <w:rPr>
                <w:rFonts w:ascii="Avenir Light" w:hAnsi="Avenir Light" w:cs="Calibri Light"/>
                <w:color w:val="auto"/>
              </w:rPr>
              <w:t>Position/affiliation</w:t>
            </w:r>
          </w:p>
        </w:tc>
        <w:tc>
          <w:tcPr>
            <w:tcW w:w="3274" w:type="dxa"/>
            <w:vAlign w:val="center"/>
          </w:tcPr>
          <w:p w14:paraId="570CB878" w14:textId="77777777" w:rsidR="00925036" w:rsidRPr="009172FD" w:rsidRDefault="006534B3" w:rsidP="00E004E3">
            <w:pPr>
              <w:pStyle w:val="Heading5"/>
              <w:jc w:val="center"/>
              <w:outlineLvl w:val="4"/>
              <w:rPr>
                <w:rFonts w:ascii="Avenir Light" w:hAnsi="Avenir Light" w:cs="Calibri Light"/>
                <w:color w:val="auto"/>
                <w:u w:val="single"/>
              </w:rPr>
            </w:pPr>
            <w:hyperlink w:anchor="Signature_2" w:tooltip="Insert electronic signature, if available, in this column" w:history="1">
              <w:r w:rsidR="00925036" w:rsidRPr="009172FD">
                <w:rPr>
                  <w:rFonts w:ascii="Avenir Light" w:hAnsi="Avenir Light" w:cs="Calibri Light"/>
                  <w:color w:val="auto"/>
                  <w:u w:val="single"/>
                </w:rPr>
                <w:t>Signature</w:t>
              </w:r>
            </w:hyperlink>
          </w:p>
        </w:tc>
        <w:tc>
          <w:tcPr>
            <w:tcW w:w="1172" w:type="dxa"/>
            <w:vAlign w:val="center"/>
          </w:tcPr>
          <w:p w14:paraId="1E0DC350" w14:textId="77777777" w:rsidR="00925036" w:rsidRPr="009172FD" w:rsidRDefault="00925036" w:rsidP="00E004E3">
            <w:pPr>
              <w:pStyle w:val="Heading5"/>
              <w:jc w:val="center"/>
              <w:outlineLvl w:val="4"/>
              <w:rPr>
                <w:rFonts w:ascii="Avenir Light" w:hAnsi="Avenir Light" w:cs="Calibri Light"/>
                <w:color w:val="auto"/>
              </w:rPr>
            </w:pPr>
            <w:r w:rsidRPr="009172FD">
              <w:rPr>
                <w:rFonts w:ascii="Avenir Light" w:hAnsi="Avenir Light" w:cs="Calibri Light"/>
                <w:color w:val="auto"/>
              </w:rPr>
              <w:t>Date</w:t>
            </w:r>
          </w:p>
        </w:tc>
      </w:tr>
      <w:tr w:rsidR="00925036" w:rsidRPr="009172FD" w14:paraId="2A695530" w14:textId="77777777" w:rsidTr="00E56B58">
        <w:trPr>
          <w:cantSplit/>
          <w:trHeight w:val="489"/>
        </w:trPr>
        <w:tc>
          <w:tcPr>
            <w:tcW w:w="3120" w:type="dxa"/>
            <w:vAlign w:val="center"/>
          </w:tcPr>
          <w:p w14:paraId="60BE7419" w14:textId="77777777" w:rsidR="00925036" w:rsidRPr="0068177F" w:rsidRDefault="00925036" w:rsidP="00E004E3">
            <w:pPr>
              <w:spacing w:line="240" w:lineRule="auto"/>
              <w:rPr>
                <w:rFonts w:ascii="Avenir Light" w:hAnsi="Avenir Light" w:cs="Calibri Light"/>
                <w:sz w:val="22"/>
                <w:szCs w:val="22"/>
              </w:rPr>
            </w:pPr>
            <w:r w:rsidRPr="0068177F">
              <w:rPr>
                <w:rFonts w:ascii="Avenir Light" w:hAnsi="Avenir Light" w:cs="Calibri Light"/>
                <w:sz w:val="22"/>
                <w:szCs w:val="22"/>
              </w:rPr>
              <w:t>Suzanne Mello-Stark</w:t>
            </w:r>
          </w:p>
        </w:tc>
        <w:tc>
          <w:tcPr>
            <w:tcW w:w="3214" w:type="dxa"/>
            <w:vAlign w:val="center"/>
          </w:tcPr>
          <w:p w14:paraId="0578D1FB" w14:textId="77777777" w:rsidR="00925036" w:rsidRPr="009172FD" w:rsidRDefault="00925036" w:rsidP="00E004E3">
            <w:pPr>
              <w:spacing w:line="240" w:lineRule="auto"/>
              <w:rPr>
                <w:rFonts w:ascii="Avenir Light" w:hAnsi="Avenir Light" w:cs="Calibri Light"/>
              </w:rPr>
            </w:pPr>
            <w:r>
              <w:rPr>
                <w:rFonts w:ascii="Avenir Light" w:hAnsi="Avenir Light" w:cs="Calibri Light"/>
              </w:rPr>
              <w:t>Chair of Department of Computer Science and Information Systems</w:t>
            </w:r>
          </w:p>
        </w:tc>
        <w:tc>
          <w:tcPr>
            <w:tcW w:w="3274" w:type="dxa"/>
            <w:vAlign w:val="center"/>
          </w:tcPr>
          <w:p w14:paraId="071C3712" w14:textId="20B0678C" w:rsidR="00925036" w:rsidRPr="009172FD" w:rsidRDefault="00C549B9" w:rsidP="00E004E3">
            <w:pPr>
              <w:spacing w:line="240" w:lineRule="auto"/>
              <w:rPr>
                <w:rFonts w:ascii="Avenir Light" w:hAnsi="Avenir Light" w:cs="Calibri Light"/>
              </w:rPr>
            </w:pPr>
            <w:r w:rsidRPr="000C6F23">
              <w:rPr>
                <w:rFonts w:ascii="Avenir Book" w:hAnsi="Avenir Book"/>
                <w:noProof/>
              </w:rPr>
              <w:drawing>
                <wp:inline distT="0" distB="0" distL="0" distR="0" wp14:anchorId="2A813237" wp14:editId="245FD1EA">
                  <wp:extent cx="1885950" cy="352425"/>
                  <wp:effectExtent l="0" t="0" r="0" b="0"/>
                  <wp:docPr id="158328335" name="Picture 15832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352425"/>
                          </a:xfrm>
                          <a:prstGeom prst="rect">
                            <a:avLst/>
                          </a:prstGeom>
                        </pic:spPr>
                      </pic:pic>
                    </a:graphicData>
                  </a:graphic>
                </wp:inline>
              </w:drawing>
            </w:r>
          </w:p>
        </w:tc>
        <w:tc>
          <w:tcPr>
            <w:tcW w:w="1172" w:type="dxa"/>
            <w:vAlign w:val="center"/>
          </w:tcPr>
          <w:p w14:paraId="60795972" w14:textId="73C9337C" w:rsidR="00925036" w:rsidRPr="009172FD" w:rsidRDefault="007803C1" w:rsidP="00E004E3">
            <w:pPr>
              <w:spacing w:line="240" w:lineRule="auto"/>
              <w:rPr>
                <w:rFonts w:ascii="Avenir Light" w:hAnsi="Avenir Light" w:cs="Calibri Light"/>
              </w:rPr>
            </w:pPr>
            <w:r>
              <w:rPr>
                <w:rFonts w:ascii="Avenir Light" w:hAnsi="Avenir Light" w:cs="Calibri Light"/>
              </w:rPr>
              <w:t>11/15/23</w:t>
            </w:r>
          </w:p>
        </w:tc>
      </w:tr>
    </w:tbl>
    <w:p w14:paraId="49CC0126" w14:textId="3254FCF3" w:rsidR="00925036" w:rsidRDefault="00925036" w:rsidP="00925036"/>
    <w:p w14:paraId="723F0849" w14:textId="77777777" w:rsidR="00C6238E" w:rsidRPr="009172FD" w:rsidRDefault="00C6238E" w:rsidP="00C6238E">
      <w:pPr>
        <w:rPr>
          <w:rFonts w:ascii="Avenir Light" w:hAnsi="Avenir Light" w:cs="Calibri Light"/>
        </w:rPr>
      </w:pPr>
    </w:p>
    <w:p w14:paraId="772DD5DF" w14:textId="77777777" w:rsidR="003C6B47" w:rsidRDefault="003C6B47"/>
    <w:sectPr w:rsidR="003C6B47"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A3D0E" w14:textId="77777777" w:rsidR="006534B3" w:rsidRDefault="006534B3">
      <w:pPr>
        <w:spacing w:line="240" w:lineRule="auto"/>
      </w:pPr>
      <w:r>
        <w:separator/>
      </w:r>
    </w:p>
  </w:endnote>
  <w:endnote w:type="continuationSeparator" w:id="0">
    <w:p w14:paraId="4EEEE05F" w14:textId="77777777" w:rsidR="006534B3" w:rsidRDefault="00653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475C" w14:textId="77777777" w:rsidR="0001409E" w:rsidRPr="00E13DE0" w:rsidRDefault="006C439A" w:rsidP="00310D95">
    <w:pPr>
      <w:pStyle w:val="Footer"/>
      <w:pBdr>
        <w:top w:val="single" w:sz="8" w:space="1" w:color="984806"/>
      </w:pBdr>
      <w:jc w:val="right"/>
      <w:rPr>
        <w:sz w:val="16"/>
        <w:szCs w:val="16"/>
      </w:rPr>
    </w:pPr>
    <w:r w:rsidRPr="00E13DE0">
      <w:rPr>
        <w:sz w:val="16"/>
        <w:szCs w:val="16"/>
      </w:rPr>
      <w:t xml:space="preserve">Revised  </w:t>
    </w:r>
    <w:r>
      <w:rPr>
        <w:sz w:val="16"/>
        <w:szCs w:val="16"/>
      </w:rPr>
      <w:t>10</w:t>
    </w:r>
    <w:r w:rsidRPr="00E13DE0">
      <w:rPr>
        <w:sz w:val="16"/>
        <w:szCs w:val="16"/>
      </w:rPr>
      <w:t>/</w:t>
    </w:r>
    <w:r>
      <w:rPr>
        <w:sz w:val="16"/>
        <w:szCs w:val="16"/>
      </w:rPr>
      <w:t>31</w:t>
    </w:r>
    <w:r w:rsidRPr="00E13DE0">
      <w:rPr>
        <w:sz w:val="16"/>
        <w:szCs w:val="16"/>
      </w:rPr>
      <w:t>/202</w:t>
    </w:r>
    <w:r>
      <w:rPr>
        <w:sz w:val="16"/>
        <w:szCs w:val="16"/>
      </w:rPr>
      <w:t>2</w:t>
    </w:r>
    <w:r w:rsidRPr="00E13DE0">
      <w:rPr>
        <w:sz w:val="16"/>
        <w:szCs w:val="16"/>
      </w:rPr>
      <w:tab/>
    </w:r>
    <w:r w:rsidRPr="00E13DE0">
      <w:rPr>
        <w:sz w:val="16"/>
        <w:szCs w:val="16"/>
      </w:rPr>
      <w:tab/>
    </w:r>
    <w:r w:rsidRPr="00E13DE0">
      <w:rPr>
        <w:sz w:val="16"/>
        <w:szCs w:val="16"/>
      </w:rPr>
      <w:tab/>
      <w:t xml:space="preserve">Page </w:t>
    </w:r>
    <w:r w:rsidRPr="00E13DE0">
      <w:rPr>
        <w:b/>
        <w:bCs/>
        <w:sz w:val="16"/>
        <w:szCs w:val="16"/>
      </w:rPr>
      <w:fldChar w:fldCharType="begin"/>
    </w:r>
    <w:r w:rsidRPr="00E13DE0">
      <w:rPr>
        <w:b/>
        <w:bCs/>
        <w:sz w:val="16"/>
        <w:szCs w:val="16"/>
      </w:rPr>
      <w:instrText xml:space="preserve"> PAGE </w:instrText>
    </w:r>
    <w:r w:rsidRPr="00E13DE0">
      <w:rPr>
        <w:b/>
        <w:bCs/>
        <w:sz w:val="16"/>
        <w:szCs w:val="16"/>
      </w:rPr>
      <w:fldChar w:fldCharType="separate"/>
    </w:r>
    <w:r w:rsidRPr="00E13DE0">
      <w:rPr>
        <w:b/>
        <w:bCs/>
        <w:noProof/>
        <w:sz w:val="16"/>
        <w:szCs w:val="16"/>
      </w:rPr>
      <w:t>5</w:t>
    </w:r>
    <w:r w:rsidRPr="00E13DE0">
      <w:rPr>
        <w:b/>
        <w:bCs/>
        <w:sz w:val="16"/>
        <w:szCs w:val="16"/>
      </w:rPr>
      <w:fldChar w:fldCharType="end"/>
    </w:r>
    <w:r w:rsidRPr="00E13DE0">
      <w:rPr>
        <w:sz w:val="16"/>
        <w:szCs w:val="16"/>
      </w:rPr>
      <w:t xml:space="preserve"> of </w:t>
    </w:r>
    <w:r w:rsidRPr="00E13DE0">
      <w:rPr>
        <w:b/>
        <w:bCs/>
        <w:sz w:val="16"/>
        <w:szCs w:val="16"/>
      </w:rPr>
      <w:fldChar w:fldCharType="begin"/>
    </w:r>
    <w:r w:rsidRPr="00E13DE0">
      <w:rPr>
        <w:b/>
        <w:bCs/>
        <w:sz w:val="16"/>
        <w:szCs w:val="16"/>
      </w:rPr>
      <w:instrText xml:space="preserve"> NUMPAGES  </w:instrText>
    </w:r>
    <w:r w:rsidRPr="00E13DE0">
      <w:rPr>
        <w:b/>
        <w:bCs/>
        <w:sz w:val="16"/>
        <w:szCs w:val="16"/>
      </w:rPr>
      <w:fldChar w:fldCharType="separate"/>
    </w:r>
    <w:r w:rsidRPr="00E13DE0">
      <w:rPr>
        <w:b/>
        <w:bCs/>
        <w:noProof/>
        <w:sz w:val="16"/>
        <w:szCs w:val="16"/>
      </w:rPr>
      <w:t>5</w:t>
    </w:r>
    <w:r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FD73F" w14:textId="77777777" w:rsidR="006534B3" w:rsidRDefault="006534B3">
      <w:pPr>
        <w:spacing w:line="240" w:lineRule="auto"/>
      </w:pPr>
      <w:r>
        <w:separator/>
      </w:r>
    </w:p>
  </w:footnote>
  <w:footnote w:type="continuationSeparator" w:id="0">
    <w:p w14:paraId="03E61E09" w14:textId="77777777" w:rsidR="006534B3" w:rsidRDefault="006534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9BC1" w14:textId="45EF3783" w:rsidR="0001409E" w:rsidRPr="0021435B" w:rsidRDefault="002777C9"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2223_31 Course Creation HCA 585.docx</w:t>
    </w:r>
    <w:r>
      <w:rPr>
        <w:rFonts w:asciiTheme="majorHAnsi" w:hAnsiTheme="majorHAnsi" w:cstheme="majorHAnsi"/>
        <w:color w:val="4F6228"/>
        <w:sz w:val="16"/>
        <w:szCs w:val="16"/>
      </w:rPr>
      <w:fldChar w:fldCharType="end"/>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t>Date Received:</w:t>
    </w:r>
    <w:r w:rsidR="006C439A" w:rsidRPr="0021435B">
      <w:rPr>
        <w:rFonts w:asciiTheme="majorHAnsi" w:hAnsiTheme="majorHAnsi" w:cstheme="majorHAnsi"/>
        <w:color w:val="4F6228"/>
        <w:sz w:val="16"/>
        <w:szCs w:val="16"/>
      </w:rPr>
      <w:tab/>
    </w:r>
    <w:r>
      <w:rPr>
        <w:rFonts w:asciiTheme="majorHAnsi" w:hAnsiTheme="majorHAnsi" w:cstheme="majorHAnsi"/>
        <w:color w:val="4F6228"/>
        <w:sz w:val="16"/>
        <w:szCs w:val="16"/>
      </w:rPr>
      <w:t>03.10.223</w:t>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p>
  <w:p w14:paraId="286215B4" w14:textId="77777777" w:rsidR="0001409E" w:rsidRPr="008745BA" w:rsidRDefault="0001409E"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9D46CCF"/>
    <w:multiLevelType w:val="multilevel"/>
    <w:tmpl w:val="29A05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16B77"/>
    <w:multiLevelType w:val="hybridMultilevel"/>
    <w:tmpl w:val="06A0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31D90"/>
    <w:multiLevelType w:val="multilevel"/>
    <w:tmpl w:val="C76AE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8E"/>
    <w:rsid w:val="0000251F"/>
    <w:rsid w:val="0001409E"/>
    <w:rsid w:val="0002751C"/>
    <w:rsid w:val="00027924"/>
    <w:rsid w:val="000D06BD"/>
    <w:rsid w:val="000E3A0A"/>
    <w:rsid w:val="001370EA"/>
    <w:rsid w:val="001503F6"/>
    <w:rsid w:val="00151EA3"/>
    <w:rsid w:val="001A3D53"/>
    <w:rsid w:val="001E4272"/>
    <w:rsid w:val="00230A92"/>
    <w:rsid w:val="002411AB"/>
    <w:rsid w:val="002777C9"/>
    <w:rsid w:val="0029588F"/>
    <w:rsid w:val="00297E97"/>
    <w:rsid w:val="002D3D2D"/>
    <w:rsid w:val="002E5ED0"/>
    <w:rsid w:val="002E7432"/>
    <w:rsid w:val="00326E19"/>
    <w:rsid w:val="00376732"/>
    <w:rsid w:val="003C6B47"/>
    <w:rsid w:val="0041681F"/>
    <w:rsid w:val="00442B45"/>
    <w:rsid w:val="0046584C"/>
    <w:rsid w:val="004F64D9"/>
    <w:rsid w:val="0050628D"/>
    <w:rsid w:val="00590C5F"/>
    <w:rsid w:val="005A61BC"/>
    <w:rsid w:val="005E1DC6"/>
    <w:rsid w:val="00631291"/>
    <w:rsid w:val="006361EA"/>
    <w:rsid w:val="006534B3"/>
    <w:rsid w:val="0068177F"/>
    <w:rsid w:val="006C439A"/>
    <w:rsid w:val="006C4B93"/>
    <w:rsid w:val="006F01E8"/>
    <w:rsid w:val="00700F92"/>
    <w:rsid w:val="00771BA1"/>
    <w:rsid w:val="007803C1"/>
    <w:rsid w:val="007D12BC"/>
    <w:rsid w:val="007D61F4"/>
    <w:rsid w:val="007E405C"/>
    <w:rsid w:val="007F5362"/>
    <w:rsid w:val="00814B05"/>
    <w:rsid w:val="00861F4B"/>
    <w:rsid w:val="0086480F"/>
    <w:rsid w:val="00866688"/>
    <w:rsid w:val="008D5E53"/>
    <w:rsid w:val="009111C2"/>
    <w:rsid w:val="00925036"/>
    <w:rsid w:val="009562AF"/>
    <w:rsid w:val="00964439"/>
    <w:rsid w:val="00B42A3A"/>
    <w:rsid w:val="00BC2A74"/>
    <w:rsid w:val="00BF2528"/>
    <w:rsid w:val="00C549B9"/>
    <w:rsid w:val="00C6238E"/>
    <w:rsid w:val="00CB4EDA"/>
    <w:rsid w:val="00CD1627"/>
    <w:rsid w:val="00CE73FA"/>
    <w:rsid w:val="00D218A3"/>
    <w:rsid w:val="00D63E6B"/>
    <w:rsid w:val="00DA129A"/>
    <w:rsid w:val="00E07944"/>
    <w:rsid w:val="00E56B58"/>
    <w:rsid w:val="00EC0B1B"/>
    <w:rsid w:val="00F23170"/>
    <w:rsid w:val="00F36DCC"/>
    <w:rsid w:val="00F90981"/>
    <w:rsid w:val="00FA2131"/>
    <w:rsid w:val="07638B3F"/>
    <w:rsid w:val="079B4458"/>
    <w:rsid w:val="0AD840E2"/>
    <w:rsid w:val="0C641DBD"/>
    <w:rsid w:val="17DD19E5"/>
    <w:rsid w:val="189A9357"/>
    <w:rsid w:val="19B3E31A"/>
    <w:rsid w:val="1C01CC27"/>
    <w:rsid w:val="1D324CC1"/>
    <w:rsid w:val="1FEFB2BC"/>
    <w:rsid w:val="2602D268"/>
    <w:rsid w:val="2E1AFADB"/>
    <w:rsid w:val="2F17878D"/>
    <w:rsid w:val="321B11A4"/>
    <w:rsid w:val="331092B4"/>
    <w:rsid w:val="3A240B4F"/>
    <w:rsid w:val="4D3D3E06"/>
    <w:rsid w:val="4F6E81DE"/>
    <w:rsid w:val="611C39B4"/>
    <w:rsid w:val="675BA9D1"/>
    <w:rsid w:val="6A1DFABA"/>
    <w:rsid w:val="753D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D59E"/>
  <w15:chartTrackingRefBased/>
  <w15:docId w15:val="{E85C63A8-F201-4D1C-8FF3-1071F639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38E"/>
    <w:pPr>
      <w:spacing w:after="0" w:line="252" w:lineRule="auto"/>
    </w:pPr>
    <w:rPr>
      <w:rFonts w:ascii="Cambria" w:eastAsia="Times New Roman" w:hAnsi="Cambria" w:cs="Times New Roman"/>
    </w:rPr>
  </w:style>
  <w:style w:type="paragraph" w:styleId="Heading1">
    <w:name w:val="heading 1"/>
    <w:basedOn w:val="Normal"/>
    <w:next w:val="Normal"/>
    <w:link w:val="Heading1Char"/>
    <w:uiPriority w:val="99"/>
    <w:qFormat/>
    <w:rsid w:val="00C6238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C6238E"/>
    <w:pPr>
      <w:pBdr>
        <w:bottom w:val="single" w:sz="4" w:space="1" w:color="622423"/>
      </w:pBdr>
      <w:spacing w:before="400"/>
      <w:jc w:val="center"/>
      <w:outlineLvl w:val="1"/>
    </w:pPr>
    <w:rPr>
      <w:caps/>
      <w:color w:val="632423"/>
      <w:spacing w:val="15"/>
      <w:sz w:val="24"/>
      <w:szCs w:val="24"/>
    </w:rPr>
  </w:style>
  <w:style w:type="paragraph" w:styleId="Heading5">
    <w:name w:val="heading 5"/>
    <w:basedOn w:val="Normal"/>
    <w:next w:val="Normal"/>
    <w:link w:val="Heading5Char"/>
    <w:uiPriority w:val="99"/>
    <w:qFormat/>
    <w:rsid w:val="00C6238E"/>
    <w:pPr>
      <w:spacing w:before="80" w:after="80"/>
      <w:outlineLvl w:val="4"/>
    </w:pPr>
    <w:rPr>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38E"/>
    <w:rPr>
      <w:rFonts w:ascii="Cambria" w:eastAsia="Times New Roman" w:hAnsi="Cambria" w:cs="Times New Roman"/>
      <w:caps/>
      <w:color w:val="632423"/>
      <w:spacing w:val="20"/>
      <w:sz w:val="28"/>
      <w:szCs w:val="28"/>
    </w:rPr>
  </w:style>
  <w:style w:type="character" w:customStyle="1" w:styleId="Heading2Char">
    <w:name w:val="Heading 2 Char"/>
    <w:basedOn w:val="DefaultParagraphFont"/>
    <w:link w:val="Heading2"/>
    <w:uiPriority w:val="99"/>
    <w:rsid w:val="00C6238E"/>
    <w:rPr>
      <w:rFonts w:ascii="Cambria" w:eastAsia="Times New Roman" w:hAnsi="Cambria" w:cs="Times New Roman"/>
      <w:caps/>
      <w:color w:val="632423"/>
      <w:spacing w:val="15"/>
      <w:sz w:val="24"/>
      <w:szCs w:val="24"/>
    </w:rPr>
  </w:style>
  <w:style w:type="character" w:customStyle="1" w:styleId="Heading5Char">
    <w:name w:val="Heading 5 Char"/>
    <w:basedOn w:val="DefaultParagraphFont"/>
    <w:link w:val="Heading5"/>
    <w:uiPriority w:val="99"/>
    <w:rsid w:val="00C6238E"/>
    <w:rPr>
      <w:rFonts w:ascii="Cambria" w:eastAsia="Times New Roman" w:hAnsi="Cambria" w:cs="Times New Roman"/>
      <w:caps/>
      <w:color w:val="622423"/>
      <w:spacing w:val="10"/>
    </w:rPr>
  </w:style>
  <w:style w:type="paragraph" w:styleId="ListParagraph">
    <w:name w:val="List Paragraph"/>
    <w:basedOn w:val="Normal"/>
    <w:uiPriority w:val="99"/>
    <w:qFormat/>
    <w:rsid w:val="00C6238E"/>
    <w:pPr>
      <w:ind w:left="720"/>
      <w:contextualSpacing/>
    </w:pPr>
  </w:style>
  <w:style w:type="table" w:styleId="TableGrid">
    <w:name w:val="Table Grid"/>
    <w:basedOn w:val="TableNormal"/>
    <w:uiPriority w:val="99"/>
    <w:rsid w:val="00C6238E"/>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238E"/>
    <w:rPr>
      <w:rFonts w:cs="Times New Roman"/>
      <w:color w:val="0000FF"/>
      <w:u w:val="single"/>
    </w:rPr>
  </w:style>
  <w:style w:type="character" w:customStyle="1" w:styleId="TEXT">
    <w:name w:val="TEXT"/>
    <w:uiPriority w:val="99"/>
    <w:rsid w:val="00C6238E"/>
    <w:rPr>
      <w:rFonts w:ascii="Calibri" w:hAnsi="Calibri"/>
      <w:b/>
      <w:smallCaps/>
      <w:sz w:val="24"/>
    </w:rPr>
  </w:style>
  <w:style w:type="paragraph" w:styleId="Header">
    <w:name w:val="header"/>
    <w:basedOn w:val="Normal"/>
    <w:link w:val="HeaderChar"/>
    <w:uiPriority w:val="99"/>
    <w:rsid w:val="00C6238E"/>
    <w:pPr>
      <w:tabs>
        <w:tab w:val="center" w:pos="4680"/>
        <w:tab w:val="right" w:pos="9360"/>
      </w:tabs>
      <w:spacing w:line="240" w:lineRule="auto"/>
    </w:pPr>
  </w:style>
  <w:style w:type="character" w:customStyle="1" w:styleId="HeaderChar">
    <w:name w:val="Header Char"/>
    <w:basedOn w:val="DefaultParagraphFont"/>
    <w:link w:val="Header"/>
    <w:uiPriority w:val="99"/>
    <w:rsid w:val="00C6238E"/>
    <w:rPr>
      <w:rFonts w:ascii="Cambria" w:eastAsia="Times New Roman" w:hAnsi="Cambria" w:cs="Times New Roman"/>
    </w:rPr>
  </w:style>
  <w:style w:type="paragraph" w:styleId="Footer">
    <w:name w:val="footer"/>
    <w:basedOn w:val="Normal"/>
    <w:link w:val="FooterChar"/>
    <w:uiPriority w:val="99"/>
    <w:semiHidden/>
    <w:rsid w:val="00C6238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6238E"/>
    <w:rPr>
      <w:rFonts w:ascii="Cambria" w:eastAsia="Times New Roman" w:hAnsi="Cambria" w:cs="Times New Roman"/>
    </w:rPr>
  </w:style>
  <w:style w:type="paragraph" w:customStyle="1" w:styleId="paragraph">
    <w:name w:val="paragraph"/>
    <w:basedOn w:val="Normal"/>
    <w:rsid w:val="006361E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6361EA"/>
  </w:style>
  <w:style w:type="character" w:customStyle="1" w:styleId="eop">
    <w:name w:val="eop"/>
    <w:basedOn w:val="DefaultParagraphFont"/>
    <w:rsid w:val="00636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3383">
      <w:bodyDiv w:val="1"/>
      <w:marLeft w:val="0"/>
      <w:marRight w:val="0"/>
      <w:marTop w:val="0"/>
      <w:marBottom w:val="0"/>
      <w:divBdr>
        <w:top w:val="none" w:sz="0" w:space="0" w:color="auto"/>
        <w:left w:val="none" w:sz="0" w:space="0" w:color="auto"/>
        <w:bottom w:val="none" w:sz="0" w:space="0" w:color="auto"/>
        <w:right w:val="none" w:sz="0" w:space="0" w:color="auto"/>
      </w:divBdr>
      <w:divsChild>
        <w:div w:id="241917736">
          <w:marLeft w:val="0"/>
          <w:marRight w:val="0"/>
          <w:marTop w:val="0"/>
          <w:marBottom w:val="0"/>
          <w:divBdr>
            <w:top w:val="none" w:sz="0" w:space="0" w:color="auto"/>
            <w:left w:val="none" w:sz="0" w:space="0" w:color="auto"/>
            <w:bottom w:val="none" w:sz="0" w:space="0" w:color="auto"/>
            <w:right w:val="none" w:sz="0" w:space="0" w:color="auto"/>
          </w:divBdr>
        </w:div>
      </w:divsChild>
    </w:div>
    <w:div w:id="481850275">
      <w:bodyDiv w:val="1"/>
      <w:marLeft w:val="0"/>
      <w:marRight w:val="0"/>
      <w:marTop w:val="0"/>
      <w:marBottom w:val="0"/>
      <w:divBdr>
        <w:top w:val="none" w:sz="0" w:space="0" w:color="auto"/>
        <w:left w:val="none" w:sz="0" w:space="0" w:color="auto"/>
        <w:bottom w:val="none" w:sz="0" w:space="0" w:color="auto"/>
        <w:right w:val="none" w:sz="0" w:space="0" w:color="auto"/>
      </w:divBdr>
      <w:divsChild>
        <w:div w:id="1060901640">
          <w:marLeft w:val="0"/>
          <w:marRight w:val="0"/>
          <w:marTop w:val="0"/>
          <w:marBottom w:val="0"/>
          <w:divBdr>
            <w:top w:val="none" w:sz="0" w:space="0" w:color="auto"/>
            <w:left w:val="none" w:sz="0" w:space="0" w:color="auto"/>
            <w:bottom w:val="none" w:sz="0" w:space="0" w:color="auto"/>
            <w:right w:val="none" w:sz="0" w:space="0" w:color="auto"/>
          </w:divBdr>
        </w:div>
      </w:divsChild>
    </w:div>
    <w:div w:id="562302004">
      <w:bodyDiv w:val="1"/>
      <w:marLeft w:val="0"/>
      <w:marRight w:val="0"/>
      <w:marTop w:val="0"/>
      <w:marBottom w:val="0"/>
      <w:divBdr>
        <w:top w:val="none" w:sz="0" w:space="0" w:color="auto"/>
        <w:left w:val="none" w:sz="0" w:space="0" w:color="auto"/>
        <w:bottom w:val="none" w:sz="0" w:space="0" w:color="auto"/>
        <w:right w:val="none" w:sz="0" w:space="0" w:color="auto"/>
      </w:divBdr>
      <w:divsChild>
        <w:div w:id="834031632">
          <w:marLeft w:val="0"/>
          <w:marRight w:val="0"/>
          <w:marTop w:val="0"/>
          <w:marBottom w:val="0"/>
          <w:divBdr>
            <w:top w:val="none" w:sz="0" w:space="0" w:color="auto"/>
            <w:left w:val="none" w:sz="0" w:space="0" w:color="auto"/>
            <w:bottom w:val="none" w:sz="0" w:space="0" w:color="auto"/>
            <w:right w:val="none" w:sz="0" w:space="0" w:color="auto"/>
          </w:divBdr>
          <w:divsChild>
            <w:div w:id="145434953">
              <w:marLeft w:val="0"/>
              <w:marRight w:val="0"/>
              <w:marTop w:val="0"/>
              <w:marBottom w:val="0"/>
              <w:divBdr>
                <w:top w:val="none" w:sz="0" w:space="0" w:color="auto"/>
                <w:left w:val="none" w:sz="0" w:space="0" w:color="auto"/>
                <w:bottom w:val="none" w:sz="0" w:space="0" w:color="auto"/>
                <w:right w:val="none" w:sz="0" w:space="0" w:color="auto"/>
              </w:divBdr>
            </w:div>
            <w:div w:id="445663955">
              <w:marLeft w:val="0"/>
              <w:marRight w:val="0"/>
              <w:marTop w:val="0"/>
              <w:marBottom w:val="0"/>
              <w:divBdr>
                <w:top w:val="none" w:sz="0" w:space="0" w:color="auto"/>
                <w:left w:val="none" w:sz="0" w:space="0" w:color="auto"/>
                <w:bottom w:val="none" w:sz="0" w:space="0" w:color="auto"/>
                <w:right w:val="none" w:sz="0" w:space="0" w:color="auto"/>
              </w:divBdr>
            </w:div>
            <w:div w:id="525363448">
              <w:marLeft w:val="0"/>
              <w:marRight w:val="0"/>
              <w:marTop w:val="0"/>
              <w:marBottom w:val="0"/>
              <w:divBdr>
                <w:top w:val="none" w:sz="0" w:space="0" w:color="auto"/>
                <w:left w:val="none" w:sz="0" w:space="0" w:color="auto"/>
                <w:bottom w:val="none" w:sz="0" w:space="0" w:color="auto"/>
                <w:right w:val="none" w:sz="0" w:space="0" w:color="auto"/>
              </w:divBdr>
            </w:div>
            <w:div w:id="1689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1632">
      <w:bodyDiv w:val="1"/>
      <w:marLeft w:val="0"/>
      <w:marRight w:val="0"/>
      <w:marTop w:val="0"/>
      <w:marBottom w:val="0"/>
      <w:divBdr>
        <w:top w:val="none" w:sz="0" w:space="0" w:color="auto"/>
        <w:left w:val="none" w:sz="0" w:space="0" w:color="auto"/>
        <w:bottom w:val="none" w:sz="0" w:space="0" w:color="auto"/>
        <w:right w:val="none" w:sz="0" w:space="0" w:color="auto"/>
      </w:divBdr>
      <w:divsChild>
        <w:div w:id="262616936">
          <w:marLeft w:val="0"/>
          <w:marRight w:val="0"/>
          <w:marTop w:val="0"/>
          <w:marBottom w:val="0"/>
          <w:divBdr>
            <w:top w:val="none" w:sz="0" w:space="0" w:color="auto"/>
            <w:left w:val="none" w:sz="0" w:space="0" w:color="auto"/>
            <w:bottom w:val="none" w:sz="0" w:space="0" w:color="auto"/>
            <w:right w:val="none" w:sz="0" w:space="0" w:color="auto"/>
          </w:divBdr>
        </w:div>
      </w:divsChild>
    </w:div>
    <w:div w:id="745765740">
      <w:bodyDiv w:val="1"/>
      <w:marLeft w:val="0"/>
      <w:marRight w:val="0"/>
      <w:marTop w:val="0"/>
      <w:marBottom w:val="0"/>
      <w:divBdr>
        <w:top w:val="none" w:sz="0" w:space="0" w:color="auto"/>
        <w:left w:val="none" w:sz="0" w:space="0" w:color="auto"/>
        <w:bottom w:val="none" w:sz="0" w:space="0" w:color="auto"/>
        <w:right w:val="none" w:sz="0" w:space="0" w:color="auto"/>
      </w:divBdr>
      <w:divsChild>
        <w:div w:id="690422512">
          <w:marLeft w:val="0"/>
          <w:marRight w:val="0"/>
          <w:marTop w:val="0"/>
          <w:marBottom w:val="0"/>
          <w:divBdr>
            <w:top w:val="none" w:sz="0" w:space="0" w:color="auto"/>
            <w:left w:val="none" w:sz="0" w:space="0" w:color="auto"/>
            <w:bottom w:val="none" w:sz="0" w:space="0" w:color="auto"/>
            <w:right w:val="none" w:sz="0" w:space="0" w:color="auto"/>
          </w:divBdr>
        </w:div>
      </w:divsChild>
    </w:div>
    <w:div w:id="915015248">
      <w:bodyDiv w:val="1"/>
      <w:marLeft w:val="0"/>
      <w:marRight w:val="0"/>
      <w:marTop w:val="0"/>
      <w:marBottom w:val="0"/>
      <w:divBdr>
        <w:top w:val="none" w:sz="0" w:space="0" w:color="auto"/>
        <w:left w:val="none" w:sz="0" w:space="0" w:color="auto"/>
        <w:bottom w:val="none" w:sz="0" w:space="0" w:color="auto"/>
        <w:right w:val="none" w:sz="0" w:space="0" w:color="auto"/>
      </w:divBdr>
      <w:divsChild>
        <w:div w:id="427623973">
          <w:marLeft w:val="0"/>
          <w:marRight w:val="0"/>
          <w:marTop w:val="0"/>
          <w:marBottom w:val="0"/>
          <w:divBdr>
            <w:top w:val="none" w:sz="0" w:space="0" w:color="auto"/>
            <w:left w:val="none" w:sz="0" w:space="0" w:color="auto"/>
            <w:bottom w:val="none" w:sz="0" w:space="0" w:color="auto"/>
            <w:right w:val="none" w:sz="0" w:space="0" w:color="auto"/>
          </w:divBdr>
        </w:div>
      </w:divsChild>
    </w:div>
    <w:div w:id="1019313713">
      <w:bodyDiv w:val="1"/>
      <w:marLeft w:val="0"/>
      <w:marRight w:val="0"/>
      <w:marTop w:val="0"/>
      <w:marBottom w:val="0"/>
      <w:divBdr>
        <w:top w:val="none" w:sz="0" w:space="0" w:color="auto"/>
        <w:left w:val="none" w:sz="0" w:space="0" w:color="auto"/>
        <w:bottom w:val="none" w:sz="0" w:space="0" w:color="auto"/>
        <w:right w:val="none" w:sz="0" w:space="0" w:color="auto"/>
      </w:divBdr>
      <w:divsChild>
        <w:div w:id="1319260361">
          <w:marLeft w:val="0"/>
          <w:marRight w:val="0"/>
          <w:marTop w:val="0"/>
          <w:marBottom w:val="0"/>
          <w:divBdr>
            <w:top w:val="none" w:sz="0" w:space="0" w:color="auto"/>
            <w:left w:val="none" w:sz="0" w:space="0" w:color="auto"/>
            <w:bottom w:val="none" w:sz="0" w:space="0" w:color="auto"/>
            <w:right w:val="none" w:sz="0" w:space="0" w:color="auto"/>
          </w:divBdr>
        </w:div>
      </w:divsChild>
    </w:div>
    <w:div w:id="1056196650">
      <w:bodyDiv w:val="1"/>
      <w:marLeft w:val="0"/>
      <w:marRight w:val="0"/>
      <w:marTop w:val="0"/>
      <w:marBottom w:val="0"/>
      <w:divBdr>
        <w:top w:val="none" w:sz="0" w:space="0" w:color="auto"/>
        <w:left w:val="none" w:sz="0" w:space="0" w:color="auto"/>
        <w:bottom w:val="none" w:sz="0" w:space="0" w:color="auto"/>
        <w:right w:val="none" w:sz="0" w:space="0" w:color="auto"/>
      </w:divBdr>
      <w:divsChild>
        <w:div w:id="1703094850">
          <w:marLeft w:val="0"/>
          <w:marRight w:val="0"/>
          <w:marTop w:val="0"/>
          <w:marBottom w:val="0"/>
          <w:divBdr>
            <w:top w:val="none" w:sz="0" w:space="0" w:color="auto"/>
            <w:left w:val="none" w:sz="0" w:space="0" w:color="auto"/>
            <w:bottom w:val="none" w:sz="0" w:space="0" w:color="auto"/>
            <w:right w:val="none" w:sz="0" w:space="0" w:color="auto"/>
          </w:divBdr>
        </w:div>
      </w:divsChild>
    </w:div>
    <w:div w:id="1169909708">
      <w:bodyDiv w:val="1"/>
      <w:marLeft w:val="0"/>
      <w:marRight w:val="0"/>
      <w:marTop w:val="0"/>
      <w:marBottom w:val="0"/>
      <w:divBdr>
        <w:top w:val="none" w:sz="0" w:space="0" w:color="auto"/>
        <w:left w:val="none" w:sz="0" w:space="0" w:color="auto"/>
        <w:bottom w:val="none" w:sz="0" w:space="0" w:color="auto"/>
        <w:right w:val="none" w:sz="0" w:space="0" w:color="auto"/>
      </w:divBdr>
      <w:divsChild>
        <w:div w:id="577251052">
          <w:marLeft w:val="0"/>
          <w:marRight w:val="0"/>
          <w:marTop w:val="0"/>
          <w:marBottom w:val="0"/>
          <w:divBdr>
            <w:top w:val="none" w:sz="0" w:space="0" w:color="auto"/>
            <w:left w:val="none" w:sz="0" w:space="0" w:color="auto"/>
            <w:bottom w:val="none" w:sz="0" w:space="0" w:color="auto"/>
            <w:right w:val="none" w:sz="0" w:space="0" w:color="auto"/>
          </w:divBdr>
        </w:div>
      </w:divsChild>
    </w:div>
    <w:div w:id="1242830337">
      <w:bodyDiv w:val="1"/>
      <w:marLeft w:val="0"/>
      <w:marRight w:val="0"/>
      <w:marTop w:val="0"/>
      <w:marBottom w:val="0"/>
      <w:divBdr>
        <w:top w:val="none" w:sz="0" w:space="0" w:color="auto"/>
        <w:left w:val="none" w:sz="0" w:space="0" w:color="auto"/>
        <w:bottom w:val="none" w:sz="0" w:space="0" w:color="auto"/>
        <w:right w:val="none" w:sz="0" w:space="0" w:color="auto"/>
      </w:divBdr>
      <w:divsChild>
        <w:div w:id="995959699">
          <w:marLeft w:val="0"/>
          <w:marRight w:val="0"/>
          <w:marTop w:val="0"/>
          <w:marBottom w:val="0"/>
          <w:divBdr>
            <w:top w:val="none" w:sz="0" w:space="0" w:color="auto"/>
            <w:left w:val="none" w:sz="0" w:space="0" w:color="auto"/>
            <w:bottom w:val="none" w:sz="0" w:space="0" w:color="auto"/>
            <w:right w:val="none" w:sz="0" w:space="0" w:color="auto"/>
          </w:divBdr>
        </w:div>
      </w:divsChild>
    </w:div>
    <w:div w:id="1693147917">
      <w:bodyDiv w:val="1"/>
      <w:marLeft w:val="0"/>
      <w:marRight w:val="0"/>
      <w:marTop w:val="0"/>
      <w:marBottom w:val="0"/>
      <w:divBdr>
        <w:top w:val="none" w:sz="0" w:space="0" w:color="auto"/>
        <w:left w:val="none" w:sz="0" w:space="0" w:color="auto"/>
        <w:bottom w:val="none" w:sz="0" w:space="0" w:color="auto"/>
        <w:right w:val="none" w:sz="0" w:space="0" w:color="auto"/>
      </w:divBdr>
      <w:divsChild>
        <w:div w:id="451361195">
          <w:marLeft w:val="0"/>
          <w:marRight w:val="0"/>
          <w:marTop w:val="0"/>
          <w:marBottom w:val="0"/>
          <w:divBdr>
            <w:top w:val="none" w:sz="0" w:space="0" w:color="auto"/>
            <w:left w:val="none" w:sz="0" w:space="0" w:color="auto"/>
            <w:bottom w:val="none" w:sz="0" w:space="0" w:color="auto"/>
            <w:right w:val="none" w:sz="0" w:space="0" w:color="auto"/>
          </w:divBdr>
        </w:div>
        <w:div w:id="1573807404">
          <w:marLeft w:val="0"/>
          <w:marRight w:val="0"/>
          <w:marTop w:val="0"/>
          <w:marBottom w:val="0"/>
          <w:divBdr>
            <w:top w:val="none" w:sz="0" w:space="0" w:color="auto"/>
            <w:left w:val="none" w:sz="0" w:space="0" w:color="auto"/>
            <w:bottom w:val="none" w:sz="0" w:space="0" w:color="auto"/>
            <w:right w:val="none" w:sz="0" w:space="0" w:color="auto"/>
          </w:divBdr>
        </w:div>
        <w:div w:id="1307010785">
          <w:marLeft w:val="0"/>
          <w:marRight w:val="0"/>
          <w:marTop w:val="0"/>
          <w:marBottom w:val="0"/>
          <w:divBdr>
            <w:top w:val="none" w:sz="0" w:space="0" w:color="auto"/>
            <w:left w:val="none" w:sz="0" w:space="0" w:color="auto"/>
            <w:bottom w:val="none" w:sz="0" w:space="0" w:color="auto"/>
            <w:right w:val="none" w:sz="0" w:space="0" w:color="auto"/>
          </w:divBdr>
          <w:divsChild>
            <w:div w:id="1807161755">
              <w:marLeft w:val="360"/>
              <w:marRight w:val="0"/>
              <w:marTop w:val="0"/>
              <w:marBottom w:val="0"/>
              <w:divBdr>
                <w:top w:val="none" w:sz="0" w:space="0" w:color="auto"/>
                <w:left w:val="none" w:sz="0" w:space="0" w:color="auto"/>
                <w:bottom w:val="none" w:sz="0" w:space="0" w:color="auto"/>
                <w:right w:val="none" w:sz="0" w:space="0" w:color="auto"/>
              </w:divBdr>
            </w:div>
          </w:divsChild>
        </w:div>
        <w:div w:id="1693457831">
          <w:marLeft w:val="0"/>
          <w:marRight w:val="0"/>
          <w:marTop w:val="0"/>
          <w:marBottom w:val="0"/>
          <w:divBdr>
            <w:top w:val="none" w:sz="0" w:space="0" w:color="auto"/>
            <w:left w:val="none" w:sz="0" w:space="0" w:color="auto"/>
            <w:bottom w:val="none" w:sz="0" w:space="0" w:color="auto"/>
            <w:right w:val="none" w:sz="0" w:space="0" w:color="auto"/>
          </w:divBdr>
        </w:div>
        <w:div w:id="628324347">
          <w:marLeft w:val="0"/>
          <w:marRight w:val="0"/>
          <w:marTop w:val="0"/>
          <w:marBottom w:val="0"/>
          <w:divBdr>
            <w:top w:val="none" w:sz="0" w:space="0" w:color="auto"/>
            <w:left w:val="none" w:sz="0" w:space="0" w:color="auto"/>
            <w:bottom w:val="none" w:sz="0" w:space="0" w:color="auto"/>
            <w:right w:val="none" w:sz="0" w:space="0" w:color="auto"/>
          </w:divBdr>
        </w:div>
        <w:div w:id="2135369952">
          <w:marLeft w:val="0"/>
          <w:marRight w:val="0"/>
          <w:marTop w:val="0"/>
          <w:marBottom w:val="0"/>
          <w:divBdr>
            <w:top w:val="none" w:sz="0" w:space="0" w:color="auto"/>
            <w:left w:val="none" w:sz="0" w:space="0" w:color="auto"/>
            <w:bottom w:val="none" w:sz="0" w:space="0" w:color="auto"/>
            <w:right w:val="none" w:sz="0" w:space="0" w:color="auto"/>
          </w:divBdr>
        </w:div>
        <w:div w:id="508760612">
          <w:marLeft w:val="0"/>
          <w:marRight w:val="0"/>
          <w:marTop w:val="0"/>
          <w:marBottom w:val="0"/>
          <w:divBdr>
            <w:top w:val="none" w:sz="0" w:space="0" w:color="auto"/>
            <w:left w:val="none" w:sz="0" w:space="0" w:color="auto"/>
            <w:bottom w:val="none" w:sz="0" w:space="0" w:color="auto"/>
            <w:right w:val="none" w:sz="0" w:space="0" w:color="auto"/>
          </w:divBdr>
        </w:div>
        <w:div w:id="210119153">
          <w:marLeft w:val="0"/>
          <w:marRight w:val="0"/>
          <w:marTop w:val="0"/>
          <w:marBottom w:val="0"/>
          <w:divBdr>
            <w:top w:val="none" w:sz="0" w:space="0" w:color="auto"/>
            <w:left w:val="none" w:sz="0" w:space="0" w:color="auto"/>
            <w:bottom w:val="none" w:sz="0" w:space="0" w:color="auto"/>
            <w:right w:val="none" w:sz="0" w:space="0" w:color="auto"/>
          </w:divBdr>
        </w:div>
        <w:div w:id="637227032">
          <w:marLeft w:val="0"/>
          <w:marRight w:val="0"/>
          <w:marTop w:val="0"/>
          <w:marBottom w:val="0"/>
          <w:divBdr>
            <w:top w:val="none" w:sz="0" w:space="0" w:color="auto"/>
            <w:left w:val="none" w:sz="0" w:space="0" w:color="auto"/>
            <w:bottom w:val="none" w:sz="0" w:space="0" w:color="auto"/>
            <w:right w:val="none" w:sz="0" w:space="0" w:color="auto"/>
          </w:divBdr>
        </w:div>
        <w:div w:id="1365134146">
          <w:marLeft w:val="0"/>
          <w:marRight w:val="0"/>
          <w:marTop w:val="0"/>
          <w:marBottom w:val="0"/>
          <w:divBdr>
            <w:top w:val="none" w:sz="0" w:space="0" w:color="auto"/>
            <w:left w:val="none" w:sz="0" w:space="0" w:color="auto"/>
            <w:bottom w:val="none" w:sz="0" w:space="0" w:color="auto"/>
            <w:right w:val="none" w:sz="0" w:space="0" w:color="auto"/>
          </w:divBdr>
        </w:div>
        <w:div w:id="973675484">
          <w:marLeft w:val="0"/>
          <w:marRight w:val="0"/>
          <w:marTop w:val="0"/>
          <w:marBottom w:val="0"/>
          <w:divBdr>
            <w:top w:val="none" w:sz="0" w:space="0" w:color="auto"/>
            <w:left w:val="none" w:sz="0" w:space="0" w:color="auto"/>
            <w:bottom w:val="none" w:sz="0" w:space="0" w:color="auto"/>
            <w:right w:val="none" w:sz="0" w:space="0" w:color="auto"/>
          </w:divBdr>
        </w:div>
        <w:div w:id="1221096293">
          <w:marLeft w:val="0"/>
          <w:marRight w:val="0"/>
          <w:marTop w:val="0"/>
          <w:marBottom w:val="0"/>
          <w:divBdr>
            <w:top w:val="none" w:sz="0" w:space="0" w:color="auto"/>
            <w:left w:val="none" w:sz="0" w:space="0" w:color="auto"/>
            <w:bottom w:val="none" w:sz="0" w:space="0" w:color="auto"/>
            <w:right w:val="none" w:sz="0" w:space="0" w:color="auto"/>
          </w:divBdr>
          <w:divsChild>
            <w:div w:id="1554198847">
              <w:marLeft w:val="360"/>
              <w:marRight w:val="0"/>
              <w:marTop w:val="0"/>
              <w:marBottom w:val="0"/>
              <w:divBdr>
                <w:top w:val="none" w:sz="0" w:space="0" w:color="auto"/>
                <w:left w:val="none" w:sz="0" w:space="0" w:color="auto"/>
                <w:bottom w:val="none" w:sz="0" w:space="0" w:color="auto"/>
                <w:right w:val="none" w:sz="0" w:space="0" w:color="auto"/>
              </w:divBdr>
            </w:div>
          </w:divsChild>
        </w:div>
        <w:div w:id="448941534">
          <w:marLeft w:val="0"/>
          <w:marRight w:val="0"/>
          <w:marTop w:val="0"/>
          <w:marBottom w:val="0"/>
          <w:divBdr>
            <w:top w:val="none" w:sz="0" w:space="0" w:color="auto"/>
            <w:left w:val="none" w:sz="0" w:space="0" w:color="auto"/>
            <w:bottom w:val="none" w:sz="0" w:space="0" w:color="auto"/>
            <w:right w:val="none" w:sz="0" w:space="0" w:color="auto"/>
          </w:divBdr>
        </w:div>
      </w:divsChild>
    </w:div>
    <w:div w:id="1767723801">
      <w:bodyDiv w:val="1"/>
      <w:marLeft w:val="0"/>
      <w:marRight w:val="0"/>
      <w:marTop w:val="0"/>
      <w:marBottom w:val="0"/>
      <w:divBdr>
        <w:top w:val="none" w:sz="0" w:space="0" w:color="auto"/>
        <w:left w:val="none" w:sz="0" w:space="0" w:color="auto"/>
        <w:bottom w:val="none" w:sz="0" w:space="0" w:color="auto"/>
        <w:right w:val="none" w:sz="0" w:space="0" w:color="auto"/>
      </w:divBdr>
      <w:divsChild>
        <w:div w:id="1903059654">
          <w:marLeft w:val="0"/>
          <w:marRight w:val="0"/>
          <w:marTop w:val="0"/>
          <w:marBottom w:val="0"/>
          <w:divBdr>
            <w:top w:val="none" w:sz="0" w:space="0" w:color="auto"/>
            <w:left w:val="none" w:sz="0" w:space="0" w:color="auto"/>
            <w:bottom w:val="none" w:sz="0" w:space="0" w:color="auto"/>
            <w:right w:val="none" w:sz="0" w:space="0" w:color="auto"/>
          </w:divBdr>
        </w:div>
      </w:divsChild>
    </w:div>
    <w:div w:id="1793402360">
      <w:bodyDiv w:val="1"/>
      <w:marLeft w:val="0"/>
      <w:marRight w:val="0"/>
      <w:marTop w:val="0"/>
      <w:marBottom w:val="0"/>
      <w:divBdr>
        <w:top w:val="none" w:sz="0" w:space="0" w:color="auto"/>
        <w:left w:val="none" w:sz="0" w:space="0" w:color="auto"/>
        <w:bottom w:val="none" w:sz="0" w:space="0" w:color="auto"/>
        <w:right w:val="none" w:sz="0" w:space="0" w:color="auto"/>
      </w:divBdr>
      <w:divsChild>
        <w:div w:id="2089032585">
          <w:marLeft w:val="0"/>
          <w:marRight w:val="0"/>
          <w:marTop w:val="0"/>
          <w:marBottom w:val="0"/>
          <w:divBdr>
            <w:top w:val="none" w:sz="0" w:space="0" w:color="auto"/>
            <w:left w:val="none" w:sz="0" w:space="0" w:color="auto"/>
            <w:bottom w:val="none" w:sz="0" w:space="0" w:color="auto"/>
            <w:right w:val="none" w:sz="0" w:space="0" w:color="auto"/>
          </w:divBdr>
        </w:div>
      </w:divsChild>
    </w:div>
    <w:div w:id="1850290924">
      <w:bodyDiv w:val="1"/>
      <w:marLeft w:val="0"/>
      <w:marRight w:val="0"/>
      <w:marTop w:val="0"/>
      <w:marBottom w:val="0"/>
      <w:divBdr>
        <w:top w:val="none" w:sz="0" w:space="0" w:color="auto"/>
        <w:left w:val="none" w:sz="0" w:space="0" w:color="auto"/>
        <w:bottom w:val="none" w:sz="0" w:space="0" w:color="auto"/>
        <w:right w:val="none" w:sz="0" w:space="0" w:color="auto"/>
      </w:divBdr>
      <w:divsChild>
        <w:div w:id="1066413699">
          <w:marLeft w:val="0"/>
          <w:marRight w:val="0"/>
          <w:marTop w:val="0"/>
          <w:marBottom w:val="0"/>
          <w:divBdr>
            <w:top w:val="none" w:sz="0" w:space="0" w:color="auto"/>
            <w:left w:val="none" w:sz="0" w:space="0" w:color="auto"/>
            <w:bottom w:val="none" w:sz="0" w:space="0" w:color="auto"/>
            <w:right w:val="none" w:sz="0" w:space="0" w:color="auto"/>
          </w:divBdr>
        </w:div>
      </w:divsChild>
    </w:div>
    <w:div w:id="1853253555">
      <w:bodyDiv w:val="1"/>
      <w:marLeft w:val="0"/>
      <w:marRight w:val="0"/>
      <w:marTop w:val="0"/>
      <w:marBottom w:val="0"/>
      <w:divBdr>
        <w:top w:val="none" w:sz="0" w:space="0" w:color="auto"/>
        <w:left w:val="none" w:sz="0" w:space="0" w:color="auto"/>
        <w:bottom w:val="none" w:sz="0" w:space="0" w:color="auto"/>
        <w:right w:val="none" w:sz="0" w:space="0" w:color="auto"/>
      </w:divBdr>
      <w:divsChild>
        <w:div w:id="1194269944">
          <w:marLeft w:val="0"/>
          <w:marRight w:val="0"/>
          <w:marTop w:val="0"/>
          <w:marBottom w:val="0"/>
          <w:divBdr>
            <w:top w:val="none" w:sz="0" w:space="0" w:color="auto"/>
            <w:left w:val="none" w:sz="0" w:space="0" w:color="auto"/>
            <w:bottom w:val="none" w:sz="0" w:space="0" w:color="auto"/>
            <w:right w:val="none" w:sz="0" w:space="0" w:color="auto"/>
          </w:divBdr>
        </w:div>
      </w:divsChild>
    </w:div>
    <w:div w:id="2025589382">
      <w:bodyDiv w:val="1"/>
      <w:marLeft w:val="0"/>
      <w:marRight w:val="0"/>
      <w:marTop w:val="0"/>
      <w:marBottom w:val="0"/>
      <w:divBdr>
        <w:top w:val="none" w:sz="0" w:space="0" w:color="auto"/>
        <w:left w:val="none" w:sz="0" w:space="0" w:color="auto"/>
        <w:bottom w:val="none" w:sz="0" w:space="0" w:color="auto"/>
        <w:right w:val="none" w:sz="0" w:space="0" w:color="auto"/>
      </w:divBdr>
      <w:divsChild>
        <w:div w:id="1094474027">
          <w:marLeft w:val="0"/>
          <w:marRight w:val="0"/>
          <w:marTop w:val="0"/>
          <w:marBottom w:val="0"/>
          <w:divBdr>
            <w:top w:val="none" w:sz="0" w:space="0" w:color="auto"/>
            <w:left w:val="none" w:sz="0" w:space="0" w:color="auto"/>
            <w:bottom w:val="none" w:sz="0" w:space="0" w:color="auto"/>
            <w:right w:val="none" w:sz="0" w:space="0" w:color="auto"/>
          </w:divBdr>
        </w:div>
      </w:divsChild>
    </w:div>
    <w:div w:id="2144302610">
      <w:bodyDiv w:val="1"/>
      <w:marLeft w:val="0"/>
      <w:marRight w:val="0"/>
      <w:marTop w:val="0"/>
      <w:marBottom w:val="0"/>
      <w:divBdr>
        <w:top w:val="none" w:sz="0" w:space="0" w:color="auto"/>
        <w:left w:val="none" w:sz="0" w:space="0" w:color="auto"/>
        <w:bottom w:val="none" w:sz="0" w:space="0" w:color="auto"/>
        <w:right w:val="none" w:sz="0" w:space="0" w:color="auto"/>
      </w:divBdr>
      <w:divsChild>
        <w:div w:id="117649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 Tami A.</dc:creator>
  <cp:keywords/>
  <dc:description/>
  <cp:lastModifiedBy>Cote, Sean</cp:lastModifiedBy>
  <cp:revision>2</cp:revision>
  <dcterms:created xsi:type="dcterms:W3CDTF">2024-01-29T13:22:00Z</dcterms:created>
  <dcterms:modified xsi:type="dcterms:W3CDTF">2024-01-29T13:22:00Z</dcterms:modified>
</cp:coreProperties>
</file>