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E6D28F" w14:textId="7950B8C2" w:rsidR="0021435B" w:rsidRPr="009172FD" w:rsidRDefault="00547B0D" w:rsidP="0021435B">
      <w:pPr>
        <w:spacing w:line="240" w:lineRule="auto"/>
        <w:rPr>
          <w:rFonts w:ascii="Avenir Light" w:hAnsi="Avenir Light" w:cs="Calibri Light"/>
        </w:rPr>
      </w:pPr>
      <w:bookmarkStart w:id="0" w:name="_GoBack"/>
      <w:bookmarkEnd w:id="0"/>
      <w:r w:rsidRPr="009172FD">
        <w:rPr>
          <w:rFonts w:ascii="Avenir Light" w:hAnsi="Avenir Light" w:cs="Calibri Light"/>
          <w:caps/>
          <w:noProof/>
          <w:spacing w:val="20"/>
        </w:rPr>
        <w:drawing>
          <wp:anchor distT="0" distB="0" distL="114300" distR="114300" simplePos="0" relativeHeight="251661312" behindDoc="0" locked="0" layoutInCell="1" allowOverlap="1" wp14:anchorId="2C19BE39" wp14:editId="0900729C">
            <wp:simplePos x="0" y="0"/>
            <wp:positionH relativeFrom="column">
              <wp:posOffset>-8255</wp:posOffset>
            </wp:positionH>
            <wp:positionV relativeFrom="paragraph">
              <wp:posOffset>-61504</wp:posOffset>
            </wp:positionV>
            <wp:extent cx="647700" cy="647700"/>
            <wp:effectExtent l="0" t="0" r="0" b="0"/>
            <wp:wrapNone/>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3CDE979" w14:textId="2EBE1CA1" w:rsidR="00047BBA" w:rsidRPr="009172FD" w:rsidRDefault="00951288" w:rsidP="0021435B">
      <w:pPr>
        <w:pStyle w:val="Heading1"/>
        <w:pBdr>
          <w:bottom w:val="thinThickMediumGap" w:sz="8" w:space="2" w:color="632423" w:themeColor="accent2" w:themeShade="80"/>
        </w:pBdr>
        <w:spacing w:before="120" w:line="240" w:lineRule="auto"/>
        <w:rPr>
          <w:rFonts w:ascii="Avenir Light" w:hAnsi="Avenir Light" w:cs="Calibri Light"/>
          <w:b/>
          <w:bCs/>
          <w:color w:val="auto"/>
          <w:sz w:val="22"/>
          <w:szCs w:val="22"/>
        </w:rPr>
      </w:pPr>
      <w:r w:rsidRPr="009172FD">
        <w:rPr>
          <w:rFonts w:ascii="Avenir Light" w:hAnsi="Avenir Light" w:cs="Calibri Light"/>
          <w:b/>
          <w:bCs/>
          <w:color w:val="auto"/>
          <w:sz w:val="22"/>
          <w:szCs w:val="22"/>
        </w:rPr>
        <w:t xml:space="preserve">graduate COMMITTEE </w:t>
      </w:r>
      <w:r w:rsidRPr="009172FD">
        <w:rPr>
          <w:rFonts w:ascii="Avenir Light" w:hAnsi="Avenir Light" w:cs="Calibri Light"/>
          <w:b/>
          <w:bCs/>
          <w:color w:val="auto"/>
          <w:sz w:val="22"/>
          <w:szCs w:val="22"/>
        </w:rPr>
        <w:br/>
        <w:t>curriculum PROPOSAL FORM</w:t>
      </w:r>
    </w:p>
    <w:p w14:paraId="670F7E92" w14:textId="779A1010" w:rsidR="00F64260" w:rsidRPr="009172FD" w:rsidRDefault="00047BBA" w:rsidP="00047BBA">
      <w:pPr>
        <w:pStyle w:val="Heading2"/>
        <w:jc w:val="left"/>
        <w:rPr>
          <w:rFonts w:ascii="Avenir Light" w:hAnsi="Avenir Light" w:cs="Calibri Light"/>
          <w:color w:val="auto"/>
          <w:sz w:val="22"/>
          <w:szCs w:val="22"/>
        </w:rPr>
      </w:pPr>
      <w:r w:rsidRPr="009172FD">
        <w:rPr>
          <w:rFonts w:ascii="Avenir Light" w:hAnsi="Avenir Light" w:cs="Calibri Light"/>
          <w:color w:val="auto"/>
          <w:sz w:val="22"/>
          <w:szCs w:val="22"/>
        </w:rPr>
        <w:t xml:space="preserve">A. </w:t>
      </w:r>
      <w:r w:rsidR="00F64260" w:rsidRPr="009172FD">
        <w:rPr>
          <w:rFonts w:ascii="Avenir Light" w:hAnsi="Avenir Light" w:cs="Calibri Light"/>
          <w:color w:val="auto"/>
          <w:sz w:val="22"/>
          <w:szCs w:val="22"/>
        </w:rPr>
        <w:t>Cover page</w:t>
      </w:r>
      <w:r w:rsidR="00F64260" w:rsidRPr="009172FD">
        <w:rPr>
          <w:rFonts w:ascii="Avenir Light" w:hAnsi="Avenir Light" w:cs="Calibri Light"/>
          <w:color w:val="auto"/>
          <w:sz w:val="22"/>
          <w:szCs w:val="22"/>
        </w:rPr>
        <w:tab/>
      </w:r>
      <w:r w:rsidRPr="009172FD">
        <w:rPr>
          <w:rFonts w:ascii="Avenir Light" w:hAnsi="Avenir Light" w:cs="Calibri Light"/>
          <w:caps w:val="0"/>
          <w:color w:val="auto"/>
          <w:spacing w:val="20"/>
          <w:sz w:val="22"/>
          <w:szCs w:val="22"/>
        </w:rPr>
        <w:t xml:space="preserve"> (</w:t>
      </w:r>
      <w:r w:rsidR="00E42292" w:rsidRPr="009172FD">
        <w:rPr>
          <w:rFonts w:ascii="Avenir Light" w:hAnsi="Avenir Light" w:cs="Calibri Light"/>
          <w:caps w:val="0"/>
          <w:color w:val="auto"/>
          <w:spacing w:val="20"/>
          <w:sz w:val="22"/>
          <w:szCs w:val="22"/>
        </w:rPr>
        <w:t>rover over</w:t>
      </w:r>
      <w:r w:rsidRPr="009172FD">
        <w:rPr>
          <w:rFonts w:ascii="Avenir Light" w:hAnsi="Avenir Light" w:cs="Calibri Light"/>
          <w:caps w:val="0"/>
          <w:color w:val="auto"/>
          <w:spacing w:val="20"/>
          <w:sz w:val="22"/>
          <w:szCs w:val="22"/>
        </w:rPr>
        <w:t xml:space="preserve"> text for more instructions</w:t>
      </w:r>
      <w:r w:rsidR="003A6696" w:rsidRPr="009172FD">
        <w:rPr>
          <w:rFonts w:ascii="Avenir Light" w:hAnsi="Avenir Light" w:cs="Calibri Light"/>
          <w:caps w:val="0"/>
          <w:color w:val="auto"/>
          <w:spacing w:val="20"/>
          <w:sz w:val="22"/>
          <w:szCs w:val="22"/>
        </w:rPr>
        <w:t>- please delete red instructions</w:t>
      </w:r>
      <w:r w:rsidRPr="009172FD">
        <w:rPr>
          <w:rFonts w:ascii="Avenir Light" w:hAnsi="Avenir Light" w:cs="Calibri Light"/>
          <w:caps w:val="0"/>
          <w:color w:val="auto"/>
          <w:spacing w:val="20"/>
          <w:sz w:val="22"/>
          <w:szCs w:val="22"/>
        </w:rPr>
        <w:t>)</w:t>
      </w:r>
    </w:p>
    <w:p w14:paraId="212301AC" w14:textId="77777777" w:rsidR="001660E6" w:rsidRPr="009172FD" w:rsidRDefault="001660E6" w:rsidP="009C5BD4">
      <w:pPr>
        <w:rPr>
          <w:rFonts w:ascii="Avenir Light" w:hAnsi="Avenir Light" w:cs="Calibri Light"/>
          <w:color w:val="FF0000"/>
          <w:spacing w:val="15"/>
        </w:rPr>
      </w:pPr>
    </w:p>
    <w:tbl>
      <w:tblPr>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2395"/>
        <w:gridCol w:w="1761"/>
        <w:gridCol w:w="740"/>
        <w:gridCol w:w="1376"/>
        <w:gridCol w:w="1233"/>
        <w:gridCol w:w="2993"/>
        <w:gridCol w:w="282"/>
      </w:tblGrid>
      <w:tr w:rsidR="00047BBA" w:rsidRPr="009172FD" w14:paraId="74BE87CE" w14:textId="77777777" w:rsidTr="51569200">
        <w:trPr>
          <w:cantSplit/>
        </w:trPr>
        <w:tc>
          <w:tcPr>
            <w:tcW w:w="1111" w:type="pct"/>
            <w:vAlign w:val="center"/>
          </w:tcPr>
          <w:p w14:paraId="7BF9C502" w14:textId="1EC189E5" w:rsidR="00F64260" w:rsidRPr="009172FD" w:rsidRDefault="00F64260" w:rsidP="00010085">
            <w:pPr>
              <w:rPr>
                <w:rFonts w:ascii="Avenir Light" w:hAnsi="Avenir Light" w:cs="Calibri Light"/>
                <w:color w:val="0D0D0D" w:themeColor="text1" w:themeTint="F2"/>
              </w:rPr>
            </w:pPr>
            <w:r w:rsidRPr="009172FD">
              <w:rPr>
                <w:rFonts w:ascii="Avenir Light" w:hAnsi="Avenir Light" w:cs="Calibri Light"/>
                <w:color w:val="0D0D0D" w:themeColor="text1" w:themeTint="F2"/>
              </w:rPr>
              <w:t>A.1</w:t>
            </w:r>
            <w:hyperlink w:anchor="_acknowledge" w:tooltip="Indicate course(s) and/or program(s) this proposal addresses. Use the full name of programs; indicate the exact degree it affects. Use separate forms if you are making multiple changes." w:history="1">
              <w:r w:rsidRPr="009172FD">
                <w:rPr>
                  <w:rStyle w:val="Hyperlink"/>
                  <w:rFonts w:ascii="Avenir Light" w:hAnsi="Avenir Light" w:cs="Calibri Light"/>
                </w:rPr>
                <w:t>. Course or program</w:t>
              </w:r>
            </w:hyperlink>
          </w:p>
        </w:tc>
        <w:tc>
          <w:tcPr>
            <w:tcW w:w="3758" w:type="pct"/>
            <w:gridSpan w:val="5"/>
          </w:tcPr>
          <w:p w14:paraId="3807EAD1" w14:textId="499F088C" w:rsidR="00F64260" w:rsidRPr="009172FD" w:rsidRDefault="001A14ED" w:rsidP="00B862BF">
            <w:pPr>
              <w:pStyle w:val="Heading5"/>
              <w:rPr>
                <w:rFonts w:ascii="Avenir Light" w:hAnsi="Avenir Light" w:cs="Calibri Light"/>
                <w:color w:val="auto"/>
              </w:rPr>
            </w:pPr>
            <w:bookmarkStart w:id="1" w:name="Proposal"/>
            <w:bookmarkEnd w:id="1"/>
            <w:r>
              <w:rPr>
                <w:rFonts w:ascii="Avenir Light" w:hAnsi="Avenir Light" w:cs="Calibri Light"/>
                <w:color w:val="auto"/>
              </w:rPr>
              <w:t>Middle Level Education - CGS</w:t>
            </w:r>
          </w:p>
        </w:tc>
        <w:tc>
          <w:tcPr>
            <w:tcW w:w="131" w:type="pct"/>
            <w:vMerge w:val="restart"/>
          </w:tcPr>
          <w:p w14:paraId="22C82EF7" w14:textId="77777777" w:rsidR="008628B1" w:rsidRPr="009172FD" w:rsidRDefault="008628B1" w:rsidP="00345149">
            <w:pPr>
              <w:spacing w:line="240" w:lineRule="auto"/>
              <w:rPr>
                <w:rFonts w:ascii="Avenir Light" w:hAnsi="Avenir Light" w:cs="Calibri Light"/>
              </w:rPr>
            </w:pPr>
            <w:bookmarkStart w:id="2" w:name="_MON_1418820125"/>
            <w:bookmarkStart w:id="3" w:name="affecred"/>
            <w:bookmarkEnd w:id="2"/>
            <w:bookmarkEnd w:id="3"/>
          </w:p>
        </w:tc>
      </w:tr>
      <w:tr w:rsidR="00047BBA" w:rsidRPr="009172FD" w14:paraId="512E93CC" w14:textId="77777777" w:rsidTr="51569200">
        <w:trPr>
          <w:cantSplit/>
        </w:trPr>
        <w:tc>
          <w:tcPr>
            <w:tcW w:w="1111" w:type="pct"/>
            <w:vAlign w:val="center"/>
          </w:tcPr>
          <w:p w14:paraId="2633C292" w14:textId="4B5EBE23" w:rsidR="00AA4EEB" w:rsidRPr="009172FD" w:rsidRDefault="004301A3" w:rsidP="00A80034">
            <w:pPr>
              <w:rPr>
                <w:rStyle w:val="Hyperlink"/>
                <w:rFonts w:ascii="Avenir Light" w:hAnsi="Avenir Light" w:cs="Calibri Light"/>
                <w:color w:val="auto"/>
              </w:rPr>
            </w:pPr>
            <w:r w:rsidRPr="009172FD">
              <w:rPr>
                <w:rFonts w:ascii="Avenir Light" w:hAnsi="Avenir Light" w:cs="Calibri Light"/>
              </w:rPr>
              <w:t>Academic Unit</w:t>
            </w:r>
          </w:p>
        </w:tc>
        <w:tc>
          <w:tcPr>
            <w:tcW w:w="3758" w:type="pct"/>
            <w:gridSpan w:val="5"/>
          </w:tcPr>
          <w:p w14:paraId="2ABC2D29" w14:textId="21B6182A" w:rsidR="00AA4EEB" w:rsidRPr="009172FD" w:rsidRDefault="004301A3" w:rsidP="004301A3">
            <w:pPr>
              <w:rPr>
                <w:rFonts w:ascii="Avenir Light" w:hAnsi="Avenir Light" w:cs="Calibri Light"/>
              </w:rPr>
            </w:pPr>
            <w:r w:rsidRPr="009172FD">
              <w:rPr>
                <w:rFonts w:ascii="Avenir Light" w:hAnsi="Avenir Light" w:cs="Calibri Light"/>
              </w:rPr>
              <w:t xml:space="preserve">School of Education </w:t>
            </w:r>
            <w:r w:rsidR="00E04698">
              <w:rPr>
                <w:rFonts w:ascii="Avenir Light" w:hAnsi="Avenir Light" w:cs="Calibri Light"/>
              </w:rPr>
              <w:t>and Human Development</w:t>
            </w:r>
          </w:p>
        </w:tc>
        <w:tc>
          <w:tcPr>
            <w:tcW w:w="131" w:type="pct"/>
            <w:vMerge/>
          </w:tcPr>
          <w:p w14:paraId="101D5ABC" w14:textId="77777777" w:rsidR="00AA4EEB" w:rsidRPr="009172FD" w:rsidRDefault="00AA4EEB" w:rsidP="008B1F84">
            <w:pPr>
              <w:rPr>
                <w:rFonts w:ascii="Avenir Light" w:hAnsi="Avenir Light" w:cs="Calibri Light"/>
              </w:rPr>
            </w:pPr>
          </w:p>
        </w:tc>
      </w:tr>
      <w:tr w:rsidR="00047BBA" w:rsidRPr="009172FD" w14:paraId="3178107D" w14:textId="77777777" w:rsidTr="51569200">
        <w:trPr>
          <w:cantSplit/>
        </w:trPr>
        <w:tc>
          <w:tcPr>
            <w:tcW w:w="1111" w:type="pct"/>
            <w:vAlign w:val="center"/>
          </w:tcPr>
          <w:p w14:paraId="61FB1322" w14:textId="77777777" w:rsidR="00F64260" w:rsidRPr="009172FD" w:rsidRDefault="00F64260" w:rsidP="00010085">
            <w:pPr>
              <w:rPr>
                <w:rFonts w:ascii="Avenir Light" w:hAnsi="Avenir Light" w:cs="Calibri Light"/>
              </w:rPr>
            </w:pPr>
            <w:r w:rsidRPr="009172FD">
              <w:rPr>
                <w:rFonts w:ascii="Avenir Light" w:hAnsi="Avenir Light" w:cs="Calibri Light"/>
              </w:rPr>
              <w:t xml:space="preserve">A.2. </w:t>
            </w:r>
            <w:hyperlink w:anchor="type" w:tooltip="Delete items not applicable to your proposal. Program changes caused by a single course proposal can be included on the same form; more complex changes need separate forms. New courses each need their own form, as well as revisions that differ in nature." w:history="1">
              <w:r w:rsidRPr="009172FD">
                <w:rPr>
                  <w:rStyle w:val="Hyperlink"/>
                  <w:rFonts w:ascii="Avenir Light" w:hAnsi="Avenir Light" w:cs="Calibri Light"/>
                  <w:color w:val="auto"/>
                </w:rPr>
                <w:t>Proposal type</w:t>
              </w:r>
            </w:hyperlink>
          </w:p>
        </w:tc>
        <w:tc>
          <w:tcPr>
            <w:tcW w:w="3758" w:type="pct"/>
            <w:gridSpan w:val="5"/>
          </w:tcPr>
          <w:p w14:paraId="162BF641" w14:textId="6107F8FD" w:rsidR="00F64260" w:rsidRPr="009172FD" w:rsidRDefault="00F64260" w:rsidP="000A36CD">
            <w:pPr>
              <w:rPr>
                <w:rFonts w:ascii="Avenir Light" w:hAnsi="Avenir Light" w:cs="Calibri Light"/>
              </w:rPr>
            </w:pPr>
            <w:bookmarkStart w:id="4" w:name="deletion"/>
            <w:bookmarkEnd w:id="4"/>
            <w:r w:rsidRPr="009172FD">
              <w:rPr>
                <w:rFonts w:ascii="Avenir Light" w:hAnsi="Avenir Light" w:cs="Calibri Light"/>
              </w:rPr>
              <w:t>Program</w:t>
            </w:r>
            <w:r w:rsidR="001A14ED">
              <w:t>:</w:t>
            </w:r>
            <w:r w:rsidRPr="009172FD">
              <w:rPr>
                <w:rFonts w:ascii="Avenir Light" w:hAnsi="Avenir Light" w:cs="Calibri Light"/>
              </w:rPr>
              <w:t xml:space="preserve"> </w:t>
            </w:r>
            <w:hyperlink w:anchor="revision" w:tooltip="Adding a concentration can be considered as a program revision. However, program revisions that affect more than 25% of the program will require additional approval from the Board of Governors." w:history="1">
              <w:r w:rsidRPr="009172FD">
                <w:rPr>
                  <w:rStyle w:val="Hyperlink"/>
                  <w:rFonts w:ascii="Avenir Light" w:hAnsi="Avenir Light" w:cs="Calibri Light"/>
                  <w:color w:val="auto"/>
                </w:rPr>
                <w:t>revision</w:t>
              </w:r>
            </w:hyperlink>
            <w:r w:rsidRPr="009172FD">
              <w:rPr>
                <w:rFonts w:ascii="Avenir Light" w:hAnsi="Avenir Light" w:cs="Calibri Light"/>
              </w:rPr>
              <w:t xml:space="preserve"> </w:t>
            </w:r>
            <w:bookmarkStart w:id="5" w:name="revision"/>
            <w:bookmarkEnd w:id="5"/>
          </w:p>
        </w:tc>
        <w:tc>
          <w:tcPr>
            <w:tcW w:w="131" w:type="pct"/>
            <w:vMerge/>
          </w:tcPr>
          <w:p w14:paraId="2F92E56B" w14:textId="77777777" w:rsidR="00F64260" w:rsidRPr="009172FD" w:rsidRDefault="00F64260" w:rsidP="008B1F84">
            <w:pPr>
              <w:rPr>
                <w:rFonts w:ascii="Avenir Light" w:hAnsi="Avenir Light" w:cs="Calibri Light"/>
              </w:rPr>
            </w:pPr>
          </w:p>
        </w:tc>
      </w:tr>
      <w:tr w:rsidR="00047BBA" w:rsidRPr="009172FD" w14:paraId="4A869F85" w14:textId="77777777" w:rsidTr="51569200">
        <w:trPr>
          <w:cantSplit/>
        </w:trPr>
        <w:tc>
          <w:tcPr>
            <w:tcW w:w="1111" w:type="pct"/>
            <w:vAlign w:val="center"/>
          </w:tcPr>
          <w:p w14:paraId="661D6459" w14:textId="77777777" w:rsidR="00F64260" w:rsidRPr="009172FD" w:rsidRDefault="00F64260" w:rsidP="00010085">
            <w:pPr>
              <w:rPr>
                <w:rFonts w:ascii="Avenir Light" w:hAnsi="Avenir Light" w:cs="Calibri Light"/>
              </w:rPr>
            </w:pPr>
            <w:r w:rsidRPr="009172FD">
              <w:rPr>
                <w:rFonts w:ascii="Avenir Light" w:hAnsi="Avenir Light" w:cs="Calibri Light"/>
              </w:rPr>
              <w:t xml:space="preserve">A.3. </w:t>
            </w:r>
            <w:hyperlink w:anchor="Originator" w:tooltip="Name of the person submitting the proposal" w:history="1">
              <w:r w:rsidRPr="009172FD">
                <w:rPr>
                  <w:rStyle w:val="Hyperlink"/>
                  <w:rFonts w:ascii="Avenir Light" w:hAnsi="Avenir Light" w:cs="Calibri Light"/>
                  <w:color w:val="auto"/>
                </w:rPr>
                <w:t>Originator</w:t>
              </w:r>
            </w:hyperlink>
          </w:p>
        </w:tc>
        <w:tc>
          <w:tcPr>
            <w:tcW w:w="1160" w:type="pct"/>
            <w:gridSpan w:val="2"/>
          </w:tcPr>
          <w:p w14:paraId="109F9B7A" w14:textId="028E8183" w:rsidR="00F64260" w:rsidRPr="009172FD" w:rsidRDefault="001A14ED" w:rsidP="00B862BF">
            <w:pPr>
              <w:rPr>
                <w:rFonts w:ascii="Avenir Light" w:hAnsi="Avenir Light" w:cs="Calibri Light"/>
              </w:rPr>
            </w:pPr>
            <w:bookmarkStart w:id="6" w:name="Originator"/>
            <w:bookmarkEnd w:id="6"/>
            <w:r>
              <w:rPr>
                <w:rFonts w:ascii="Avenir Light" w:hAnsi="Avenir Light" w:cs="Calibri Light"/>
              </w:rPr>
              <w:t>Julie Horwitz</w:t>
            </w:r>
          </w:p>
        </w:tc>
        <w:tc>
          <w:tcPr>
            <w:tcW w:w="1210" w:type="pct"/>
            <w:gridSpan w:val="2"/>
          </w:tcPr>
          <w:p w14:paraId="561C556F" w14:textId="77777777" w:rsidR="00F64260" w:rsidRPr="009172FD" w:rsidRDefault="00202474" w:rsidP="00B862BF">
            <w:pPr>
              <w:rPr>
                <w:rFonts w:ascii="Avenir Light" w:hAnsi="Avenir Light" w:cs="Calibri Light"/>
              </w:rPr>
            </w:pPr>
            <w:hyperlink w:anchor="home_dept" w:tooltip="Which department, program, academic unit, office, and/or school is primarily responsible for the curriculum change?" w:history="1">
              <w:r w:rsidR="00F64260" w:rsidRPr="009172FD">
                <w:rPr>
                  <w:rStyle w:val="Hyperlink"/>
                  <w:rFonts w:ascii="Avenir Light" w:hAnsi="Avenir Light" w:cs="Calibri Light"/>
                  <w:color w:val="auto"/>
                </w:rPr>
                <w:t>Home department</w:t>
              </w:r>
            </w:hyperlink>
          </w:p>
        </w:tc>
        <w:tc>
          <w:tcPr>
            <w:tcW w:w="1519" w:type="pct"/>
            <w:gridSpan w:val="2"/>
          </w:tcPr>
          <w:p w14:paraId="1806736B" w14:textId="0DE2F3A3" w:rsidR="00F64260" w:rsidRPr="009172FD" w:rsidRDefault="001A14ED" w:rsidP="00B862BF">
            <w:pPr>
              <w:rPr>
                <w:rFonts w:ascii="Avenir Light" w:hAnsi="Avenir Light" w:cs="Calibri Light"/>
              </w:rPr>
            </w:pPr>
            <w:bookmarkStart w:id="7" w:name="home_dept"/>
            <w:bookmarkEnd w:id="7"/>
            <w:r>
              <w:rPr>
                <w:rFonts w:ascii="Avenir Light" w:hAnsi="Avenir Light" w:cs="Calibri Light"/>
              </w:rPr>
              <w:t>Ed</w:t>
            </w:r>
            <w:r w:rsidR="00E04698">
              <w:rPr>
                <w:rFonts w:ascii="Avenir Light" w:hAnsi="Avenir Light" w:cs="Calibri Light"/>
              </w:rPr>
              <w:t xml:space="preserve">ucational </w:t>
            </w:r>
            <w:r>
              <w:rPr>
                <w:rFonts w:ascii="Avenir Light" w:hAnsi="Avenir Light" w:cs="Calibri Light"/>
              </w:rPr>
              <w:t>Studies</w:t>
            </w:r>
          </w:p>
        </w:tc>
      </w:tr>
      <w:tr w:rsidR="00047BBA" w:rsidRPr="009172FD" w14:paraId="32A3543C" w14:textId="77777777" w:rsidTr="51569200">
        <w:tc>
          <w:tcPr>
            <w:tcW w:w="1111" w:type="pct"/>
            <w:vAlign w:val="center"/>
          </w:tcPr>
          <w:p w14:paraId="67547992" w14:textId="77777777" w:rsidR="00155067" w:rsidRPr="009172FD" w:rsidRDefault="00F64260" w:rsidP="00010085">
            <w:pPr>
              <w:rPr>
                <w:rStyle w:val="Hyperlink"/>
                <w:rFonts w:ascii="Avenir Light" w:hAnsi="Avenir Light" w:cs="Calibri Light"/>
                <w:color w:val="auto"/>
              </w:rPr>
            </w:pPr>
            <w:r w:rsidRPr="009172FD">
              <w:rPr>
                <w:rFonts w:ascii="Avenir Light" w:hAnsi="Avenir Light" w:cs="Calibri Light"/>
              </w:rPr>
              <w:t xml:space="preserve">A.4. </w:t>
            </w:r>
            <w:hyperlink w:anchor="Rationale" w:tooltip="Give the rationale for the proposal. If this is a revision, explain every aspect you want to change. Also, include how this will impact faculty. (This is the MOST important response on this proposal.)" w:history="1">
              <w:r w:rsidRPr="009172FD">
                <w:rPr>
                  <w:rStyle w:val="Hyperlink"/>
                  <w:rFonts w:ascii="Avenir Light" w:hAnsi="Avenir Light" w:cs="Calibri Light"/>
                  <w:color w:val="auto"/>
                </w:rPr>
                <w:t>Rationale</w:t>
              </w:r>
            </w:hyperlink>
          </w:p>
          <w:p w14:paraId="1171ADDB" w14:textId="77777777" w:rsidR="001660E6" w:rsidRPr="009172FD" w:rsidRDefault="001660E6" w:rsidP="00010085">
            <w:pPr>
              <w:rPr>
                <w:rFonts w:ascii="Avenir Light" w:hAnsi="Avenir Light" w:cs="Calibri Light"/>
              </w:rPr>
            </w:pPr>
          </w:p>
          <w:p w14:paraId="29A28E61" w14:textId="65448A11" w:rsidR="00F64260" w:rsidRPr="009172FD" w:rsidRDefault="00155067" w:rsidP="00010085">
            <w:pPr>
              <w:rPr>
                <w:rFonts w:ascii="Avenir Light" w:hAnsi="Avenir Light" w:cs="Calibri Light"/>
              </w:rPr>
            </w:pPr>
            <w:r w:rsidRPr="009172FD">
              <w:rPr>
                <w:rFonts w:ascii="Avenir Light" w:hAnsi="Avenir Light" w:cs="Calibri Light"/>
              </w:rPr>
              <w:t xml:space="preserve">Additional Information for </w:t>
            </w:r>
            <w:hyperlink w:anchor="type" w:tooltip="Expand the context for the program with rationale for why this program is being developed. Include related economic and workforce data; information on job availability; entities advocating for this program; and advisory board input" w:history="1">
              <w:r w:rsidRPr="009172FD">
                <w:rPr>
                  <w:rStyle w:val="Hyperlink"/>
                  <w:rFonts w:ascii="Avenir Light" w:hAnsi="Avenir Light" w:cs="Calibri Light"/>
                  <w:color w:val="auto"/>
                </w:rPr>
                <w:t>new programs</w:t>
              </w:r>
            </w:hyperlink>
          </w:p>
        </w:tc>
        <w:tc>
          <w:tcPr>
            <w:tcW w:w="3889" w:type="pct"/>
            <w:gridSpan w:val="6"/>
          </w:tcPr>
          <w:p w14:paraId="3C49DBA3" w14:textId="1FD6917F" w:rsidR="008E26EE" w:rsidRDefault="001A14ED">
            <w:pPr>
              <w:spacing w:line="240" w:lineRule="auto"/>
              <w:rPr>
                <w:rFonts w:ascii="Avenir Light" w:hAnsi="Avenir Light" w:cs="Calibri Light"/>
              </w:rPr>
            </w:pPr>
            <w:bookmarkStart w:id="8" w:name="Rationale"/>
            <w:bookmarkEnd w:id="8"/>
            <w:r>
              <w:rPr>
                <w:rFonts w:ascii="Avenir Light" w:hAnsi="Avenir Light" w:cs="Calibri Light"/>
              </w:rPr>
              <w:t>When the FSEHD underwent massive redesign</w:t>
            </w:r>
            <w:r w:rsidR="00B81B11">
              <w:rPr>
                <w:rFonts w:ascii="Avenir Light" w:hAnsi="Avenir Light" w:cs="Calibri Light"/>
              </w:rPr>
              <w:t xml:space="preserve"> in </w:t>
            </w:r>
            <w:proofErr w:type="gramStart"/>
            <w:r w:rsidR="00B81B11">
              <w:rPr>
                <w:rFonts w:ascii="Avenir Light" w:hAnsi="Avenir Light" w:cs="Calibri Light"/>
              </w:rPr>
              <w:t xml:space="preserve">2018, </w:t>
            </w:r>
            <w:r>
              <w:rPr>
                <w:rFonts w:ascii="Avenir Light" w:hAnsi="Avenir Light" w:cs="Calibri Light"/>
              </w:rPr>
              <w:t xml:space="preserve"> we</w:t>
            </w:r>
            <w:proofErr w:type="gramEnd"/>
            <w:r>
              <w:rPr>
                <w:rFonts w:ascii="Avenir Light" w:hAnsi="Avenir Light" w:cs="Calibri Light"/>
              </w:rPr>
              <w:t xml:space="preserve"> </w:t>
            </w:r>
            <w:r w:rsidR="00244905">
              <w:rPr>
                <w:rFonts w:ascii="Avenir Light" w:hAnsi="Avenir Light" w:cs="Calibri Light"/>
              </w:rPr>
              <w:t xml:space="preserve">believed the new structure which </w:t>
            </w:r>
            <w:r w:rsidR="00B81B11">
              <w:rPr>
                <w:rFonts w:ascii="Avenir Light" w:hAnsi="Avenir Light" w:cs="Calibri Light"/>
              </w:rPr>
              <w:t xml:space="preserve">spread out </w:t>
            </w:r>
            <w:r>
              <w:rPr>
                <w:rFonts w:ascii="Avenir Light" w:hAnsi="Avenir Light" w:cs="Calibri Light"/>
              </w:rPr>
              <w:t xml:space="preserve">the courses for MLED – CGS would be helpful for current teachers on waiver.  </w:t>
            </w:r>
            <w:r w:rsidR="00244905">
              <w:rPr>
                <w:rFonts w:ascii="Avenir Light" w:hAnsi="Avenir Light" w:cs="Calibri Light"/>
              </w:rPr>
              <w:t xml:space="preserve">Instead, </w:t>
            </w:r>
            <w:r>
              <w:rPr>
                <w:rFonts w:ascii="Avenir Light" w:hAnsi="Avenir Light" w:cs="Calibri Light"/>
              </w:rPr>
              <w:t xml:space="preserve">teachers </w:t>
            </w:r>
            <w:r w:rsidR="00244905">
              <w:rPr>
                <w:rFonts w:ascii="Avenir Light" w:hAnsi="Avenir Light" w:cs="Calibri Light"/>
              </w:rPr>
              <w:t xml:space="preserve">seemed </w:t>
            </w:r>
            <w:r>
              <w:rPr>
                <w:rFonts w:ascii="Avenir Light" w:hAnsi="Avenir Light" w:cs="Calibri Light"/>
              </w:rPr>
              <w:t xml:space="preserve">overwhelmed and </w:t>
            </w:r>
            <w:r w:rsidR="00244905">
              <w:rPr>
                <w:rFonts w:ascii="Avenir Light" w:hAnsi="Avenir Light" w:cs="Calibri Light"/>
              </w:rPr>
              <w:t xml:space="preserve">sought </w:t>
            </w:r>
            <w:r>
              <w:rPr>
                <w:rFonts w:ascii="Avenir Light" w:hAnsi="Avenir Light" w:cs="Calibri Light"/>
              </w:rPr>
              <w:t xml:space="preserve">a more streamlined program.  </w:t>
            </w:r>
            <w:r w:rsidR="00142399">
              <w:rPr>
                <w:rFonts w:ascii="Avenir Light" w:hAnsi="Avenir Light" w:cs="Calibri Light"/>
              </w:rPr>
              <w:t xml:space="preserve">This proposal </w:t>
            </w:r>
            <w:r w:rsidR="00244905">
              <w:rPr>
                <w:rFonts w:ascii="Avenir Light" w:hAnsi="Avenir Light" w:cs="Calibri Light"/>
              </w:rPr>
              <w:t xml:space="preserve">to reconstruct the CGS </w:t>
            </w:r>
            <w:r w:rsidR="00142399">
              <w:rPr>
                <w:rFonts w:ascii="Avenir Light" w:hAnsi="Avenir Light" w:cs="Calibri Light"/>
              </w:rPr>
              <w:t>will mirror the undergraduate MLED structure</w:t>
            </w:r>
            <w:r w:rsidR="00DC5650">
              <w:rPr>
                <w:rFonts w:ascii="Avenir Light" w:hAnsi="Avenir Light" w:cs="Calibri Light"/>
              </w:rPr>
              <w:t xml:space="preserve"> which has been very </w:t>
            </w:r>
            <w:r w:rsidR="00244905">
              <w:rPr>
                <w:rFonts w:ascii="Avenir Light" w:hAnsi="Avenir Light" w:cs="Calibri Light"/>
              </w:rPr>
              <w:t xml:space="preserve">successful </w:t>
            </w:r>
            <w:r w:rsidR="00DC5650">
              <w:rPr>
                <w:rFonts w:ascii="Avenir Light" w:hAnsi="Avenir Light" w:cs="Calibri Light"/>
              </w:rPr>
              <w:t>and has seen increased enrollment</w:t>
            </w:r>
            <w:r w:rsidR="00142399">
              <w:rPr>
                <w:rFonts w:ascii="Avenir Light" w:hAnsi="Avenir Light" w:cs="Calibri Light"/>
              </w:rPr>
              <w:t xml:space="preserve">.  </w:t>
            </w:r>
            <w:r w:rsidR="00244905" w:rsidRPr="51569200">
              <w:rPr>
                <w:rFonts w:ascii="Avenir Light" w:hAnsi="Avenir Light" w:cs="Calibri Light"/>
              </w:rPr>
              <w:t>Two of the highest need areas in Rhode Island are middle level math and science</w:t>
            </w:r>
            <w:r w:rsidR="00244905">
              <w:rPr>
                <w:rFonts w:ascii="Avenir Light" w:hAnsi="Avenir Light" w:cs="Calibri Light"/>
              </w:rPr>
              <w:t xml:space="preserve"> and this move </w:t>
            </w:r>
            <w:r w:rsidR="00244905" w:rsidRPr="51569200">
              <w:rPr>
                <w:rFonts w:ascii="Avenir Light" w:hAnsi="Avenir Light" w:cs="Calibri Light"/>
              </w:rPr>
              <w:t xml:space="preserve">to a 12 credit CGS will help address the teacher shortage.  </w:t>
            </w:r>
          </w:p>
          <w:p w14:paraId="50531568" w14:textId="197EC6F6" w:rsidR="00142399" w:rsidRDefault="008E26EE">
            <w:pPr>
              <w:spacing w:line="240" w:lineRule="auto"/>
              <w:rPr>
                <w:rFonts w:ascii="Avenir Light" w:hAnsi="Avenir Light" w:cs="Calibri Light"/>
              </w:rPr>
            </w:pPr>
            <w:r>
              <w:rPr>
                <w:rFonts w:ascii="Avenir Light" w:hAnsi="Avenir Light" w:cs="Calibri Light"/>
              </w:rPr>
              <w:t>The change</w:t>
            </w:r>
            <w:r w:rsidR="00142399">
              <w:rPr>
                <w:rFonts w:ascii="Avenir Light" w:hAnsi="Avenir Light" w:cs="Calibri Light"/>
              </w:rPr>
              <w:t>s to the program are as follows:</w:t>
            </w:r>
          </w:p>
          <w:p w14:paraId="6400018B" w14:textId="77777777" w:rsidR="00142399" w:rsidRDefault="00142399" w:rsidP="00142399">
            <w:pPr>
              <w:pStyle w:val="ListParagraph"/>
              <w:numPr>
                <w:ilvl w:val="0"/>
                <w:numId w:val="14"/>
              </w:numPr>
              <w:spacing w:line="240" w:lineRule="auto"/>
              <w:rPr>
                <w:rFonts w:ascii="Avenir Light" w:hAnsi="Avenir Light" w:cs="Calibri Light"/>
              </w:rPr>
            </w:pPr>
            <w:r>
              <w:rPr>
                <w:rFonts w:ascii="Avenir Light" w:hAnsi="Avenir Light" w:cs="Calibri Light"/>
              </w:rPr>
              <w:t>Move to 12 credits for the CGS</w:t>
            </w:r>
          </w:p>
          <w:p w14:paraId="7BA5DB85" w14:textId="3B15C068" w:rsidR="00142399" w:rsidRDefault="008E26EE" w:rsidP="00142399">
            <w:pPr>
              <w:pStyle w:val="ListParagraph"/>
              <w:numPr>
                <w:ilvl w:val="0"/>
                <w:numId w:val="14"/>
              </w:numPr>
              <w:spacing w:line="240" w:lineRule="auto"/>
              <w:rPr>
                <w:rFonts w:ascii="Avenir Light" w:hAnsi="Avenir Light" w:cs="Calibri Light"/>
              </w:rPr>
            </w:pPr>
            <w:r w:rsidRPr="00142399">
              <w:rPr>
                <w:rFonts w:ascii="Avenir Light" w:hAnsi="Avenir Light" w:cs="Calibri Light"/>
              </w:rPr>
              <w:t xml:space="preserve"> </w:t>
            </w:r>
            <w:r w:rsidR="00142399">
              <w:rPr>
                <w:rFonts w:ascii="Avenir Light" w:hAnsi="Avenir Light" w:cs="Calibri Light"/>
              </w:rPr>
              <w:t>C</w:t>
            </w:r>
            <w:r w:rsidRPr="00142399">
              <w:rPr>
                <w:rFonts w:ascii="Avenir Light" w:hAnsi="Avenir Light" w:cs="Calibri Light"/>
              </w:rPr>
              <w:t xml:space="preserve">ondense </w:t>
            </w:r>
            <w:r w:rsidR="00142399">
              <w:rPr>
                <w:rFonts w:ascii="Avenir Light" w:hAnsi="Avenir Light" w:cs="Calibri Light"/>
              </w:rPr>
              <w:t xml:space="preserve">the program </w:t>
            </w:r>
            <w:r w:rsidRPr="00142399">
              <w:rPr>
                <w:rFonts w:ascii="Avenir Light" w:hAnsi="Avenir Light" w:cs="Calibri Light"/>
              </w:rPr>
              <w:t xml:space="preserve">into 3 courses </w:t>
            </w:r>
            <w:r w:rsidR="00142399">
              <w:rPr>
                <w:rFonts w:ascii="Avenir Light" w:hAnsi="Avenir Light" w:cs="Calibri Light"/>
              </w:rPr>
              <w:t>at 4 credits each course.</w:t>
            </w:r>
          </w:p>
          <w:p w14:paraId="67ABFFD3" w14:textId="5DF3BB28" w:rsidR="00F64260" w:rsidRPr="00E04698" w:rsidRDefault="00142399" w:rsidP="00DC5650">
            <w:pPr>
              <w:pStyle w:val="ListParagraph"/>
              <w:numPr>
                <w:ilvl w:val="0"/>
                <w:numId w:val="14"/>
              </w:numPr>
              <w:spacing w:line="240" w:lineRule="auto"/>
              <w:rPr>
                <w:rFonts w:ascii="Avenir Light" w:hAnsi="Avenir Light" w:cs="Calibri Light"/>
              </w:rPr>
            </w:pPr>
            <w:r>
              <w:rPr>
                <w:rFonts w:ascii="Avenir Light" w:hAnsi="Avenir Light" w:cs="Calibri Light"/>
              </w:rPr>
              <w:t xml:space="preserve">Move to flexible scheduling (Synchronous, Asynchronous and in person observations) </w:t>
            </w:r>
          </w:p>
          <w:p w14:paraId="05EEBBB2" w14:textId="5809CFD8" w:rsidR="00DC5650" w:rsidRPr="00DC5650" w:rsidRDefault="7E258E3F" w:rsidP="00DC5650">
            <w:pPr>
              <w:spacing w:line="240" w:lineRule="auto"/>
              <w:rPr>
                <w:rFonts w:ascii="Avenir Light" w:hAnsi="Avenir Light" w:cs="Calibri Light"/>
              </w:rPr>
            </w:pPr>
            <w:r w:rsidRPr="51569200">
              <w:rPr>
                <w:rFonts w:ascii="Avenir Light" w:hAnsi="Avenir Light" w:cs="Calibri Light"/>
              </w:rPr>
              <w:t>To remain competitive in this market the CGS will move from 15 credits to 12 credits.  This has already been approved by the Dean of FSEHD.  Given the high need of Middle School teachers in Rhode Island, this new structure will help teachers earn their middle level certification in a</w:t>
            </w:r>
            <w:r w:rsidR="00244905">
              <w:rPr>
                <w:rFonts w:ascii="Avenir Light" w:hAnsi="Avenir Light" w:cs="Calibri Light"/>
              </w:rPr>
              <w:t xml:space="preserve"> more </w:t>
            </w:r>
            <w:r w:rsidR="00B81B11">
              <w:rPr>
                <w:rFonts w:ascii="Avenir Light" w:hAnsi="Avenir Light" w:cs="Calibri Light"/>
              </w:rPr>
              <w:t xml:space="preserve">quickly </w:t>
            </w:r>
            <w:r w:rsidR="00B81B11" w:rsidRPr="51569200">
              <w:rPr>
                <w:rFonts w:ascii="Avenir Light" w:hAnsi="Avenir Light" w:cs="Calibri Light"/>
              </w:rPr>
              <w:t>while</w:t>
            </w:r>
            <w:r w:rsidR="3546A31A" w:rsidRPr="51569200">
              <w:rPr>
                <w:rFonts w:ascii="Avenir Light" w:hAnsi="Avenir Light" w:cs="Calibri Light"/>
              </w:rPr>
              <w:t xml:space="preserve"> still gaining knowledge and skills needed</w:t>
            </w:r>
            <w:r w:rsidRPr="51569200">
              <w:rPr>
                <w:rFonts w:ascii="Avenir Light" w:hAnsi="Avenir Light" w:cs="Calibri Light"/>
              </w:rPr>
              <w:t xml:space="preserve">.  </w:t>
            </w:r>
          </w:p>
        </w:tc>
      </w:tr>
      <w:tr w:rsidR="00047BBA" w:rsidRPr="009172FD" w14:paraId="16E2A762" w14:textId="77777777" w:rsidTr="51569200">
        <w:trPr>
          <w:cantSplit/>
        </w:trPr>
        <w:tc>
          <w:tcPr>
            <w:tcW w:w="1111" w:type="pct"/>
            <w:vAlign w:val="center"/>
          </w:tcPr>
          <w:p w14:paraId="0EB96960" w14:textId="35796B4B" w:rsidR="000357A5" w:rsidRPr="009172FD" w:rsidRDefault="000357A5" w:rsidP="000357A5">
            <w:pPr>
              <w:rPr>
                <w:rFonts w:ascii="Avenir Light" w:hAnsi="Avenir Light" w:cs="Calibri Light"/>
              </w:rPr>
            </w:pPr>
            <w:r w:rsidRPr="009172FD">
              <w:rPr>
                <w:rFonts w:ascii="Avenir Light" w:hAnsi="Avenir Light" w:cs="Calibri Light"/>
              </w:rPr>
              <w:t xml:space="preserve">A.5. </w:t>
            </w:r>
            <w:hyperlink w:anchor="student_impact" w:tooltip="How many students, from which programs will be affected? Will they pay more or stay in school longer? What is the plan to minimize potential negative impact? Don't forget to include positive impact, too." w:history="1">
              <w:r w:rsidRPr="009172FD">
                <w:rPr>
                  <w:rStyle w:val="Hyperlink"/>
                  <w:rFonts w:ascii="Avenir Light" w:hAnsi="Avenir Light" w:cs="Calibri Light"/>
                  <w:color w:val="auto"/>
                </w:rPr>
                <w:t>Student impact</w:t>
              </w:r>
            </w:hyperlink>
          </w:p>
        </w:tc>
        <w:tc>
          <w:tcPr>
            <w:tcW w:w="3889" w:type="pct"/>
            <w:gridSpan w:val="6"/>
          </w:tcPr>
          <w:p w14:paraId="29CC1F8A" w14:textId="265F3911" w:rsidR="000357A5" w:rsidRPr="009172FD" w:rsidRDefault="001A14ED" w:rsidP="00B862BF">
            <w:pPr>
              <w:rPr>
                <w:rFonts w:ascii="Avenir Light" w:hAnsi="Avenir Light" w:cs="Calibri Light"/>
              </w:rPr>
            </w:pPr>
            <w:r w:rsidRPr="51569200">
              <w:rPr>
                <w:rFonts w:ascii="Avenir Light" w:hAnsi="Avenir Light" w:cs="Calibri Light"/>
              </w:rPr>
              <w:t xml:space="preserve">The </w:t>
            </w:r>
            <w:r w:rsidR="5A6AD794" w:rsidRPr="51569200">
              <w:rPr>
                <w:rFonts w:ascii="Avenir Light" w:hAnsi="Avenir Light" w:cs="Calibri Light"/>
              </w:rPr>
              <w:t>redesigning</w:t>
            </w:r>
            <w:r w:rsidRPr="51569200">
              <w:rPr>
                <w:rFonts w:ascii="Avenir Light" w:hAnsi="Avenir Light" w:cs="Calibri Light"/>
              </w:rPr>
              <w:t xml:space="preserve"> of the C.G.S. will increase opportunities for teachers wanting to </w:t>
            </w:r>
            <w:r w:rsidR="008E26EE" w:rsidRPr="51569200">
              <w:rPr>
                <w:rFonts w:ascii="Avenir Light" w:hAnsi="Avenir Light" w:cs="Calibri Light"/>
              </w:rPr>
              <w:t>teach</w:t>
            </w:r>
            <w:r w:rsidRPr="51569200">
              <w:rPr>
                <w:rFonts w:ascii="Avenir Light" w:hAnsi="Avenir Light" w:cs="Calibri Light"/>
              </w:rPr>
              <w:t xml:space="preserve"> in the middle school to earn their certification.  </w:t>
            </w:r>
          </w:p>
        </w:tc>
      </w:tr>
      <w:tr w:rsidR="00047BBA" w:rsidRPr="009172FD" w14:paraId="6C5E3AB5" w14:textId="77777777" w:rsidTr="51569200">
        <w:trPr>
          <w:cantSplit/>
        </w:trPr>
        <w:tc>
          <w:tcPr>
            <w:tcW w:w="1111" w:type="pct"/>
            <w:vAlign w:val="center"/>
          </w:tcPr>
          <w:p w14:paraId="34020C66" w14:textId="2770AF60" w:rsidR="000357A5" w:rsidRPr="009172FD" w:rsidRDefault="000357A5" w:rsidP="000357A5">
            <w:pPr>
              <w:rPr>
                <w:rFonts w:ascii="Avenir Light" w:hAnsi="Avenir Light" w:cs="Calibri Light"/>
              </w:rPr>
            </w:pPr>
            <w:r w:rsidRPr="009172FD">
              <w:rPr>
                <w:rFonts w:ascii="Avenir Light" w:hAnsi="Avenir Light" w:cs="Calibri Light"/>
              </w:rPr>
              <w:t xml:space="preserve">A.6. </w:t>
            </w:r>
            <w:hyperlink w:anchor="impact" w:tooltip="List all departments, programs, and offices that may be affected by this change. Note, acknowledgment signatures of Chairs of all affected departments are required (and their Deans). " w:history="1">
              <w:r w:rsidR="004301A3" w:rsidRPr="009172FD">
                <w:rPr>
                  <w:rStyle w:val="Hyperlink"/>
                  <w:rFonts w:ascii="Avenir Light" w:hAnsi="Avenir Light" w:cs="Calibri Light"/>
                  <w:color w:val="auto"/>
                </w:rPr>
                <w:t>Impact on other programs</w:t>
              </w:r>
            </w:hyperlink>
          </w:p>
        </w:tc>
        <w:tc>
          <w:tcPr>
            <w:tcW w:w="3889" w:type="pct"/>
            <w:gridSpan w:val="6"/>
          </w:tcPr>
          <w:p w14:paraId="4DA2748E" w14:textId="4D85E019" w:rsidR="000357A5" w:rsidRPr="009172FD" w:rsidRDefault="008E26EE" w:rsidP="00B862BF">
            <w:pPr>
              <w:rPr>
                <w:rFonts w:ascii="Avenir Light" w:hAnsi="Avenir Light" w:cs="Calibri Light"/>
              </w:rPr>
            </w:pPr>
            <w:r>
              <w:rPr>
                <w:rFonts w:ascii="Avenir Light" w:hAnsi="Avenir Light" w:cs="Calibri Light"/>
              </w:rPr>
              <w:t>None</w:t>
            </w:r>
          </w:p>
        </w:tc>
      </w:tr>
      <w:tr w:rsidR="00047BBA" w:rsidRPr="009172FD" w14:paraId="2AC7A995" w14:textId="77777777" w:rsidTr="51569200">
        <w:trPr>
          <w:cantSplit/>
        </w:trPr>
        <w:tc>
          <w:tcPr>
            <w:tcW w:w="1111" w:type="pct"/>
            <w:vMerge w:val="restart"/>
            <w:vAlign w:val="center"/>
          </w:tcPr>
          <w:p w14:paraId="4D4A0D44" w14:textId="42E92028" w:rsidR="00B07266" w:rsidRPr="009172FD" w:rsidRDefault="00B07266" w:rsidP="00010085">
            <w:pPr>
              <w:rPr>
                <w:rFonts w:ascii="Avenir Light" w:hAnsi="Avenir Light" w:cs="Calibri Light"/>
              </w:rPr>
            </w:pPr>
            <w:r w:rsidRPr="009172FD">
              <w:rPr>
                <w:rFonts w:ascii="Avenir Light" w:hAnsi="Avenir Light" w:cs="Calibri Light"/>
              </w:rPr>
              <w:t xml:space="preserve">A.7. </w:t>
            </w:r>
            <w:hyperlink w:anchor="Resource" w:tooltip="Provide statements on resource impact, including the need for full time and part-time faculty. If no impact, explain why." w:history="1">
              <w:r w:rsidRPr="009172FD">
                <w:rPr>
                  <w:rStyle w:val="Hyperlink"/>
                  <w:rFonts w:ascii="Avenir Light" w:hAnsi="Avenir Light" w:cs="Calibri Light"/>
                  <w:color w:val="auto"/>
                </w:rPr>
                <w:t>Resource impact</w:t>
              </w:r>
            </w:hyperlink>
          </w:p>
        </w:tc>
        <w:bookmarkStart w:id="9" w:name="Resource"/>
        <w:tc>
          <w:tcPr>
            <w:tcW w:w="817" w:type="pct"/>
          </w:tcPr>
          <w:p w14:paraId="2CEBB622" w14:textId="77777777" w:rsidR="00B07266" w:rsidRPr="009172FD" w:rsidRDefault="00B07266" w:rsidP="00C25F9D">
            <w:pPr>
              <w:rPr>
                <w:rFonts w:ascii="Avenir Light" w:hAnsi="Avenir Light" w:cs="Calibri Light"/>
              </w:rPr>
            </w:pPr>
            <w:r w:rsidRPr="009172FD">
              <w:rPr>
                <w:rFonts w:ascii="Avenir Light" w:hAnsi="Avenir Light" w:cs="Calibri Light"/>
              </w:rPr>
              <w:fldChar w:fldCharType="begin"/>
            </w:r>
            <w:r w:rsidRPr="009172FD">
              <w:rPr>
                <w:rFonts w:ascii="Avenir Light" w:hAnsi="Avenir Light" w:cs="Calibri Light"/>
              </w:rPr>
              <w:instrText>HYPERLINK  \l "faculty" \o "Need to hire new full-time or part-time faculty? This is where you indicate if this proposal will be affecting FLH in your department/program."</w:instrText>
            </w:r>
            <w:r w:rsidRPr="009172FD">
              <w:rPr>
                <w:rFonts w:ascii="Avenir Light" w:hAnsi="Avenir Light" w:cs="Calibri Light"/>
              </w:rPr>
              <w:fldChar w:fldCharType="separate"/>
            </w:r>
            <w:r w:rsidRPr="009172FD">
              <w:rPr>
                <w:rStyle w:val="Hyperlink"/>
                <w:rFonts w:ascii="Avenir Light" w:hAnsi="Avenir Light" w:cs="Calibri Light"/>
                <w:color w:val="auto"/>
              </w:rPr>
              <w:t>Faculty</w:t>
            </w:r>
            <w:bookmarkEnd w:id="9"/>
            <w:r w:rsidRPr="009172FD">
              <w:rPr>
                <w:rStyle w:val="Hyperlink"/>
                <w:rFonts w:ascii="Avenir Light" w:hAnsi="Avenir Light" w:cs="Calibri Light"/>
                <w:color w:val="auto"/>
              </w:rPr>
              <w:t xml:space="preserve"> PT &amp; FT</w:t>
            </w:r>
            <w:r w:rsidRPr="009172FD">
              <w:rPr>
                <w:rFonts w:ascii="Avenir Light" w:hAnsi="Avenir Light" w:cs="Calibri Light"/>
              </w:rPr>
              <w:fldChar w:fldCharType="end"/>
            </w:r>
            <w:r w:rsidRPr="009172FD">
              <w:rPr>
                <w:rFonts w:ascii="Avenir Light" w:hAnsi="Avenir Light" w:cs="Calibri Light"/>
              </w:rPr>
              <w:t xml:space="preserve">: </w:t>
            </w:r>
          </w:p>
        </w:tc>
        <w:tc>
          <w:tcPr>
            <w:tcW w:w="3072" w:type="pct"/>
            <w:gridSpan w:val="5"/>
          </w:tcPr>
          <w:p w14:paraId="69B6F451" w14:textId="27DD06EA" w:rsidR="00B07266" w:rsidRPr="009172FD" w:rsidRDefault="001A14ED" w:rsidP="00C25F9D">
            <w:pPr>
              <w:rPr>
                <w:rFonts w:ascii="Avenir Light" w:hAnsi="Avenir Light" w:cs="Calibri Light"/>
              </w:rPr>
            </w:pPr>
            <w:bookmarkStart w:id="10" w:name="faculty"/>
            <w:bookmarkEnd w:id="10"/>
            <w:r>
              <w:rPr>
                <w:rFonts w:ascii="Avenir Light" w:hAnsi="Avenir Light" w:cs="Calibri Light"/>
              </w:rPr>
              <w:t xml:space="preserve">Faculty load hours will be filled using current full-time faculty and adjuncts. </w:t>
            </w:r>
          </w:p>
        </w:tc>
      </w:tr>
      <w:tr w:rsidR="00047BBA" w:rsidRPr="009172FD" w14:paraId="696EB52B" w14:textId="77777777" w:rsidTr="51569200">
        <w:trPr>
          <w:cantSplit/>
        </w:trPr>
        <w:tc>
          <w:tcPr>
            <w:tcW w:w="1111" w:type="pct"/>
            <w:vMerge/>
            <w:vAlign w:val="center"/>
          </w:tcPr>
          <w:p w14:paraId="48C19105" w14:textId="77777777" w:rsidR="00B07266" w:rsidRPr="009172FD" w:rsidRDefault="00B07266" w:rsidP="00010085">
            <w:pPr>
              <w:rPr>
                <w:rFonts w:ascii="Avenir Light" w:hAnsi="Avenir Light" w:cs="Calibri Light"/>
              </w:rPr>
            </w:pPr>
          </w:p>
        </w:tc>
        <w:tc>
          <w:tcPr>
            <w:tcW w:w="817" w:type="pct"/>
          </w:tcPr>
          <w:p w14:paraId="44E54921" w14:textId="77777777" w:rsidR="00B07266" w:rsidRPr="009172FD" w:rsidRDefault="00202474" w:rsidP="00B862BF">
            <w:pPr>
              <w:rPr>
                <w:rFonts w:ascii="Avenir Light" w:hAnsi="Avenir Light" w:cs="Calibri Light"/>
              </w:rPr>
            </w:pPr>
            <w:hyperlink w:anchor="library" w:tooltip="What books, journals, and digital library resources will students need? Consult the Library Director, especially with graduate courses/programs. If additional resources will be required, then include an acknowledgment signature from the Library Director." w:history="1">
              <w:r w:rsidR="00B07266" w:rsidRPr="009172FD">
                <w:rPr>
                  <w:rStyle w:val="Hyperlink"/>
                  <w:rFonts w:ascii="Avenir Light" w:hAnsi="Avenir Light" w:cs="Calibri Light"/>
                  <w:color w:val="auto"/>
                </w:rPr>
                <w:t>Library:</w:t>
              </w:r>
            </w:hyperlink>
          </w:p>
        </w:tc>
        <w:tc>
          <w:tcPr>
            <w:tcW w:w="3072" w:type="pct"/>
            <w:gridSpan w:val="5"/>
          </w:tcPr>
          <w:p w14:paraId="2B334870" w14:textId="141C9B02" w:rsidR="00B07266" w:rsidRPr="009172FD" w:rsidRDefault="001A14ED" w:rsidP="00C25F9D">
            <w:pPr>
              <w:rPr>
                <w:rFonts w:ascii="Avenir Light" w:hAnsi="Avenir Light" w:cs="Calibri Light"/>
              </w:rPr>
            </w:pPr>
            <w:bookmarkStart w:id="11" w:name="library"/>
            <w:bookmarkEnd w:id="11"/>
            <w:r>
              <w:rPr>
                <w:rFonts w:ascii="Avenir Light" w:hAnsi="Avenir Light" w:cs="Calibri Light"/>
              </w:rPr>
              <w:t>No impact</w:t>
            </w:r>
          </w:p>
        </w:tc>
      </w:tr>
      <w:tr w:rsidR="00047BBA" w:rsidRPr="009172FD" w14:paraId="229433C0" w14:textId="77777777" w:rsidTr="51569200">
        <w:trPr>
          <w:cantSplit/>
        </w:trPr>
        <w:tc>
          <w:tcPr>
            <w:tcW w:w="1111" w:type="pct"/>
            <w:vMerge/>
            <w:vAlign w:val="center"/>
          </w:tcPr>
          <w:p w14:paraId="57293392" w14:textId="77777777" w:rsidR="00B07266" w:rsidRPr="009172FD" w:rsidRDefault="00B07266" w:rsidP="00010085">
            <w:pPr>
              <w:rPr>
                <w:rFonts w:ascii="Avenir Light" w:hAnsi="Avenir Light" w:cs="Calibri Light"/>
              </w:rPr>
            </w:pPr>
          </w:p>
        </w:tc>
        <w:tc>
          <w:tcPr>
            <w:tcW w:w="817" w:type="pct"/>
          </w:tcPr>
          <w:p w14:paraId="62AC5907" w14:textId="0403B504" w:rsidR="00B07266" w:rsidRPr="009172FD" w:rsidRDefault="00202474" w:rsidP="00B862BF">
            <w:pPr>
              <w:rPr>
                <w:rFonts w:ascii="Avenir Light" w:hAnsi="Avenir Light" w:cs="Calibri Light"/>
              </w:rPr>
            </w:pPr>
            <w:hyperlink w:anchor="technology" w:tooltip="Consider computers, software, computer lab time, equipment, etc. If proposal requires resources managed through Information Services, the VP of IS must be consulted prior to submission, and his/her acknowledgement signature should be included." w:history="1">
              <w:r w:rsidR="00B07266" w:rsidRPr="009172FD">
                <w:rPr>
                  <w:rStyle w:val="Hyperlink"/>
                  <w:rFonts w:ascii="Avenir Light" w:hAnsi="Avenir Light" w:cs="Calibri Light"/>
                  <w:color w:val="auto"/>
                </w:rPr>
                <w:t>Technology</w:t>
              </w:r>
            </w:hyperlink>
          </w:p>
        </w:tc>
        <w:tc>
          <w:tcPr>
            <w:tcW w:w="3072" w:type="pct"/>
            <w:gridSpan w:val="5"/>
          </w:tcPr>
          <w:p w14:paraId="08E05E74" w14:textId="0DD821BF" w:rsidR="00B07266" w:rsidRPr="009172FD" w:rsidRDefault="001A14ED" w:rsidP="00C25F9D">
            <w:pPr>
              <w:rPr>
                <w:rFonts w:ascii="Avenir Light" w:hAnsi="Avenir Light" w:cs="Calibri Light"/>
              </w:rPr>
            </w:pPr>
            <w:bookmarkStart w:id="12" w:name="technology"/>
            <w:bookmarkEnd w:id="12"/>
            <w:r>
              <w:rPr>
                <w:rFonts w:ascii="Avenir Light" w:hAnsi="Avenir Light" w:cs="Calibri Light"/>
              </w:rPr>
              <w:t>IT supports for LMS</w:t>
            </w:r>
          </w:p>
        </w:tc>
      </w:tr>
      <w:tr w:rsidR="00047BBA" w:rsidRPr="009172FD" w14:paraId="5A1D36F2" w14:textId="77777777" w:rsidTr="51569200">
        <w:trPr>
          <w:cantSplit/>
        </w:trPr>
        <w:tc>
          <w:tcPr>
            <w:tcW w:w="1111" w:type="pct"/>
            <w:vMerge/>
            <w:vAlign w:val="center"/>
          </w:tcPr>
          <w:p w14:paraId="2A921BA7" w14:textId="77777777" w:rsidR="00B07266" w:rsidRPr="009172FD" w:rsidRDefault="00B07266" w:rsidP="00010085">
            <w:pPr>
              <w:rPr>
                <w:rFonts w:ascii="Avenir Light" w:hAnsi="Avenir Light" w:cs="Calibri Light"/>
              </w:rPr>
            </w:pPr>
          </w:p>
        </w:tc>
        <w:tc>
          <w:tcPr>
            <w:tcW w:w="817" w:type="pct"/>
          </w:tcPr>
          <w:p w14:paraId="423B9369" w14:textId="77777777" w:rsidR="00B07266" w:rsidRPr="009172FD" w:rsidRDefault="00202474" w:rsidP="00B862BF">
            <w:pPr>
              <w:rPr>
                <w:rFonts w:ascii="Avenir Light" w:hAnsi="Avenir Light" w:cs="Calibri Light"/>
              </w:rPr>
            </w:pPr>
            <w:hyperlink w:anchor="facilities" w:tooltip="Any special facilities needs? Out-of-pattern scheduling? Other?" w:history="1">
              <w:r w:rsidR="00B07266" w:rsidRPr="009172FD">
                <w:rPr>
                  <w:rStyle w:val="Hyperlink"/>
                  <w:rFonts w:ascii="Avenir Light" w:hAnsi="Avenir Light" w:cs="Calibri Light"/>
                  <w:color w:val="auto"/>
                </w:rPr>
                <w:t>Facilities</w:t>
              </w:r>
            </w:hyperlink>
            <w:r w:rsidR="00B07266" w:rsidRPr="009172FD">
              <w:rPr>
                <w:rFonts w:ascii="Avenir Light" w:hAnsi="Avenir Light" w:cs="Calibri Light"/>
              </w:rPr>
              <w:t>:</w:t>
            </w:r>
          </w:p>
        </w:tc>
        <w:tc>
          <w:tcPr>
            <w:tcW w:w="3072" w:type="pct"/>
            <w:gridSpan w:val="5"/>
          </w:tcPr>
          <w:p w14:paraId="0292F066" w14:textId="79CB218E" w:rsidR="00B07266" w:rsidRPr="009172FD" w:rsidRDefault="001A14ED" w:rsidP="00C25F9D">
            <w:pPr>
              <w:rPr>
                <w:rFonts w:ascii="Avenir Light" w:hAnsi="Avenir Light" w:cs="Calibri Light"/>
              </w:rPr>
            </w:pPr>
            <w:bookmarkStart w:id="13" w:name="facilities"/>
            <w:bookmarkEnd w:id="13"/>
            <w:r>
              <w:rPr>
                <w:rFonts w:ascii="Avenir Light" w:hAnsi="Avenir Light" w:cs="Calibri Light"/>
              </w:rPr>
              <w:t>Program is fully online and will therefore need no facilities</w:t>
            </w:r>
          </w:p>
        </w:tc>
      </w:tr>
      <w:tr w:rsidR="000357A5" w:rsidRPr="009172FD" w14:paraId="45835EBD" w14:textId="4DFDEEF9" w:rsidTr="51569200">
        <w:trPr>
          <w:cantSplit/>
        </w:trPr>
        <w:tc>
          <w:tcPr>
            <w:tcW w:w="1111" w:type="pct"/>
            <w:vAlign w:val="center"/>
          </w:tcPr>
          <w:p w14:paraId="2DD1BD1B" w14:textId="490231F0" w:rsidR="000357A5" w:rsidRPr="009172FD" w:rsidRDefault="000357A5" w:rsidP="000357A5">
            <w:pPr>
              <w:rPr>
                <w:rFonts w:ascii="Avenir Light" w:hAnsi="Avenir Light" w:cs="Calibri Light"/>
              </w:rPr>
            </w:pPr>
            <w:r w:rsidRPr="009172FD">
              <w:rPr>
                <w:rFonts w:ascii="Avenir Light" w:hAnsi="Avenir Light" w:cs="Calibri Light"/>
              </w:rPr>
              <w:t xml:space="preserve">A.8. </w:t>
            </w:r>
            <w:hyperlink w:anchor="Semester_effective" w:tooltip="Except in extenuating circumstances, all proposals should ask for implementation the following Fall to maintain pace with annual catalog updates. If this date is other than the next Fall, include justification in your rationale." w:history="1">
              <w:r w:rsidRPr="009172FD">
                <w:rPr>
                  <w:rStyle w:val="Hyperlink"/>
                  <w:rFonts w:ascii="Avenir Light" w:hAnsi="Avenir Light" w:cs="Calibri Light"/>
                  <w:color w:val="auto"/>
                </w:rPr>
                <w:t>Semester effective</w:t>
              </w:r>
            </w:hyperlink>
          </w:p>
        </w:tc>
        <w:tc>
          <w:tcPr>
            <w:tcW w:w="817" w:type="pct"/>
            <w:tcBorders>
              <w:right w:val="single" w:sz="4" w:space="0" w:color="auto"/>
            </w:tcBorders>
          </w:tcPr>
          <w:p w14:paraId="62508175" w14:textId="726D1162" w:rsidR="000357A5" w:rsidRPr="009172FD" w:rsidRDefault="00142399" w:rsidP="00C25F9D">
            <w:pPr>
              <w:rPr>
                <w:rFonts w:ascii="Avenir Light" w:hAnsi="Avenir Light" w:cs="Calibri Light"/>
              </w:rPr>
            </w:pPr>
            <w:bookmarkStart w:id="14" w:name="prog_impact"/>
            <w:bookmarkEnd w:id="14"/>
            <w:r>
              <w:rPr>
                <w:rFonts w:ascii="Avenir Light" w:hAnsi="Avenir Light" w:cs="Calibri Light"/>
              </w:rPr>
              <w:t xml:space="preserve">Summer </w:t>
            </w:r>
            <w:r w:rsidR="001A14ED">
              <w:rPr>
                <w:rFonts w:ascii="Avenir Light" w:hAnsi="Avenir Light" w:cs="Calibri Light"/>
              </w:rPr>
              <w:t>2024</w:t>
            </w:r>
          </w:p>
        </w:tc>
        <w:tc>
          <w:tcPr>
            <w:tcW w:w="981" w:type="pct"/>
            <w:gridSpan w:val="2"/>
            <w:tcBorders>
              <w:left w:val="single" w:sz="4" w:space="0" w:color="auto"/>
              <w:right w:val="single" w:sz="4" w:space="0" w:color="auto"/>
            </w:tcBorders>
          </w:tcPr>
          <w:p w14:paraId="6ACBC078" w14:textId="1BE8EB6C" w:rsidR="000357A5" w:rsidRPr="009172FD" w:rsidRDefault="000357A5" w:rsidP="00C25F9D">
            <w:pPr>
              <w:rPr>
                <w:rFonts w:ascii="Avenir Light" w:hAnsi="Avenir Light" w:cs="Calibri Light"/>
              </w:rPr>
            </w:pPr>
            <w:r w:rsidRPr="009172FD">
              <w:rPr>
                <w:rFonts w:ascii="Avenir Light" w:hAnsi="Avenir Light" w:cs="Calibri Light"/>
              </w:rPr>
              <w:t>A.9.</w:t>
            </w:r>
            <w:r w:rsidR="004301A3" w:rsidRPr="009172FD">
              <w:rPr>
                <w:rStyle w:val="Hyperlink"/>
                <w:rFonts w:ascii="Avenir Light" w:hAnsi="Avenir Light" w:cs="Calibri Light"/>
                <w:color w:val="auto"/>
              </w:rPr>
              <w:t xml:space="preserve"> </w:t>
            </w:r>
            <w:hyperlink w:anchor="Semester_effective" w:tooltip="Except in extenuating circumstances, all proposals should ask for an implementation the following Fall to maintain pace with annual catalog updates. If this date is other than the next Fall, include justification here." w:history="1">
              <w:r w:rsidR="004301A3" w:rsidRPr="009172FD">
                <w:rPr>
                  <w:rStyle w:val="Hyperlink"/>
                  <w:rFonts w:ascii="Avenir Light" w:hAnsi="Avenir Light" w:cs="Calibri Light"/>
                  <w:color w:val="auto"/>
                </w:rPr>
                <w:t>Rationale if sooner than next Fall</w:t>
              </w:r>
            </w:hyperlink>
          </w:p>
        </w:tc>
        <w:tc>
          <w:tcPr>
            <w:tcW w:w="2091" w:type="pct"/>
            <w:gridSpan w:val="3"/>
            <w:tcBorders>
              <w:left w:val="single" w:sz="4" w:space="0" w:color="auto"/>
            </w:tcBorders>
          </w:tcPr>
          <w:p w14:paraId="21C59C8D" w14:textId="671BA73B" w:rsidR="000357A5" w:rsidRPr="009172FD" w:rsidRDefault="00244905" w:rsidP="00C25F9D">
            <w:pPr>
              <w:rPr>
                <w:rFonts w:ascii="Avenir Light" w:hAnsi="Avenir Light" w:cs="Calibri Light"/>
              </w:rPr>
            </w:pPr>
            <w:r>
              <w:rPr>
                <w:rFonts w:ascii="Avenir Light" w:hAnsi="Avenir Light" w:cs="Calibri Light"/>
              </w:rPr>
              <w:t xml:space="preserve">We hope </w:t>
            </w:r>
            <w:r w:rsidR="00E04698">
              <w:rPr>
                <w:rFonts w:ascii="Avenir Light" w:hAnsi="Avenir Light" w:cs="Calibri Light"/>
              </w:rPr>
              <w:t>to start a new cohort in Summer 2 2023</w:t>
            </w:r>
            <w:r>
              <w:rPr>
                <w:rFonts w:ascii="Avenir Light" w:hAnsi="Avenir Light" w:cs="Calibri Light"/>
              </w:rPr>
              <w:t xml:space="preserve"> as there are </w:t>
            </w:r>
            <w:r w:rsidR="00E04698">
              <w:rPr>
                <w:rFonts w:ascii="Avenir Light" w:hAnsi="Avenir Light" w:cs="Calibri Light"/>
              </w:rPr>
              <w:t xml:space="preserve">many </w:t>
            </w:r>
            <w:r>
              <w:rPr>
                <w:rFonts w:ascii="Avenir Light" w:hAnsi="Avenir Light" w:cs="Calibri Light"/>
              </w:rPr>
              <w:t xml:space="preserve">prospective </w:t>
            </w:r>
            <w:r w:rsidR="00E04698">
              <w:rPr>
                <w:rFonts w:ascii="Avenir Light" w:hAnsi="Avenir Light" w:cs="Calibri Light"/>
              </w:rPr>
              <w:t>students who need to enroll in the program to keep their emergency certification</w:t>
            </w:r>
          </w:p>
        </w:tc>
      </w:tr>
      <w:tr w:rsidR="00547B0D" w:rsidRPr="009172FD" w14:paraId="329AA85F" w14:textId="77777777" w:rsidTr="51569200">
        <w:trPr>
          <w:cantSplit/>
        </w:trPr>
        <w:tc>
          <w:tcPr>
            <w:tcW w:w="1111" w:type="pct"/>
            <w:vAlign w:val="center"/>
          </w:tcPr>
          <w:p w14:paraId="4535C077" w14:textId="1FECC08F" w:rsidR="00547B0D" w:rsidRPr="009172FD" w:rsidRDefault="00547B0D" w:rsidP="000357A5">
            <w:pPr>
              <w:rPr>
                <w:rFonts w:ascii="Avenir Light" w:hAnsi="Avenir Light" w:cs="Calibri Light"/>
              </w:rPr>
            </w:pPr>
            <w:r w:rsidRPr="009172FD">
              <w:rPr>
                <w:rFonts w:ascii="Avenir Light" w:hAnsi="Avenir Light" w:cs="Calibri Light"/>
              </w:rPr>
              <w:t xml:space="preserve">A.10 </w:t>
            </w:r>
            <w:hyperlink w:anchor="Signature_2" w:tooltip="List here (with the relevant urls), any RIC website pages that will need to be updated (to which your department does not have access) with an explanation as to what needs to be revised:" w:history="1">
              <w:r w:rsidRPr="009172FD">
                <w:rPr>
                  <w:rStyle w:val="Hyperlink"/>
                  <w:rFonts w:ascii="Avenir Light" w:hAnsi="Avenir Light" w:cs="Calibri Light"/>
                  <w:color w:val="auto"/>
                </w:rPr>
                <w:t>Changes to the website</w:t>
              </w:r>
            </w:hyperlink>
          </w:p>
        </w:tc>
        <w:tc>
          <w:tcPr>
            <w:tcW w:w="3889" w:type="pct"/>
            <w:gridSpan w:val="6"/>
          </w:tcPr>
          <w:p w14:paraId="5C93F13D" w14:textId="23E16D6D" w:rsidR="00547B0D" w:rsidRPr="009172FD" w:rsidRDefault="001A14ED" w:rsidP="00C25F9D">
            <w:pPr>
              <w:rPr>
                <w:rFonts w:ascii="Avenir Light" w:hAnsi="Avenir Light" w:cs="Calibri Light"/>
              </w:rPr>
            </w:pPr>
            <w:r>
              <w:rPr>
                <w:rFonts w:ascii="Avenir Light" w:hAnsi="Avenir Light" w:cs="Calibri Light"/>
              </w:rPr>
              <w:t>Updates to current website information will be necessary</w:t>
            </w:r>
            <w:r w:rsidR="00E04698">
              <w:rPr>
                <w:rFonts w:ascii="Avenir Light" w:hAnsi="Avenir Light" w:cs="Calibri Light"/>
              </w:rPr>
              <w:t>, along with catalog changes</w:t>
            </w:r>
          </w:p>
        </w:tc>
      </w:tr>
    </w:tbl>
    <w:p w14:paraId="14CFF84D" w14:textId="77777777" w:rsidR="00F64260" w:rsidRPr="009172FD" w:rsidRDefault="00F64260" w:rsidP="00B862BF">
      <w:pPr>
        <w:rPr>
          <w:rFonts w:ascii="Avenir Light" w:hAnsi="Avenir Light" w:cs="Calibri Light"/>
        </w:rPr>
      </w:pPr>
    </w:p>
    <w:p w14:paraId="7EDF072F" w14:textId="131DA113" w:rsidR="00F64260" w:rsidRPr="009172FD" w:rsidRDefault="0038716E" w:rsidP="00E04698">
      <w:pPr>
        <w:rPr>
          <w:rStyle w:val="Hyperlink"/>
          <w:rFonts w:ascii="Avenir Light" w:hAnsi="Avenir Light" w:cs="Calibri Light"/>
          <w:color w:val="auto"/>
          <w:u w:val="none"/>
        </w:rPr>
      </w:pPr>
      <w:r w:rsidRPr="009172FD">
        <w:rPr>
          <w:rFonts w:ascii="Avenir Light" w:hAnsi="Avenir Light" w:cs="Calibri Light"/>
        </w:rPr>
        <w:br w:type="page"/>
      </w:r>
      <w:r w:rsidR="00047BBA" w:rsidRPr="009172FD">
        <w:rPr>
          <w:rFonts w:ascii="Avenir Light" w:hAnsi="Avenir Light" w:cs="Calibri Light"/>
        </w:rPr>
        <w:lastRenderedPageBreak/>
        <w:t xml:space="preserve">C. </w:t>
      </w:r>
      <w:hyperlink w:anchor="program_proposals" w:tooltip="Delete entire section if not applicable to proposal. If revising ONLY complete aspects being changed N.B. All new programs and any substantial revision that affects more than 25% of the program will require additional approval from the Board of Governors." w:history="1">
        <w:r w:rsidR="004A1A6B" w:rsidRPr="009172FD">
          <w:rPr>
            <w:rStyle w:val="Hyperlink"/>
            <w:rFonts w:ascii="Avenir Light" w:hAnsi="Avenir Light" w:cs="Calibri Light"/>
            <w:color w:val="auto"/>
          </w:rPr>
          <w:t>Program Proposals</w:t>
        </w:r>
        <w:bookmarkStart w:id="15" w:name="program_proposals"/>
        <w:bookmarkEnd w:id="15"/>
      </w:hyperlink>
    </w:p>
    <w:p w14:paraId="7C570176" w14:textId="77777777" w:rsidR="004A1A6B" w:rsidRPr="009172FD" w:rsidRDefault="004A1A6B" w:rsidP="004A1A6B">
      <w:pPr>
        <w:rPr>
          <w:rFonts w:ascii="Avenir Light" w:hAnsi="Avenir Light" w:cs="Calibri Light"/>
        </w:rPr>
      </w:pP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ayout w:type="fixed"/>
        <w:tblLook w:val="00A0" w:firstRow="1" w:lastRow="0" w:firstColumn="1" w:lastColumn="0" w:noHBand="0" w:noVBand="0"/>
      </w:tblPr>
      <w:tblGrid>
        <w:gridCol w:w="3100"/>
        <w:gridCol w:w="3840"/>
        <w:gridCol w:w="3840"/>
      </w:tblGrid>
      <w:tr w:rsidR="00047BBA" w:rsidRPr="009172FD" w14:paraId="7F9F53E8" w14:textId="77777777" w:rsidTr="00E13DE0">
        <w:trPr>
          <w:tblHeader/>
        </w:trPr>
        <w:tc>
          <w:tcPr>
            <w:tcW w:w="3100" w:type="dxa"/>
            <w:shd w:val="clear" w:color="auto" w:fill="auto"/>
            <w:noWrap/>
            <w:vAlign w:val="center"/>
          </w:tcPr>
          <w:p w14:paraId="4D238F4F" w14:textId="77777777" w:rsidR="00F64260" w:rsidRPr="009172FD" w:rsidRDefault="00F64260" w:rsidP="00EB33FD">
            <w:pPr>
              <w:pStyle w:val="Heading5"/>
              <w:keepNext/>
              <w:spacing w:before="0" w:after="0" w:line="240" w:lineRule="auto"/>
              <w:rPr>
                <w:rFonts w:ascii="Avenir Light" w:hAnsi="Avenir Light" w:cs="Calibri Light"/>
                <w:color w:val="auto"/>
              </w:rPr>
            </w:pPr>
          </w:p>
        </w:tc>
        <w:tc>
          <w:tcPr>
            <w:tcW w:w="3840" w:type="dxa"/>
            <w:shd w:val="clear" w:color="auto" w:fill="auto"/>
            <w:noWrap/>
          </w:tcPr>
          <w:p w14:paraId="683D9FA4" w14:textId="77777777" w:rsidR="00F64260" w:rsidRPr="009172FD" w:rsidRDefault="00202474" w:rsidP="00EB33FD">
            <w:pPr>
              <w:pStyle w:val="Heading5"/>
              <w:keepNext/>
              <w:spacing w:before="0" w:after="0" w:line="240" w:lineRule="auto"/>
              <w:jc w:val="center"/>
              <w:rPr>
                <w:rFonts w:ascii="Avenir Light" w:hAnsi="Avenir Light" w:cs="Calibri Light"/>
                <w:color w:val="auto"/>
              </w:rPr>
            </w:pPr>
            <w:hyperlink w:anchor="old_program" w:tooltip="Delete this column for new programs. Right-click, Delete Column. Widen the table when done." w:history="1">
              <w:r w:rsidR="00F64260" w:rsidRPr="009172FD">
                <w:rPr>
                  <w:rStyle w:val="Hyperlink"/>
                  <w:rFonts w:ascii="Avenir Light" w:hAnsi="Avenir Light" w:cs="Calibri Light"/>
                  <w:color w:val="auto"/>
                </w:rPr>
                <w:t>Old (for revisions only)</w:t>
              </w:r>
              <w:bookmarkStart w:id="16" w:name="old_program"/>
              <w:bookmarkEnd w:id="16"/>
            </w:hyperlink>
          </w:p>
        </w:tc>
        <w:tc>
          <w:tcPr>
            <w:tcW w:w="3840" w:type="dxa"/>
            <w:shd w:val="clear" w:color="auto" w:fill="auto"/>
            <w:noWrap/>
          </w:tcPr>
          <w:p w14:paraId="1F223D88" w14:textId="77777777" w:rsidR="00F64260" w:rsidRPr="009172FD" w:rsidRDefault="00F64260" w:rsidP="00EB33FD">
            <w:pPr>
              <w:pStyle w:val="Heading5"/>
              <w:keepNext/>
              <w:spacing w:before="0" w:after="0" w:line="240" w:lineRule="auto"/>
              <w:jc w:val="center"/>
              <w:rPr>
                <w:rFonts w:ascii="Avenir Light" w:hAnsi="Avenir Light" w:cs="Calibri Light"/>
                <w:color w:val="auto"/>
              </w:rPr>
            </w:pPr>
            <w:r w:rsidRPr="009172FD">
              <w:rPr>
                <w:rFonts w:ascii="Avenir Light" w:hAnsi="Avenir Light" w:cs="Calibri Light"/>
                <w:color w:val="auto"/>
              </w:rPr>
              <w:t>New/revised</w:t>
            </w:r>
          </w:p>
        </w:tc>
      </w:tr>
      <w:tr w:rsidR="00047BBA" w:rsidRPr="009172FD" w14:paraId="69A9481E" w14:textId="77777777" w:rsidTr="00E13DE0">
        <w:tc>
          <w:tcPr>
            <w:tcW w:w="3100" w:type="dxa"/>
            <w:shd w:val="clear" w:color="auto" w:fill="auto"/>
            <w:noWrap/>
            <w:vAlign w:val="center"/>
          </w:tcPr>
          <w:p w14:paraId="0C470DBA" w14:textId="4FDFCB6E" w:rsidR="00F64260" w:rsidRPr="009172FD" w:rsidRDefault="00A8451E" w:rsidP="00310D95">
            <w:pPr>
              <w:spacing w:line="240" w:lineRule="auto"/>
              <w:rPr>
                <w:rFonts w:ascii="Avenir Light" w:hAnsi="Avenir Light" w:cs="Calibri Light"/>
              </w:rPr>
            </w:pPr>
            <w:r w:rsidRPr="009172FD">
              <w:rPr>
                <w:rFonts w:ascii="Avenir Light" w:hAnsi="Avenir Light" w:cs="Calibri Light"/>
              </w:rPr>
              <w:t>C.1</w:t>
            </w:r>
            <w:r w:rsidR="00F64260" w:rsidRPr="009172FD">
              <w:rPr>
                <w:rFonts w:ascii="Avenir Light" w:hAnsi="Avenir Light" w:cs="Calibri Light"/>
              </w:rPr>
              <w:t xml:space="preserve">. </w:t>
            </w:r>
            <w:hyperlink w:anchor="enrollments" w:tooltip="For revised programs, indicate enrollments for the last few years, if these figures are available. For new programs, include estimated target enrollments. " w:history="1">
              <w:r w:rsidR="009B2EFA" w:rsidRPr="009172FD">
                <w:rPr>
                  <w:rStyle w:val="Hyperlink"/>
                  <w:rFonts w:ascii="Avenir Light" w:hAnsi="Avenir Light" w:cs="Calibri Light"/>
                  <w:color w:val="auto"/>
                </w:rPr>
                <w:t>Enrollments</w:t>
              </w:r>
            </w:hyperlink>
          </w:p>
        </w:tc>
        <w:tc>
          <w:tcPr>
            <w:tcW w:w="3840" w:type="dxa"/>
            <w:shd w:val="clear" w:color="auto" w:fill="auto"/>
            <w:noWrap/>
          </w:tcPr>
          <w:p w14:paraId="1CE660BB" w14:textId="68CFE282" w:rsidR="00F64260" w:rsidRPr="009172FD" w:rsidRDefault="001A14ED" w:rsidP="00120C12">
            <w:pPr>
              <w:spacing w:line="240" w:lineRule="auto"/>
              <w:rPr>
                <w:rFonts w:ascii="Avenir Light" w:hAnsi="Avenir Light" w:cs="Calibri Light"/>
              </w:rPr>
            </w:pPr>
            <w:bookmarkStart w:id="17" w:name="enrollments"/>
            <w:bookmarkEnd w:id="17"/>
            <w:r>
              <w:rPr>
                <w:rFonts w:ascii="Avenir Light" w:hAnsi="Avenir Light" w:cs="Calibri Light"/>
              </w:rPr>
              <w:t>12-15 per cohort</w:t>
            </w:r>
          </w:p>
        </w:tc>
        <w:tc>
          <w:tcPr>
            <w:tcW w:w="3840" w:type="dxa"/>
            <w:shd w:val="clear" w:color="auto" w:fill="auto"/>
            <w:noWrap/>
          </w:tcPr>
          <w:p w14:paraId="4D199656" w14:textId="2278D590" w:rsidR="00F64260" w:rsidRPr="009172FD" w:rsidRDefault="008E26EE" w:rsidP="00120C12">
            <w:pPr>
              <w:spacing w:line="240" w:lineRule="auto"/>
              <w:rPr>
                <w:rFonts w:ascii="Avenir Light" w:hAnsi="Avenir Light" w:cs="Calibri Light"/>
              </w:rPr>
            </w:pPr>
            <w:r>
              <w:rPr>
                <w:rFonts w:ascii="Avenir Light" w:hAnsi="Avenir Light" w:cs="Calibri Light"/>
              </w:rPr>
              <w:t>Same</w:t>
            </w:r>
          </w:p>
        </w:tc>
      </w:tr>
      <w:tr w:rsidR="00047BBA" w:rsidRPr="009172FD" w14:paraId="60B5600C" w14:textId="77777777" w:rsidTr="00E13DE0">
        <w:tc>
          <w:tcPr>
            <w:tcW w:w="3100" w:type="dxa"/>
            <w:shd w:val="clear" w:color="auto" w:fill="auto"/>
            <w:noWrap/>
            <w:vAlign w:val="center"/>
          </w:tcPr>
          <w:p w14:paraId="1E408FCD" w14:textId="4AC7590E" w:rsidR="00F64260" w:rsidRPr="009172FD" w:rsidRDefault="00A8451E" w:rsidP="003F099C">
            <w:pPr>
              <w:spacing w:line="240" w:lineRule="auto"/>
              <w:rPr>
                <w:rFonts w:ascii="Avenir Light" w:hAnsi="Avenir Light" w:cs="Calibri Light"/>
              </w:rPr>
            </w:pPr>
            <w:r w:rsidRPr="009172FD">
              <w:rPr>
                <w:rFonts w:ascii="Avenir Light" w:hAnsi="Avenir Light" w:cs="Calibri Light"/>
              </w:rPr>
              <w:t>C.2</w:t>
            </w:r>
            <w:r w:rsidR="00F64260" w:rsidRPr="009172FD">
              <w:rPr>
                <w:rFonts w:ascii="Avenir Light" w:hAnsi="Avenir Light" w:cs="Calibri Light"/>
              </w:rPr>
              <w:t xml:space="preserve">. </w:t>
            </w:r>
            <w:hyperlink w:anchor="admissions" w:tooltip="Creating or changing? For revisions, show current and new. List only those requirements that are in addition to or different from RIC admission or admission to specific schools in the college. Please word as you wish to see them in the catalog." w:history="1">
              <w:r w:rsidR="00F64260" w:rsidRPr="009172FD">
                <w:rPr>
                  <w:rStyle w:val="Hyperlink"/>
                  <w:rFonts w:ascii="Avenir Light" w:hAnsi="Avenir Light" w:cs="Calibri Light"/>
                  <w:color w:val="auto"/>
                </w:rPr>
                <w:t>Admission requirements</w:t>
              </w:r>
            </w:hyperlink>
          </w:p>
        </w:tc>
        <w:tc>
          <w:tcPr>
            <w:tcW w:w="3840" w:type="dxa"/>
            <w:shd w:val="clear" w:color="auto" w:fill="auto"/>
            <w:noWrap/>
          </w:tcPr>
          <w:p w14:paraId="4CAE70D3" w14:textId="77777777" w:rsidR="001A14ED" w:rsidRDefault="001A14ED" w:rsidP="001A14ED">
            <w:pPr>
              <w:numPr>
                <w:ilvl w:val="0"/>
                <w:numId w:val="13"/>
              </w:numPr>
              <w:shd w:val="clear" w:color="auto" w:fill="FFFFFF"/>
              <w:spacing w:before="100" w:beforeAutospacing="1" w:after="100" w:afterAutospacing="1" w:line="240" w:lineRule="auto"/>
              <w:rPr>
                <w:rFonts w:ascii="Helvetica" w:hAnsi="Helvetica"/>
                <w:color w:val="000000"/>
                <w:sz w:val="24"/>
                <w:szCs w:val="24"/>
              </w:rPr>
            </w:pPr>
            <w:bookmarkStart w:id="18" w:name="admissions"/>
            <w:bookmarkEnd w:id="18"/>
            <w:r>
              <w:rPr>
                <w:rFonts w:ascii="Helvetica" w:hAnsi="Helvetica"/>
                <w:color w:val="000000"/>
              </w:rPr>
              <w:t>A completed application form accompanied by a $50, nonrefundable application fee. Apply here.</w:t>
            </w:r>
          </w:p>
          <w:p w14:paraId="5B2B32AE" w14:textId="77777777" w:rsidR="001A14ED" w:rsidRDefault="001A14ED" w:rsidP="001A14ED">
            <w:pPr>
              <w:numPr>
                <w:ilvl w:val="0"/>
                <w:numId w:val="13"/>
              </w:numPr>
              <w:shd w:val="clear" w:color="auto" w:fill="FFFFFF"/>
              <w:spacing w:before="100" w:beforeAutospacing="1" w:after="100" w:afterAutospacing="1"/>
              <w:rPr>
                <w:rFonts w:ascii="Helvetica" w:hAnsi="Helvetica"/>
                <w:color w:val="000000"/>
              </w:rPr>
            </w:pPr>
            <w:r>
              <w:rPr>
                <w:rFonts w:ascii="Helvetica" w:hAnsi="Helvetica"/>
                <w:color w:val="000000"/>
              </w:rPr>
              <w:t>A copy of the candidate’s teaching certificate.</w:t>
            </w:r>
          </w:p>
          <w:p w14:paraId="234429DC" w14:textId="77777777" w:rsidR="001A14ED" w:rsidRDefault="001A14ED" w:rsidP="001A14ED">
            <w:pPr>
              <w:numPr>
                <w:ilvl w:val="0"/>
                <w:numId w:val="13"/>
              </w:numPr>
              <w:shd w:val="clear" w:color="auto" w:fill="FFFFFF"/>
              <w:spacing w:before="100" w:beforeAutospacing="1" w:after="100" w:afterAutospacing="1"/>
              <w:rPr>
                <w:rFonts w:ascii="Helvetica" w:hAnsi="Helvetica"/>
                <w:color w:val="000000"/>
              </w:rPr>
            </w:pPr>
            <w:r>
              <w:rPr>
                <w:rFonts w:ascii="Helvetica" w:hAnsi="Helvetica"/>
                <w:color w:val="000000"/>
              </w:rPr>
              <w:t>Official transcripts of all undergraduate and graduate records.</w:t>
            </w:r>
          </w:p>
          <w:p w14:paraId="09069EF0" w14:textId="77777777" w:rsidR="001A14ED" w:rsidRDefault="001A14ED" w:rsidP="001A14ED">
            <w:pPr>
              <w:numPr>
                <w:ilvl w:val="0"/>
                <w:numId w:val="13"/>
              </w:numPr>
              <w:shd w:val="clear" w:color="auto" w:fill="FFFFFF"/>
              <w:spacing w:before="100" w:beforeAutospacing="1" w:after="100" w:afterAutospacing="1"/>
              <w:rPr>
                <w:rFonts w:ascii="Helvetica" w:hAnsi="Helvetica"/>
                <w:color w:val="000000"/>
              </w:rPr>
            </w:pPr>
            <w:r>
              <w:rPr>
                <w:rFonts w:ascii="Helvetica" w:hAnsi="Helvetica"/>
                <w:color w:val="000000"/>
              </w:rPr>
              <w:t>Applicants must have taken or have a plan to take at least 21 undergraduate credit hours in their subject content area (see list of required courses below) and have a 3.0 GPA.</w:t>
            </w:r>
          </w:p>
          <w:p w14:paraId="5E0C11A3" w14:textId="77777777" w:rsidR="001A14ED" w:rsidRDefault="001A14ED" w:rsidP="001A14ED">
            <w:pPr>
              <w:numPr>
                <w:ilvl w:val="0"/>
                <w:numId w:val="13"/>
              </w:numPr>
              <w:shd w:val="clear" w:color="auto" w:fill="FFFFFF"/>
              <w:spacing w:before="100" w:beforeAutospacing="1" w:after="100" w:afterAutospacing="1"/>
              <w:rPr>
                <w:rFonts w:ascii="Helvetica" w:hAnsi="Helvetica"/>
                <w:color w:val="000000"/>
              </w:rPr>
            </w:pPr>
            <w:r>
              <w:rPr>
                <w:rFonts w:ascii="Helvetica" w:hAnsi="Helvetica"/>
                <w:color w:val="000000"/>
              </w:rPr>
              <w:t>Three letters of recommendation attesting to the candidate’s middle-level graduate work.</w:t>
            </w:r>
          </w:p>
          <w:p w14:paraId="2DD96A57" w14:textId="77777777" w:rsidR="00F64260" w:rsidRPr="009172FD" w:rsidRDefault="00F64260" w:rsidP="00120C12">
            <w:pPr>
              <w:spacing w:line="240" w:lineRule="auto"/>
              <w:rPr>
                <w:rFonts w:ascii="Avenir Light" w:hAnsi="Avenir Light" w:cs="Calibri Light"/>
              </w:rPr>
            </w:pPr>
          </w:p>
        </w:tc>
        <w:tc>
          <w:tcPr>
            <w:tcW w:w="3840" w:type="dxa"/>
            <w:shd w:val="clear" w:color="auto" w:fill="auto"/>
            <w:noWrap/>
          </w:tcPr>
          <w:p w14:paraId="08D14E4C" w14:textId="23F2BDE2" w:rsidR="00F64260" w:rsidRPr="009172FD" w:rsidRDefault="008E26EE" w:rsidP="00120C12">
            <w:pPr>
              <w:spacing w:line="240" w:lineRule="auto"/>
              <w:rPr>
                <w:rFonts w:ascii="Avenir Light" w:hAnsi="Avenir Light" w:cs="Calibri Light"/>
              </w:rPr>
            </w:pPr>
            <w:r>
              <w:rPr>
                <w:rFonts w:ascii="Avenir Light" w:hAnsi="Avenir Light" w:cs="Calibri Light"/>
              </w:rPr>
              <w:t>Same</w:t>
            </w:r>
          </w:p>
        </w:tc>
      </w:tr>
      <w:tr w:rsidR="00047BBA" w:rsidRPr="009172FD" w14:paraId="4FC3D574" w14:textId="77777777" w:rsidTr="00E13DE0">
        <w:tc>
          <w:tcPr>
            <w:tcW w:w="3100" w:type="dxa"/>
            <w:shd w:val="clear" w:color="auto" w:fill="auto"/>
            <w:noWrap/>
            <w:vAlign w:val="center"/>
          </w:tcPr>
          <w:p w14:paraId="29328D2B" w14:textId="1BFCB101" w:rsidR="00F64260" w:rsidRPr="009172FD" w:rsidRDefault="00A8451E" w:rsidP="003F099C">
            <w:pPr>
              <w:spacing w:line="240" w:lineRule="auto"/>
              <w:rPr>
                <w:rFonts w:ascii="Avenir Light" w:hAnsi="Avenir Light" w:cs="Calibri Light"/>
              </w:rPr>
            </w:pPr>
            <w:r w:rsidRPr="009172FD">
              <w:rPr>
                <w:rFonts w:ascii="Avenir Light" w:hAnsi="Avenir Light" w:cs="Calibri Light"/>
              </w:rPr>
              <w:t>C.3</w:t>
            </w:r>
            <w:r w:rsidR="00F64260" w:rsidRPr="009172FD">
              <w:rPr>
                <w:rFonts w:ascii="Avenir Light" w:hAnsi="Avenir Light" w:cs="Calibri Light"/>
              </w:rPr>
              <w:t xml:space="preserve">. </w:t>
            </w:r>
            <w:hyperlink w:anchor="retention" w:tooltip="Creating or changing? For revisions, show current and new. List only those requirements that are in addition to RIC admission or admission to specific schools in the college. Please word as you wish to see them in the catalog." w:history="1">
              <w:r w:rsidR="00F64260" w:rsidRPr="009172FD">
                <w:rPr>
                  <w:rStyle w:val="Hyperlink"/>
                  <w:rFonts w:ascii="Avenir Light" w:hAnsi="Avenir Light" w:cs="Calibri Light"/>
                  <w:color w:val="auto"/>
                </w:rPr>
                <w:t>Retention requirements</w:t>
              </w:r>
            </w:hyperlink>
          </w:p>
        </w:tc>
        <w:tc>
          <w:tcPr>
            <w:tcW w:w="3840" w:type="dxa"/>
            <w:shd w:val="clear" w:color="auto" w:fill="auto"/>
            <w:noWrap/>
          </w:tcPr>
          <w:p w14:paraId="135E782D" w14:textId="2072CFC0" w:rsidR="00F64260" w:rsidRPr="009172FD" w:rsidRDefault="001A14ED" w:rsidP="00120C12">
            <w:pPr>
              <w:spacing w:line="240" w:lineRule="auto"/>
              <w:rPr>
                <w:rFonts w:ascii="Avenir Light" w:hAnsi="Avenir Light" w:cs="Calibri Light"/>
              </w:rPr>
            </w:pPr>
            <w:bookmarkStart w:id="19" w:name="retention"/>
            <w:bookmarkEnd w:id="19"/>
            <w:r>
              <w:rPr>
                <w:rFonts w:ascii="Avenir Light" w:hAnsi="Avenir Light" w:cs="Calibri Light"/>
              </w:rPr>
              <w:t>GPA of 3.0</w:t>
            </w:r>
          </w:p>
        </w:tc>
        <w:tc>
          <w:tcPr>
            <w:tcW w:w="3840" w:type="dxa"/>
            <w:shd w:val="clear" w:color="auto" w:fill="auto"/>
            <w:noWrap/>
          </w:tcPr>
          <w:p w14:paraId="2A3509C0" w14:textId="69A3DAD3" w:rsidR="00F64260" w:rsidRPr="009172FD" w:rsidRDefault="008E26EE" w:rsidP="00120C12">
            <w:pPr>
              <w:spacing w:line="240" w:lineRule="auto"/>
              <w:rPr>
                <w:rFonts w:ascii="Avenir Light" w:hAnsi="Avenir Light" w:cs="Calibri Light"/>
              </w:rPr>
            </w:pPr>
            <w:r>
              <w:rPr>
                <w:rFonts w:ascii="Avenir Light" w:hAnsi="Avenir Light" w:cs="Calibri Light"/>
              </w:rPr>
              <w:t>Same</w:t>
            </w:r>
          </w:p>
        </w:tc>
      </w:tr>
      <w:tr w:rsidR="008E26EE" w:rsidRPr="009172FD" w14:paraId="18AE1454" w14:textId="77777777" w:rsidTr="00E13DE0">
        <w:tc>
          <w:tcPr>
            <w:tcW w:w="3100" w:type="dxa"/>
            <w:shd w:val="clear" w:color="auto" w:fill="auto"/>
            <w:noWrap/>
            <w:vAlign w:val="center"/>
          </w:tcPr>
          <w:p w14:paraId="26E0A0A7" w14:textId="3AAEEBE1" w:rsidR="008E26EE" w:rsidRPr="009172FD" w:rsidRDefault="008E26EE" w:rsidP="008E26EE">
            <w:pPr>
              <w:spacing w:line="240" w:lineRule="auto"/>
              <w:rPr>
                <w:rFonts w:ascii="Avenir Light" w:hAnsi="Avenir Light" w:cs="Calibri Light"/>
              </w:rPr>
            </w:pPr>
            <w:r w:rsidRPr="009172FD">
              <w:rPr>
                <w:rFonts w:ascii="Avenir Light" w:hAnsi="Avenir Light" w:cs="Calibri Light"/>
              </w:rPr>
              <w:t xml:space="preserve">C.4. </w:t>
            </w:r>
            <w:hyperlink w:anchor="course_reqs" w:tooltip="Enter all required courses for each option by groups: required courses, restricted electives, free electives, cognates, and courses for professional development or certification. Include credit hours for each." w:history="1">
              <w:r w:rsidRPr="009172FD">
                <w:rPr>
                  <w:rStyle w:val="Hyperlink"/>
                  <w:rFonts w:ascii="Avenir Light" w:hAnsi="Avenir Light" w:cs="Calibri Light"/>
                  <w:color w:val="auto"/>
                </w:rPr>
                <w:t>Course requirements</w:t>
              </w:r>
            </w:hyperlink>
            <w:r w:rsidRPr="009172FD">
              <w:rPr>
                <w:rFonts w:ascii="Avenir Light" w:hAnsi="Avenir Light" w:cs="Calibri Light"/>
              </w:rPr>
              <w:t xml:space="preserve"> for each program option</w:t>
            </w:r>
          </w:p>
        </w:tc>
        <w:tc>
          <w:tcPr>
            <w:tcW w:w="3840" w:type="dxa"/>
            <w:shd w:val="clear" w:color="auto" w:fill="auto"/>
            <w:noWrap/>
          </w:tcPr>
          <w:p w14:paraId="6E376E63" w14:textId="77777777" w:rsidR="008E26EE" w:rsidRDefault="008E26EE" w:rsidP="008E26EE">
            <w:pPr>
              <w:pStyle w:val="NormalWeb"/>
              <w:spacing w:before="0" w:beforeAutospacing="0" w:after="0" w:afterAutospacing="0"/>
            </w:pPr>
            <w:bookmarkStart w:id="20" w:name="course_reqs"/>
            <w:bookmarkEnd w:id="20"/>
            <w:r>
              <w:rPr>
                <w:rFonts w:ascii="Cambria" w:hAnsi="Cambria"/>
                <w:b/>
                <w:bCs/>
                <w:color w:val="000000"/>
                <w:sz w:val="22"/>
                <w:szCs w:val="22"/>
              </w:rPr>
              <w:t>MLED 531 (2 credits)</w:t>
            </w:r>
          </w:p>
          <w:p w14:paraId="5F92CC3E" w14:textId="77777777" w:rsidR="008E26EE" w:rsidRDefault="008E26EE" w:rsidP="008E26EE">
            <w:pPr>
              <w:pStyle w:val="NormalWeb"/>
              <w:spacing w:before="0" w:beforeAutospacing="0" w:after="0" w:afterAutospacing="0"/>
            </w:pPr>
            <w:r>
              <w:rPr>
                <w:rFonts w:ascii="Cambria" w:hAnsi="Cambria"/>
                <w:b/>
                <w:bCs/>
                <w:color w:val="000000"/>
                <w:sz w:val="22"/>
                <w:szCs w:val="22"/>
              </w:rPr>
              <w:t>MLED 532 (4 credits)</w:t>
            </w:r>
          </w:p>
          <w:p w14:paraId="1DB23F2B" w14:textId="77777777" w:rsidR="008E26EE" w:rsidRDefault="008E26EE" w:rsidP="008E26EE">
            <w:pPr>
              <w:pStyle w:val="NormalWeb"/>
              <w:spacing w:before="0" w:beforeAutospacing="0" w:after="0" w:afterAutospacing="0"/>
            </w:pPr>
            <w:r>
              <w:rPr>
                <w:rFonts w:ascii="Cambria" w:hAnsi="Cambria"/>
                <w:b/>
                <w:bCs/>
                <w:color w:val="000000"/>
                <w:sz w:val="22"/>
                <w:szCs w:val="22"/>
              </w:rPr>
              <w:t>MLED 533 (2 credits)</w:t>
            </w:r>
          </w:p>
          <w:p w14:paraId="5A2E0386" w14:textId="77777777" w:rsidR="008E26EE" w:rsidRDefault="008E26EE" w:rsidP="008E26EE">
            <w:pPr>
              <w:pStyle w:val="NormalWeb"/>
              <w:spacing w:before="0" w:beforeAutospacing="0" w:after="0" w:afterAutospacing="0"/>
            </w:pPr>
            <w:r>
              <w:rPr>
                <w:rFonts w:ascii="Cambria" w:hAnsi="Cambria"/>
                <w:b/>
                <w:bCs/>
                <w:color w:val="000000"/>
                <w:sz w:val="22"/>
                <w:szCs w:val="22"/>
              </w:rPr>
              <w:t>MLED 534 (2 credits)</w:t>
            </w:r>
          </w:p>
          <w:p w14:paraId="324A20A5" w14:textId="77777777" w:rsidR="008E26EE" w:rsidRDefault="008E26EE" w:rsidP="008E26EE">
            <w:pPr>
              <w:pStyle w:val="NormalWeb"/>
              <w:spacing w:before="0" w:beforeAutospacing="0" w:after="0" w:afterAutospacing="0"/>
            </w:pPr>
            <w:r>
              <w:rPr>
                <w:rFonts w:ascii="Cambria" w:hAnsi="Cambria"/>
                <w:b/>
                <w:bCs/>
                <w:color w:val="000000"/>
                <w:sz w:val="22"/>
                <w:szCs w:val="22"/>
              </w:rPr>
              <w:t>MLED 535 (4 credits)</w:t>
            </w:r>
          </w:p>
          <w:p w14:paraId="127FF486" w14:textId="1ED2CFB9" w:rsidR="008E26EE" w:rsidRPr="008E26EE" w:rsidRDefault="008E26EE" w:rsidP="008E26EE">
            <w:pPr>
              <w:pStyle w:val="NormalWeb"/>
              <w:spacing w:before="0" w:beforeAutospacing="0" w:after="0" w:afterAutospacing="0"/>
            </w:pPr>
            <w:r>
              <w:rPr>
                <w:rFonts w:ascii="Cambria" w:hAnsi="Cambria"/>
                <w:b/>
                <w:bCs/>
                <w:color w:val="000000"/>
                <w:sz w:val="22"/>
                <w:szCs w:val="22"/>
              </w:rPr>
              <w:t>MLED 536 (1 credit)</w:t>
            </w:r>
          </w:p>
        </w:tc>
        <w:tc>
          <w:tcPr>
            <w:tcW w:w="3840" w:type="dxa"/>
            <w:shd w:val="clear" w:color="auto" w:fill="auto"/>
            <w:noWrap/>
          </w:tcPr>
          <w:p w14:paraId="418BDEDB" w14:textId="77777777" w:rsidR="008E26EE" w:rsidRDefault="008E26EE" w:rsidP="008E26EE">
            <w:pPr>
              <w:pStyle w:val="NormalWeb"/>
              <w:spacing w:before="0" w:beforeAutospacing="0" w:after="0" w:afterAutospacing="0"/>
            </w:pPr>
            <w:r>
              <w:rPr>
                <w:rFonts w:ascii="Cambria" w:hAnsi="Cambria"/>
                <w:b/>
                <w:bCs/>
                <w:color w:val="000000"/>
                <w:sz w:val="22"/>
                <w:szCs w:val="22"/>
              </w:rPr>
              <w:t>MLED 532 (4 credits)</w:t>
            </w:r>
          </w:p>
          <w:p w14:paraId="1EFA5A26" w14:textId="08D0A99D" w:rsidR="008E26EE" w:rsidRDefault="008E26EE" w:rsidP="008E26EE">
            <w:pPr>
              <w:pStyle w:val="NormalWeb"/>
              <w:spacing w:before="0" w:beforeAutospacing="0" w:after="0" w:afterAutospacing="0"/>
            </w:pPr>
            <w:r>
              <w:rPr>
                <w:rFonts w:ascii="Cambria" w:hAnsi="Cambria"/>
                <w:b/>
                <w:bCs/>
                <w:color w:val="000000"/>
                <w:sz w:val="22"/>
                <w:szCs w:val="22"/>
              </w:rPr>
              <w:t>MLED 534 (4 credits)</w:t>
            </w:r>
          </w:p>
          <w:p w14:paraId="0561327C" w14:textId="77777777" w:rsidR="008E26EE" w:rsidRDefault="008E26EE" w:rsidP="008E26EE">
            <w:pPr>
              <w:pStyle w:val="NormalWeb"/>
              <w:spacing w:before="0" w:beforeAutospacing="0" w:after="0" w:afterAutospacing="0"/>
            </w:pPr>
            <w:r>
              <w:rPr>
                <w:rFonts w:ascii="Cambria" w:hAnsi="Cambria"/>
                <w:b/>
                <w:bCs/>
                <w:color w:val="000000"/>
                <w:sz w:val="22"/>
                <w:szCs w:val="22"/>
              </w:rPr>
              <w:t>MLED 535 (4 credits)</w:t>
            </w:r>
          </w:p>
          <w:p w14:paraId="17C26BCB" w14:textId="77777777" w:rsidR="008E26EE" w:rsidRPr="009172FD" w:rsidRDefault="008E26EE" w:rsidP="00142399">
            <w:pPr>
              <w:pStyle w:val="NormalWeb"/>
              <w:spacing w:before="0" w:beforeAutospacing="0" w:after="0" w:afterAutospacing="0"/>
              <w:rPr>
                <w:rFonts w:ascii="Avenir Light" w:hAnsi="Avenir Light" w:cs="Calibri Light"/>
              </w:rPr>
            </w:pPr>
          </w:p>
        </w:tc>
      </w:tr>
      <w:tr w:rsidR="00047BBA" w:rsidRPr="009172FD" w14:paraId="26A1F817" w14:textId="77777777" w:rsidTr="00E13DE0">
        <w:tc>
          <w:tcPr>
            <w:tcW w:w="3100" w:type="dxa"/>
            <w:shd w:val="clear" w:color="auto" w:fill="auto"/>
            <w:noWrap/>
            <w:vAlign w:val="center"/>
          </w:tcPr>
          <w:p w14:paraId="694E9C3A" w14:textId="2AF168FA" w:rsidR="00F64260" w:rsidRPr="009172FD" w:rsidRDefault="00A8451E" w:rsidP="00A442D7">
            <w:pPr>
              <w:spacing w:line="240" w:lineRule="auto"/>
              <w:rPr>
                <w:rFonts w:ascii="Avenir Light" w:hAnsi="Avenir Light" w:cs="Calibri Light"/>
              </w:rPr>
            </w:pPr>
            <w:r w:rsidRPr="009172FD">
              <w:rPr>
                <w:rFonts w:ascii="Avenir Light" w:hAnsi="Avenir Light" w:cs="Calibri Light"/>
              </w:rPr>
              <w:t>C.5</w:t>
            </w:r>
            <w:r w:rsidR="00F64260" w:rsidRPr="009172FD">
              <w:rPr>
                <w:rFonts w:ascii="Avenir Light" w:hAnsi="Avenir Light" w:cs="Calibri Light"/>
              </w:rPr>
              <w:t xml:space="preserve">. </w:t>
            </w:r>
            <w:hyperlink w:anchor="credit_count" w:tooltip="Calculate the exact total credit count for the program, which may be a range with restrictive electives and options. Make sure totals do not exceed college guidelines: CGS programs require a minimum of 15 credits." w:history="1">
              <w:r w:rsidR="00F64260" w:rsidRPr="009172FD">
                <w:rPr>
                  <w:rStyle w:val="Hyperlink"/>
                  <w:rFonts w:ascii="Avenir Light" w:hAnsi="Avenir Light" w:cs="Calibri Light"/>
                  <w:color w:val="auto"/>
                </w:rPr>
                <w:t>Credit count</w:t>
              </w:r>
            </w:hyperlink>
            <w:r w:rsidR="00FA72E0" w:rsidRPr="009172FD">
              <w:rPr>
                <w:rStyle w:val="Hyperlink"/>
                <w:rFonts w:ascii="Avenir Light" w:hAnsi="Avenir Light" w:cs="Calibri Light"/>
                <w:color w:val="auto"/>
              </w:rPr>
              <w:t xml:space="preserve"> for each program option</w:t>
            </w:r>
          </w:p>
        </w:tc>
        <w:tc>
          <w:tcPr>
            <w:tcW w:w="3840" w:type="dxa"/>
            <w:shd w:val="clear" w:color="auto" w:fill="auto"/>
            <w:noWrap/>
          </w:tcPr>
          <w:p w14:paraId="07CC4261" w14:textId="5FFCFD5C" w:rsidR="00F64260" w:rsidRPr="009172FD" w:rsidRDefault="008E26EE" w:rsidP="00120C12">
            <w:pPr>
              <w:spacing w:line="240" w:lineRule="auto"/>
              <w:rPr>
                <w:rFonts w:ascii="Avenir Light" w:hAnsi="Avenir Light" w:cs="Calibri Light"/>
              </w:rPr>
            </w:pPr>
            <w:bookmarkStart w:id="21" w:name="credit_count"/>
            <w:bookmarkEnd w:id="21"/>
            <w:r>
              <w:rPr>
                <w:rFonts w:ascii="Avenir Light" w:hAnsi="Avenir Light" w:cs="Calibri Light"/>
              </w:rPr>
              <w:t>15 Credits</w:t>
            </w:r>
          </w:p>
        </w:tc>
        <w:tc>
          <w:tcPr>
            <w:tcW w:w="3840" w:type="dxa"/>
            <w:shd w:val="clear" w:color="auto" w:fill="auto"/>
            <w:noWrap/>
          </w:tcPr>
          <w:p w14:paraId="421B2688" w14:textId="269CBD24" w:rsidR="00F64260" w:rsidRPr="009172FD" w:rsidRDefault="008E26EE" w:rsidP="00120C12">
            <w:pPr>
              <w:spacing w:line="240" w:lineRule="auto"/>
              <w:rPr>
                <w:rFonts w:ascii="Avenir Light" w:hAnsi="Avenir Light" w:cs="Calibri Light"/>
              </w:rPr>
            </w:pPr>
            <w:r>
              <w:rPr>
                <w:rFonts w:ascii="Avenir Light" w:hAnsi="Avenir Light" w:cs="Calibri Light"/>
              </w:rPr>
              <w:t>1</w:t>
            </w:r>
            <w:r w:rsidR="00142399">
              <w:rPr>
                <w:rFonts w:ascii="Avenir Light" w:hAnsi="Avenir Light" w:cs="Calibri Light"/>
              </w:rPr>
              <w:t>2</w:t>
            </w:r>
            <w:r>
              <w:rPr>
                <w:rFonts w:ascii="Avenir Light" w:hAnsi="Avenir Light" w:cs="Calibri Light"/>
              </w:rPr>
              <w:t xml:space="preserve"> Credits</w:t>
            </w:r>
          </w:p>
        </w:tc>
      </w:tr>
      <w:tr w:rsidR="00047BBA" w:rsidRPr="009172FD" w14:paraId="7F1C9B8C" w14:textId="77777777" w:rsidTr="00E13DE0">
        <w:tc>
          <w:tcPr>
            <w:tcW w:w="3100" w:type="dxa"/>
            <w:shd w:val="clear" w:color="auto" w:fill="auto"/>
            <w:noWrap/>
            <w:vAlign w:val="center"/>
          </w:tcPr>
          <w:p w14:paraId="1F368772" w14:textId="6595B277" w:rsidR="00A8451E" w:rsidRPr="009172FD" w:rsidRDefault="00A8451E" w:rsidP="009545B6">
            <w:pPr>
              <w:spacing w:line="240" w:lineRule="auto"/>
              <w:rPr>
                <w:rFonts w:ascii="Avenir Light" w:hAnsi="Avenir Light" w:cs="Calibri Light"/>
              </w:rPr>
            </w:pPr>
            <w:r w:rsidRPr="009172FD">
              <w:rPr>
                <w:rFonts w:ascii="Avenir Light" w:hAnsi="Avenir Light" w:cs="Calibri Light"/>
              </w:rPr>
              <w:t xml:space="preserve">C.6. </w:t>
            </w:r>
            <w:r w:rsidR="009545B6" w:rsidRPr="009172FD">
              <w:rPr>
                <w:rFonts w:ascii="Avenir Light" w:hAnsi="Avenir Light" w:cs="Calibri Light"/>
              </w:rPr>
              <w:t>R</w:t>
            </w:r>
            <w:r w:rsidRPr="009172FD">
              <w:rPr>
                <w:rFonts w:ascii="Avenir Light" w:hAnsi="Avenir Light" w:cs="Calibri Light"/>
              </w:rPr>
              <w:t>equirement for thesis, project</w:t>
            </w:r>
            <w:r w:rsidR="00334441" w:rsidRPr="009172FD">
              <w:rPr>
                <w:rFonts w:ascii="Avenir Light" w:hAnsi="Avenir Light" w:cs="Calibri Light"/>
              </w:rPr>
              <w:t>,</w:t>
            </w:r>
            <w:r w:rsidRPr="009172FD">
              <w:rPr>
                <w:rFonts w:ascii="Avenir Light" w:hAnsi="Avenir Light" w:cs="Calibri Light"/>
              </w:rPr>
              <w:t xml:space="preserve"> or comprehensive exam</w:t>
            </w:r>
            <w:r w:rsidR="003C3E00" w:rsidRPr="009172FD">
              <w:rPr>
                <w:rFonts w:ascii="Avenir Light" w:hAnsi="Avenir Light" w:cs="Calibri Light"/>
              </w:rPr>
              <w:t xml:space="preserve"> </w:t>
            </w:r>
          </w:p>
        </w:tc>
        <w:tc>
          <w:tcPr>
            <w:tcW w:w="3840" w:type="dxa"/>
            <w:shd w:val="clear" w:color="auto" w:fill="auto"/>
            <w:noWrap/>
          </w:tcPr>
          <w:p w14:paraId="09F6E979" w14:textId="30971671" w:rsidR="00A8451E" w:rsidRPr="009172FD" w:rsidRDefault="00E04698" w:rsidP="00120C12">
            <w:pPr>
              <w:spacing w:line="240" w:lineRule="auto"/>
              <w:rPr>
                <w:rFonts w:ascii="Avenir Light" w:hAnsi="Avenir Light" w:cs="Calibri Light"/>
              </w:rPr>
            </w:pPr>
            <w:r>
              <w:rPr>
                <w:rFonts w:ascii="Avenir Light" w:hAnsi="Avenir Light" w:cs="Calibri Light"/>
              </w:rPr>
              <w:t>None</w:t>
            </w:r>
          </w:p>
        </w:tc>
        <w:tc>
          <w:tcPr>
            <w:tcW w:w="3840" w:type="dxa"/>
            <w:shd w:val="clear" w:color="auto" w:fill="auto"/>
            <w:noWrap/>
          </w:tcPr>
          <w:p w14:paraId="606789C1" w14:textId="2A47CF86" w:rsidR="00A8451E" w:rsidRPr="009172FD" w:rsidRDefault="00E04698" w:rsidP="00120C12">
            <w:pPr>
              <w:spacing w:line="240" w:lineRule="auto"/>
              <w:rPr>
                <w:rFonts w:ascii="Avenir Light" w:hAnsi="Avenir Light" w:cs="Calibri Light"/>
              </w:rPr>
            </w:pPr>
            <w:r>
              <w:rPr>
                <w:rFonts w:ascii="Avenir Light" w:hAnsi="Avenir Light" w:cs="Calibri Light"/>
              </w:rPr>
              <w:t>None</w:t>
            </w:r>
          </w:p>
        </w:tc>
      </w:tr>
      <w:tr w:rsidR="00047BBA" w:rsidRPr="009172FD" w14:paraId="3E5A7C16" w14:textId="77777777" w:rsidTr="00E13DE0">
        <w:tc>
          <w:tcPr>
            <w:tcW w:w="3100" w:type="dxa"/>
            <w:shd w:val="clear" w:color="auto" w:fill="auto"/>
            <w:noWrap/>
            <w:vAlign w:val="center"/>
          </w:tcPr>
          <w:p w14:paraId="1364622C" w14:textId="305727B8" w:rsidR="0064791E" w:rsidRPr="009172FD" w:rsidRDefault="0064791E" w:rsidP="003F099C">
            <w:pPr>
              <w:spacing w:line="240" w:lineRule="auto"/>
              <w:rPr>
                <w:rFonts w:ascii="Avenir Light" w:hAnsi="Avenir Light" w:cs="Calibri Light"/>
              </w:rPr>
            </w:pPr>
            <w:r w:rsidRPr="009172FD">
              <w:rPr>
                <w:rFonts w:ascii="Avenir Light" w:hAnsi="Avenir Light" w:cs="Calibri Light"/>
              </w:rPr>
              <w:t>C.7. Program Accreditation</w:t>
            </w:r>
          </w:p>
        </w:tc>
        <w:tc>
          <w:tcPr>
            <w:tcW w:w="3840" w:type="dxa"/>
            <w:shd w:val="clear" w:color="auto" w:fill="auto"/>
            <w:noWrap/>
          </w:tcPr>
          <w:p w14:paraId="0D16E5C3" w14:textId="69A20815" w:rsidR="0064791E" w:rsidRPr="009172FD" w:rsidRDefault="008E26EE" w:rsidP="00120C12">
            <w:pPr>
              <w:spacing w:line="240" w:lineRule="auto"/>
              <w:rPr>
                <w:rFonts w:ascii="Avenir Light" w:hAnsi="Avenir Light" w:cs="Calibri Light"/>
              </w:rPr>
            </w:pPr>
            <w:r>
              <w:rPr>
                <w:rFonts w:ascii="Avenir Light" w:hAnsi="Avenir Light" w:cs="Calibri Light"/>
              </w:rPr>
              <w:t>RIDE</w:t>
            </w:r>
          </w:p>
        </w:tc>
        <w:tc>
          <w:tcPr>
            <w:tcW w:w="3840" w:type="dxa"/>
            <w:shd w:val="clear" w:color="auto" w:fill="auto"/>
            <w:noWrap/>
          </w:tcPr>
          <w:p w14:paraId="42793106" w14:textId="47004448" w:rsidR="0064791E" w:rsidRPr="009172FD" w:rsidRDefault="008E26EE" w:rsidP="00120C12">
            <w:pPr>
              <w:spacing w:line="240" w:lineRule="auto"/>
              <w:rPr>
                <w:rFonts w:ascii="Avenir Light" w:hAnsi="Avenir Light" w:cs="Calibri Light"/>
              </w:rPr>
            </w:pPr>
            <w:r>
              <w:rPr>
                <w:rFonts w:ascii="Avenir Light" w:hAnsi="Avenir Light" w:cs="Calibri Light"/>
              </w:rPr>
              <w:t>RIDE</w:t>
            </w:r>
          </w:p>
        </w:tc>
      </w:tr>
    </w:tbl>
    <w:p w14:paraId="2480EEC2" w14:textId="77777777" w:rsidR="00F64260" w:rsidRPr="009172FD" w:rsidRDefault="00F64260">
      <w:pPr>
        <w:spacing w:line="240" w:lineRule="auto"/>
        <w:rPr>
          <w:rFonts w:ascii="Avenir Light" w:hAnsi="Avenir Light" w:cs="Calibri Light"/>
        </w:rPr>
      </w:pPr>
      <w:r w:rsidRPr="009172FD">
        <w:rPr>
          <w:rFonts w:ascii="Avenir Light" w:hAnsi="Avenir Light" w:cs="Calibri Light"/>
        </w:rPr>
        <w:br w:type="page"/>
      </w:r>
    </w:p>
    <w:p w14:paraId="01543C08" w14:textId="47800944" w:rsidR="00F64260" w:rsidRPr="009172FD" w:rsidRDefault="00F64260" w:rsidP="001A37FB">
      <w:pPr>
        <w:pStyle w:val="Heading2"/>
        <w:jc w:val="left"/>
        <w:rPr>
          <w:rFonts w:ascii="Avenir Light" w:hAnsi="Avenir Light" w:cs="Calibri Light"/>
          <w:color w:val="auto"/>
          <w:sz w:val="22"/>
          <w:szCs w:val="22"/>
        </w:rPr>
      </w:pPr>
      <w:r w:rsidRPr="009172FD">
        <w:rPr>
          <w:rFonts w:ascii="Avenir Light" w:hAnsi="Avenir Light" w:cs="Calibri Light"/>
          <w:color w:val="auto"/>
          <w:sz w:val="22"/>
          <w:szCs w:val="22"/>
        </w:rPr>
        <w:lastRenderedPageBreak/>
        <w:t>D. Signatures</w:t>
      </w:r>
    </w:p>
    <w:p w14:paraId="6EC1C271" w14:textId="77777777" w:rsidR="008F5170" w:rsidRPr="009172FD" w:rsidRDefault="00ED0EE7" w:rsidP="00A90A26">
      <w:pPr>
        <w:pStyle w:val="Heading5"/>
        <w:rPr>
          <w:rFonts w:ascii="Avenir Light" w:hAnsi="Avenir Light" w:cs="Calibri Light"/>
          <w:caps w:val="0"/>
          <w:color w:val="C00000"/>
        </w:rPr>
      </w:pPr>
      <w:r w:rsidRPr="009172FD">
        <w:rPr>
          <w:rFonts w:ascii="Avenir Light" w:hAnsi="Avenir Light" w:cs="Calibri Light"/>
          <w:caps w:val="0"/>
          <w:color w:val="C00000"/>
        </w:rPr>
        <w:t xml:space="preserve">You must obtain all signatures before </w:t>
      </w:r>
      <w:r w:rsidR="008F5170" w:rsidRPr="009172FD">
        <w:rPr>
          <w:rFonts w:ascii="Avenir Light" w:hAnsi="Avenir Light" w:cs="Calibri Light"/>
          <w:caps w:val="0"/>
          <w:color w:val="C00000"/>
        </w:rPr>
        <w:t>the executive committee</w:t>
      </w:r>
      <w:r w:rsidRPr="009172FD">
        <w:rPr>
          <w:rFonts w:ascii="Avenir Light" w:hAnsi="Avenir Light" w:cs="Calibri Light"/>
          <w:caps w:val="0"/>
          <w:color w:val="C00000"/>
        </w:rPr>
        <w:t xml:space="preserve"> can consider your proposal.  </w:t>
      </w:r>
    </w:p>
    <w:p w14:paraId="4AD1C4FF" w14:textId="3C6E7AA4" w:rsidR="00A90A26" w:rsidRPr="009172FD" w:rsidRDefault="00ED0EE7" w:rsidP="00A90A26">
      <w:pPr>
        <w:pStyle w:val="Heading5"/>
        <w:rPr>
          <w:rFonts w:ascii="Avenir Light" w:hAnsi="Avenir Light" w:cs="Calibri Light"/>
          <w:b/>
          <w:bCs/>
          <w:caps w:val="0"/>
          <w:color w:val="C00000"/>
        </w:rPr>
      </w:pPr>
      <w:r w:rsidRPr="009172FD">
        <w:rPr>
          <w:rFonts w:ascii="Avenir Light" w:hAnsi="Avenir Light" w:cs="Calibri Light"/>
          <w:b/>
          <w:bCs/>
          <w:caps w:val="0"/>
          <w:color w:val="C00000"/>
        </w:rPr>
        <w:t>Signatures should be obtained electronically</w:t>
      </w:r>
      <w:r w:rsidR="008355AF" w:rsidRPr="009172FD">
        <w:rPr>
          <w:rFonts w:ascii="Avenir Light" w:hAnsi="Avenir Light" w:cs="Calibri Light"/>
          <w:b/>
          <w:bCs/>
          <w:caps w:val="0"/>
          <w:color w:val="C00000"/>
        </w:rPr>
        <w:t>: a script font and acknowledgment by email suffices</w:t>
      </w:r>
      <w:r w:rsidRPr="009172FD">
        <w:rPr>
          <w:rFonts w:ascii="Avenir Light" w:hAnsi="Avenir Light" w:cs="Calibri Light"/>
          <w:b/>
          <w:bCs/>
          <w:caps w:val="0"/>
          <w:color w:val="C00000"/>
        </w:rPr>
        <w:t xml:space="preserve">.  </w:t>
      </w:r>
    </w:p>
    <w:p w14:paraId="4CDC24AD" w14:textId="77777777" w:rsidR="007E082F" w:rsidRDefault="007E082F" w:rsidP="008F5170">
      <w:pPr>
        <w:rPr>
          <w:rFonts w:ascii="Avenir Light" w:hAnsi="Avenir Light" w:cs="Calibri Light"/>
          <w:color w:val="C00000"/>
        </w:rPr>
      </w:pPr>
    </w:p>
    <w:p w14:paraId="1AE9AEBC" w14:textId="13194E43" w:rsidR="00D16BA8" w:rsidRDefault="008F5170" w:rsidP="008F5170">
      <w:pPr>
        <w:rPr>
          <w:rFonts w:ascii="Avenir Light" w:hAnsi="Avenir Light" w:cs="Calibri Light"/>
          <w:color w:val="C00000"/>
        </w:rPr>
      </w:pPr>
      <w:r w:rsidRPr="009172FD">
        <w:rPr>
          <w:rFonts w:ascii="Avenir Light" w:hAnsi="Avenir Light" w:cs="Calibri Light"/>
          <w:color w:val="C00000"/>
        </w:rPr>
        <w:t>Changes that directly impact more than one department or program must include the signatures of all relevant department chairs, program directors, and deans. This applies to creating or modifying programs which include courses from a different department</w:t>
      </w:r>
    </w:p>
    <w:p w14:paraId="7EC3C641" w14:textId="77777777" w:rsidR="009172FD" w:rsidRPr="009172FD" w:rsidRDefault="009172FD" w:rsidP="008F5170">
      <w:pPr>
        <w:rPr>
          <w:rFonts w:ascii="Avenir Light" w:hAnsi="Avenir Light" w:cs="Calibri Light"/>
          <w:color w:val="C00000"/>
        </w:rPr>
      </w:pPr>
    </w:p>
    <w:p w14:paraId="376A4E23" w14:textId="64AA1F67" w:rsidR="008F5170" w:rsidRPr="009172FD" w:rsidRDefault="008F5170" w:rsidP="008F5170">
      <w:pPr>
        <w:rPr>
          <w:rFonts w:ascii="Avenir Light" w:hAnsi="Avenir Light" w:cs="Calibri Light"/>
          <w:color w:val="C00000"/>
        </w:rPr>
      </w:pPr>
      <w:r w:rsidRPr="009172FD">
        <w:rPr>
          <w:rFonts w:ascii="Avenir Light" w:hAnsi="Avenir Light" w:cs="Calibri Light"/>
          <w:color w:val="C00000"/>
        </w:rPr>
        <w:t xml:space="preserve">Send electronic files of the proposal, accompanying catalog copy, and the completed signature page to graduatecommittee@ric.edu.  </w:t>
      </w:r>
    </w:p>
    <w:p w14:paraId="3CA4F6A5" w14:textId="77777777" w:rsidR="008F5170" w:rsidRPr="009172FD" w:rsidRDefault="008F5170" w:rsidP="008F5170">
      <w:pPr>
        <w:rPr>
          <w:rFonts w:ascii="Avenir Light" w:hAnsi="Avenir Light"/>
        </w:rPr>
      </w:pPr>
    </w:p>
    <w:p w14:paraId="72379E7F" w14:textId="77777777" w:rsidR="00ED0EE7" w:rsidRPr="009172FD" w:rsidRDefault="00ED0EE7" w:rsidP="00ED0EE7">
      <w:pPr>
        <w:pStyle w:val="Heading5"/>
        <w:rPr>
          <w:rFonts w:ascii="Avenir Light" w:hAnsi="Avenir Light" w:cs="Calibri Light"/>
          <w:color w:val="auto"/>
        </w:rPr>
      </w:pPr>
      <w:r w:rsidRPr="009172FD">
        <w:rPr>
          <w:rFonts w:ascii="Avenir Light" w:hAnsi="Avenir Light" w:cs="Calibri Light"/>
          <w:color w:val="auto"/>
        </w:rPr>
        <w:t xml:space="preserve">D.1. Approvals:   </w:t>
      </w:r>
    </w:p>
    <w:p w14:paraId="5AC85B62" w14:textId="77777777" w:rsidR="00ED0EE7" w:rsidRPr="009172FD" w:rsidRDefault="00ED0EE7" w:rsidP="00ED0EE7">
      <w:pPr>
        <w:pStyle w:val="Heading5"/>
        <w:rPr>
          <w:rFonts w:ascii="Avenir Light" w:hAnsi="Avenir Light" w:cs="Calibri Light"/>
          <w:caps w:val="0"/>
          <w:color w:val="auto"/>
        </w:rPr>
      </w:pPr>
      <w:r w:rsidRPr="009172FD">
        <w:rPr>
          <w:rFonts w:ascii="Avenir Light" w:hAnsi="Avenir Light" w:cs="Calibri Light"/>
          <w:caps w:val="0"/>
          <w:color w:val="auto"/>
        </w:rPr>
        <w:t xml:space="preserve">Required from department chairs, program directors, and deans from the academic unit originating the proposal.  </w:t>
      </w:r>
    </w:p>
    <w:tbl>
      <w:tblPr>
        <w:tblStyle w:val="TableGrid"/>
        <w:tblW w:w="5000" w:type="pct"/>
        <w:tblBorders>
          <w:top w:val="single" w:sz="8" w:space="0" w:color="984806" w:themeColor="accent6" w:themeShade="80"/>
          <w:left w:val="single" w:sz="8" w:space="0" w:color="984806" w:themeColor="accent6" w:themeShade="80"/>
          <w:bottom w:val="single" w:sz="8" w:space="0" w:color="984806" w:themeColor="accent6" w:themeShade="80"/>
          <w:right w:val="single" w:sz="8" w:space="0" w:color="984806" w:themeColor="accent6" w:themeShade="80"/>
          <w:insideH w:val="single" w:sz="8" w:space="0" w:color="984806" w:themeColor="accent6" w:themeShade="80"/>
          <w:insideV w:val="single" w:sz="8" w:space="0" w:color="984806" w:themeColor="accent6" w:themeShade="80"/>
        </w:tblBorders>
        <w:tblLook w:val="00A0" w:firstRow="1" w:lastRow="0" w:firstColumn="1" w:lastColumn="0" w:noHBand="0" w:noVBand="0"/>
      </w:tblPr>
      <w:tblGrid>
        <w:gridCol w:w="3181"/>
        <w:gridCol w:w="3240"/>
        <w:gridCol w:w="3187"/>
        <w:gridCol w:w="1172"/>
      </w:tblGrid>
      <w:tr w:rsidR="00ED0EE7" w:rsidRPr="009172FD" w14:paraId="30458EF5" w14:textId="77777777" w:rsidTr="51569200">
        <w:trPr>
          <w:cantSplit/>
          <w:tblHeader/>
        </w:trPr>
        <w:tc>
          <w:tcPr>
            <w:tcW w:w="3279" w:type="dxa"/>
            <w:vAlign w:val="center"/>
          </w:tcPr>
          <w:p w14:paraId="53669225" w14:textId="77777777" w:rsidR="00ED0EE7" w:rsidRPr="009172FD" w:rsidRDefault="00ED0EE7" w:rsidP="00F965C9">
            <w:pPr>
              <w:pStyle w:val="Heading5"/>
              <w:jc w:val="center"/>
              <w:rPr>
                <w:rFonts w:ascii="Avenir Light" w:hAnsi="Avenir Light" w:cs="Calibri Light"/>
                <w:color w:val="auto"/>
              </w:rPr>
            </w:pPr>
            <w:r w:rsidRPr="009172FD">
              <w:rPr>
                <w:rFonts w:ascii="Avenir Light" w:hAnsi="Avenir Light" w:cs="Calibri Light"/>
                <w:color w:val="auto"/>
              </w:rPr>
              <w:t>Name</w:t>
            </w:r>
          </w:p>
        </w:tc>
        <w:tc>
          <w:tcPr>
            <w:tcW w:w="3279" w:type="dxa"/>
            <w:vAlign w:val="center"/>
          </w:tcPr>
          <w:p w14:paraId="21018397" w14:textId="77777777" w:rsidR="00ED0EE7" w:rsidRPr="009172FD" w:rsidRDefault="00ED0EE7" w:rsidP="00F965C9">
            <w:pPr>
              <w:pStyle w:val="Heading5"/>
              <w:jc w:val="center"/>
              <w:rPr>
                <w:rFonts w:ascii="Avenir Light" w:hAnsi="Avenir Light" w:cs="Calibri Light"/>
                <w:color w:val="auto"/>
              </w:rPr>
            </w:pPr>
            <w:r w:rsidRPr="009172FD">
              <w:rPr>
                <w:rFonts w:ascii="Avenir Light" w:hAnsi="Avenir Light" w:cs="Calibri Light"/>
                <w:color w:val="auto"/>
              </w:rPr>
              <w:t>Position/affiliation</w:t>
            </w:r>
          </w:p>
        </w:tc>
        <w:bookmarkStart w:id="22" w:name="_Signature"/>
        <w:bookmarkEnd w:id="22"/>
        <w:tc>
          <w:tcPr>
            <w:tcW w:w="3280" w:type="dxa"/>
            <w:vAlign w:val="center"/>
          </w:tcPr>
          <w:p w14:paraId="5221EBC8" w14:textId="77777777" w:rsidR="00ED0EE7" w:rsidRPr="009172FD" w:rsidRDefault="00ED0EE7" w:rsidP="00F965C9">
            <w:pPr>
              <w:pStyle w:val="Heading5"/>
              <w:jc w:val="center"/>
              <w:rPr>
                <w:rFonts w:ascii="Avenir Light" w:hAnsi="Avenir Light" w:cs="Calibri Light"/>
                <w:color w:val="auto"/>
              </w:rPr>
            </w:pPr>
            <w:r w:rsidRPr="009172FD">
              <w:rPr>
                <w:rFonts w:ascii="Avenir Light" w:hAnsi="Avenir Light" w:cs="Calibri Light"/>
                <w:color w:val="auto"/>
              </w:rPr>
              <w:fldChar w:fldCharType="begin"/>
            </w:r>
            <w:r w:rsidRPr="009172FD">
              <w:rPr>
                <w:rFonts w:ascii="Avenir Light" w:hAnsi="Avenir Light" w:cs="Calibri Light"/>
                <w:color w:val="auto"/>
              </w:rPr>
              <w:instrText>HYPERLINK  \l "_Signature" \o "Insert electronic signature, if available, in this column"</w:instrText>
            </w:r>
            <w:r w:rsidRPr="009172FD">
              <w:rPr>
                <w:rFonts w:ascii="Avenir Light" w:hAnsi="Avenir Light" w:cs="Calibri Light"/>
                <w:color w:val="auto"/>
              </w:rPr>
              <w:fldChar w:fldCharType="separate"/>
            </w:r>
            <w:r w:rsidRPr="009172FD">
              <w:rPr>
                <w:rStyle w:val="Hyperlink"/>
                <w:rFonts w:ascii="Avenir Light" w:hAnsi="Avenir Light" w:cs="Calibri Light"/>
                <w:color w:val="auto"/>
              </w:rPr>
              <w:t>Signature</w:t>
            </w:r>
            <w:r w:rsidRPr="009172FD">
              <w:rPr>
                <w:rFonts w:ascii="Avenir Light" w:hAnsi="Avenir Light" w:cs="Calibri Light"/>
                <w:color w:val="auto"/>
              </w:rPr>
              <w:fldChar w:fldCharType="end"/>
            </w:r>
          </w:p>
        </w:tc>
        <w:tc>
          <w:tcPr>
            <w:tcW w:w="1178" w:type="dxa"/>
            <w:vAlign w:val="center"/>
          </w:tcPr>
          <w:p w14:paraId="7A5F2CC6" w14:textId="77777777" w:rsidR="00ED0EE7" w:rsidRPr="009172FD" w:rsidRDefault="00ED0EE7" w:rsidP="00F965C9">
            <w:pPr>
              <w:pStyle w:val="Heading5"/>
              <w:jc w:val="center"/>
              <w:rPr>
                <w:rFonts w:ascii="Avenir Light" w:hAnsi="Avenir Light" w:cs="Calibri Light"/>
                <w:color w:val="auto"/>
              </w:rPr>
            </w:pPr>
            <w:r w:rsidRPr="009172FD">
              <w:rPr>
                <w:rFonts w:ascii="Avenir Light" w:hAnsi="Avenir Light" w:cs="Calibri Light"/>
                <w:color w:val="auto"/>
              </w:rPr>
              <w:t>Date</w:t>
            </w:r>
          </w:p>
        </w:tc>
      </w:tr>
      <w:tr w:rsidR="00ED0EE7" w:rsidRPr="009172FD" w14:paraId="7B636F37" w14:textId="77777777" w:rsidTr="51569200">
        <w:trPr>
          <w:cantSplit/>
          <w:trHeight w:val="489"/>
        </w:trPr>
        <w:tc>
          <w:tcPr>
            <w:tcW w:w="3279" w:type="dxa"/>
            <w:vAlign w:val="center"/>
          </w:tcPr>
          <w:p w14:paraId="778A1D8C" w14:textId="7EABF195" w:rsidR="00ED0EE7" w:rsidRPr="009172FD" w:rsidRDefault="00142399" w:rsidP="00F965C9">
            <w:pPr>
              <w:spacing w:line="240" w:lineRule="auto"/>
              <w:rPr>
                <w:rFonts w:ascii="Avenir Light" w:hAnsi="Avenir Light" w:cs="Calibri Light"/>
              </w:rPr>
            </w:pPr>
            <w:r>
              <w:rPr>
                <w:rFonts w:ascii="Avenir Light" w:hAnsi="Avenir Light" w:cs="Calibri Light"/>
              </w:rPr>
              <w:t>Julie Horwitz</w:t>
            </w:r>
          </w:p>
        </w:tc>
        <w:tc>
          <w:tcPr>
            <w:tcW w:w="3279" w:type="dxa"/>
            <w:vAlign w:val="center"/>
          </w:tcPr>
          <w:p w14:paraId="089C8E2E" w14:textId="3C8CA72B" w:rsidR="00ED0EE7" w:rsidRPr="009172FD" w:rsidRDefault="00ED0EE7" w:rsidP="00F965C9">
            <w:pPr>
              <w:spacing w:line="240" w:lineRule="auto"/>
              <w:rPr>
                <w:rFonts w:ascii="Avenir Light" w:hAnsi="Avenir Light" w:cs="Calibri Light"/>
              </w:rPr>
            </w:pPr>
            <w:r w:rsidRPr="51569200">
              <w:rPr>
                <w:rFonts w:ascii="Avenir Light" w:hAnsi="Avenir Light" w:cs="Calibri Light"/>
              </w:rPr>
              <w:t xml:space="preserve">Program Director of </w:t>
            </w:r>
            <w:r w:rsidR="6BC327AD" w:rsidRPr="51569200">
              <w:rPr>
                <w:rFonts w:ascii="Avenir Light" w:hAnsi="Avenir Light" w:cs="Calibri Light"/>
              </w:rPr>
              <w:t>MLED</w:t>
            </w:r>
          </w:p>
        </w:tc>
        <w:tc>
          <w:tcPr>
            <w:tcW w:w="3280" w:type="dxa"/>
            <w:vAlign w:val="center"/>
          </w:tcPr>
          <w:p w14:paraId="79073A2C" w14:textId="58955796" w:rsidR="00ED0EE7" w:rsidRPr="009172FD" w:rsidRDefault="03AB28EE" w:rsidP="51569200">
            <w:pPr>
              <w:spacing w:line="240" w:lineRule="auto"/>
              <w:rPr>
                <w:rFonts w:ascii="Brush Script MT" w:eastAsia="Brush Script MT" w:hAnsi="Brush Script MT" w:cs="Brush Script MT"/>
                <w:i/>
                <w:iCs/>
                <w:sz w:val="28"/>
                <w:szCs w:val="28"/>
              </w:rPr>
            </w:pPr>
            <w:r w:rsidRPr="51569200">
              <w:rPr>
                <w:rFonts w:ascii="Brush Script MT" w:eastAsia="Brush Script MT" w:hAnsi="Brush Script MT" w:cs="Brush Script MT"/>
                <w:i/>
                <w:iCs/>
                <w:sz w:val="28"/>
                <w:szCs w:val="28"/>
              </w:rPr>
              <w:t>Julie R. Horwitz</w:t>
            </w:r>
          </w:p>
        </w:tc>
        <w:tc>
          <w:tcPr>
            <w:tcW w:w="1178" w:type="dxa"/>
            <w:vAlign w:val="center"/>
          </w:tcPr>
          <w:p w14:paraId="254FA46B" w14:textId="4ED9861F" w:rsidR="00ED0EE7" w:rsidRPr="009172FD" w:rsidRDefault="03AB28EE" w:rsidP="00F965C9">
            <w:pPr>
              <w:spacing w:line="240" w:lineRule="auto"/>
              <w:rPr>
                <w:rFonts w:ascii="Avenir Light" w:hAnsi="Avenir Light" w:cs="Calibri Light"/>
              </w:rPr>
            </w:pPr>
            <w:r w:rsidRPr="51569200">
              <w:rPr>
                <w:rFonts w:ascii="Avenir Light" w:hAnsi="Avenir Light" w:cs="Calibri Light"/>
              </w:rPr>
              <w:t>11/29/23</w:t>
            </w:r>
          </w:p>
        </w:tc>
      </w:tr>
      <w:tr w:rsidR="00ED0EE7" w:rsidRPr="009172FD" w14:paraId="47F90142" w14:textId="77777777" w:rsidTr="51569200">
        <w:trPr>
          <w:cantSplit/>
          <w:trHeight w:val="489"/>
        </w:trPr>
        <w:tc>
          <w:tcPr>
            <w:tcW w:w="3279" w:type="dxa"/>
            <w:vAlign w:val="center"/>
          </w:tcPr>
          <w:p w14:paraId="30AE82B9" w14:textId="3AD0D248" w:rsidR="00ED0EE7" w:rsidRPr="009172FD" w:rsidRDefault="00142399" w:rsidP="00F965C9">
            <w:pPr>
              <w:spacing w:line="240" w:lineRule="auto"/>
              <w:rPr>
                <w:rFonts w:ascii="Avenir Light" w:hAnsi="Avenir Light" w:cs="Calibri Light"/>
              </w:rPr>
            </w:pPr>
            <w:r>
              <w:rPr>
                <w:rFonts w:ascii="Avenir Light" w:hAnsi="Avenir Light" w:cs="Calibri Light"/>
              </w:rPr>
              <w:t>Charlie McLaughlin</w:t>
            </w:r>
          </w:p>
        </w:tc>
        <w:tc>
          <w:tcPr>
            <w:tcW w:w="3279" w:type="dxa"/>
            <w:vAlign w:val="center"/>
          </w:tcPr>
          <w:p w14:paraId="31D9C2DB" w14:textId="11B477A8" w:rsidR="00ED0EE7" w:rsidRPr="009172FD" w:rsidRDefault="00ED0EE7" w:rsidP="00F965C9">
            <w:pPr>
              <w:spacing w:line="240" w:lineRule="auto"/>
              <w:rPr>
                <w:rFonts w:ascii="Avenir Light" w:hAnsi="Avenir Light" w:cs="Calibri Light"/>
              </w:rPr>
            </w:pPr>
            <w:r w:rsidRPr="009172FD">
              <w:rPr>
                <w:rFonts w:ascii="Avenir Light" w:hAnsi="Avenir Light" w:cs="Calibri Light"/>
              </w:rPr>
              <w:t xml:space="preserve">Chair of </w:t>
            </w:r>
            <w:r w:rsidR="00142399">
              <w:rPr>
                <w:rFonts w:ascii="Avenir Light" w:hAnsi="Avenir Light" w:cs="Calibri Light"/>
              </w:rPr>
              <w:t>Ed Studies</w:t>
            </w:r>
          </w:p>
        </w:tc>
        <w:tc>
          <w:tcPr>
            <w:tcW w:w="3280" w:type="dxa"/>
            <w:vAlign w:val="center"/>
          </w:tcPr>
          <w:p w14:paraId="0A1528A0" w14:textId="68A2B5BA" w:rsidR="00ED0EE7" w:rsidRPr="008560CF" w:rsidRDefault="2F5F28F3" w:rsidP="00F965C9">
            <w:pPr>
              <w:spacing w:line="240" w:lineRule="auto"/>
              <w:rPr>
                <w:rFonts w:ascii="Script MT Bold" w:hAnsi="Script MT Bold" w:cs="Calibri Light"/>
              </w:rPr>
            </w:pPr>
            <w:r w:rsidRPr="008560CF">
              <w:rPr>
                <w:rFonts w:ascii="Script MT Bold" w:hAnsi="Script MT Bold" w:cs="Calibri Light"/>
              </w:rPr>
              <w:t>Charlie McLaughlin</w:t>
            </w:r>
          </w:p>
        </w:tc>
        <w:tc>
          <w:tcPr>
            <w:tcW w:w="1178" w:type="dxa"/>
            <w:vAlign w:val="center"/>
          </w:tcPr>
          <w:p w14:paraId="68C4262A" w14:textId="427FF1C8" w:rsidR="00ED0EE7" w:rsidRPr="009172FD" w:rsidRDefault="2F5F28F3" w:rsidP="00F965C9">
            <w:pPr>
              <w:spacing w:line="240" w:lineRule="auto"/>
              <w:rPr>
                <w:rFonts w:ascii="Avenir Light" w:hAnsi="Avenir Light" w:cs="Calibri Light"/>
              </w:rPr>
            </w:pPr>
            <w:r w:rsidRPr="51569200">
              <w:rPr>
                <w:rFonts w:ascii="Avenir Light" w:hAnsi="Avenir Light" w:cs="Calibri Light"/>
              </w:rPr>
              <w:t>11/29/23</w:t>
            </w:r>
          </w:p>
        </w:tc>
      </w:tr>
      <w:tr w:rsidR="51569200" w14:paraId="33890E9E" w14:textId="77777777" w:rsidTr="51569200">
        <w:trPr>
          <w:cantSplit/>
          <w:trHeight w:val="489"/>
        </w:trPr>
        <w:tc>
          <w:tcPr>
            <w:tcW w:w="3177" w:type="dxa"/>
            <w:vAlign w:val="center"/>
          </w:tcPr>
          <w:p w14:paraId="4A9C34A3" w14:textId="08502174" w:rsidR="51569200" w:rsidRDefault="51569200" w:rsidP="51569200">
            <w:pPr>
              <w:spacing w:line="240" w:lineRule="auto"/>
              <w:rPr>
                <w:rFonts w:ascii="Avenir Light" w:eastAsia="Avenir Light" w:hAnsi="Avenir Light" w:cs="Avenir Light"/>
                <w:color w:val="000000" w:themeColor="text1"/>
              </w:rPr>
            </w:pPr>
            <w:r w:rsidRPr="51569200">
              <w:rPr>
                <w:rFonts w:ascii="Avenir Light" w:eastAsia="Avenir Light" w:hAnsi="Avenir Light" w:cs="Avenir Light"/>
                <w:color w:val="000000" w:themeColor="text1"/>
              </w:rPr>
              <w:t>Elizabeth Holtzman</w:t>
            </w:r>
          </w:p>
        </w:tc>
        <w:tc>
          <w:tcPr>
            <w:tcW w:w="3256" w:type="dxa"/>
            <w:vAlign w:val="center"/>
          </w:tcPr>
          <w:p w14:paraId="40E9D123" w14:textId="6EDA7379" w:rsidR="51569200" w:rsidRDefault="51569200" w:rsidP="51569200">
            <w:pPr>
              <w:spacing w:line="240" w:lineRule="auto"/>
              <w:rPr>
                <w:rFonts w:ascii="Avenir Light" w:eastAsia="Avenir Light" w:hAnsi="Avenir Light" w:cs="Avenir Light"/>
                <w:color w:val="000000" w:themeColor="text1"/>
              </w:rPr>
            </w:pPr>
            <w:r w:rsidRPr="51569200">
              <w:rPr>
                <w:rFonts w:ascii="Avenir Light" w:eastAsia="Avenir Light" w:hAnsi="Avenir Light" w:cs="Avenir Light"/>
                <w:color w:val="000000" w:themeColor="text1"/>
              </w:rPr>
              <w:t>Co Graduate Director</w:t>
            </w:r>
          </w:p>
        </w:tc>
        <w:tc>
          <w:tcPr>
            <w:tcW w:w="3187" w:type="dxa"/>
            <w:vAlign w:val="center"/>
          </w:tcPr>
          <w:p w14:paraId="3798F270" w14:textId="4528C5E7" w:rsidR="29733459" w:rsidRPr="008560CF" w:rsidRDefault="29733459" w:rsidP="51569200">
            <w:pPr>
              <w:spacing w:line="240" w:lineRule="auto"/>
              <w:rPr>
                <w:rFonts w:ascii="Script MT Bold" w:eastAsia="Avenir Light" w:hAnsi="Script MT Bold" w:cs="Avenir Light"/>
                <w:color w:val="000000" w:themeColor="text1"/>
              </w:rPr>
            </w:pPr>
            <w:r w:rsidRPr="008560CF">
              <w:rPr>
                <w:rFonts w:ascii="Script MT Bold" w:eastAsia="Avenir Light" w:hAnsi="Script MT Bold" w:cs="Avenir Light"/>
                <w:color w:val="000000" w:themeColor="text1"/>
              </w:rPr>
              <w:t>Elizabeth Holtzman</w:t>
            </w:r>
          </w:p>
        </w:tc>
        <w:tc>
          <w:tcPr>
            <w:tcW w:w="1160" w:type="dxa"/>
            <w:vAlign w:val="center"/>
          </w:tcPr>
          <w:p w14:paraId="336DC306" w14:textId="140AE1D7" w:rsidR="29733459" w:rsidRDefault="29733459" w:rsidP="51569200">
            <w:pPr>
              <w:spacing w:line="240" w:lineRule="auto"/>
              <w:rPr>
                <w:rFonts w:ascii="Avenir Light" w:eastAsia="Avenir Light" w:hAnsi="Avenir Light" w:cs="Avenir Light"/>
                <w:color w:val="000000" w:themeColor="text1"/>
              </w:rPr>
            </w:pPr>
            <w:r w:rsidRPr="51569200">
              <w:rPr>
                <w:rFonts w:ascii="Avenir Light" w:eastAsia="Avenir Light" w:hAnsi="Avenir Light" w:cs="Avenir Light"/>
                <w:color w:val="000000" w:themeColor="text1"/>
              </w:rPr>
              <w:t>11/29/23</w:t>
            </w:r>
          </w:p>
        </w:tc>
      </w:tr>
      <w:tr w:rsidR="00ED0EE7" w:rsidRPr="009172FD" w14:paraId="58D8C477" w14:textId="77777777" w:rsidTr="51569200">
        <w:trPr>
          <w:cantSplit/>
          <w:trHeight w:val="489"/>
        </w:trPr>
        <w:tc>
          <w:tcPr>
            <w:tcW w:w="3279" w:type="dxa"/>
            <w:vAlign w:val="center"/>
          </w:tcPr>
          <w:p w14:paraId="36B21F50" w14:textId="4EDA681C" w:rsidR="00ED0EE7" w:rsidRPr="009172FD" w:rsidRDefault="00142399" w:rsidP="00F965C9">
            <w:pPr>
              <w:spacing w:line="240" w:lineRule="auto"/>
              <w:rPr>
                <w:rFonts w:ascii="Avenir Light" w:hAnsi="Avenir Light" w:cs="Calibri Light"/>
              </w:rPr>
            </w:pPr>
            <w:r>
              <w:rPr>
                <w:rFonts w:ascii="Avenir Light" w:hAnsi="Avenir Light" w:cs="Calibri Light"/>
              </w:rPr>
              <w:t>Carol Cummings</w:t>
            </w:r>
          </w:p>
        </w:tc>
        <w:tc>
          <w:tcPr>
            <w:tcW w:w="3279" w:type="dxa"/>
            <w:vAlign w:val="center"/>
          </w:tcPr>
          <w:p w14:paraId="6A680DD6" w14:textId="5133F81E" w:rsidR="00ED0EE7" w:rsidRPr="009172FD" w:rsidRDefault="00ED0EE7" w:rsidP="00F965C9">
            <w:pPr>
              <w:spacing w:line="240" w:lineRule="auto"/>
              <w:rPr>
                <w:rFonts w:ascii="Avenir Light" w:hAnsi="Avenir Light" w:cs="Calibri Light"/>
              </w:rPr>
            </w:pPr>
            <w:r w:rsidRPr="009172FD">
              <w:rPr>
                <w:rFonts w:ascii="Avenir Light" w:hAnsi="Avenir Light" w:cs="Calibri Light"/>
              </w:rPr>
              <w:t xml:space="preserve">Dean of </w:t>
            </w:r>
            <w:r w:rsidR="00142399">
              <w:rPr>
                <w:rFonts w:ascii="Avenir Light" w:hAnsi="Avenir Light" w:cs="Calibri Light"/>
              </w:rPr>
              <w:t>FSEHD</w:t>
            </w:r>
          </w:p>
        </w:tc>
        <w:tc>
          <w:tcPr>
            <w:tcW w:w="3280" w:type="dxa"/>
            <w:vAlign w:val="center"/>
          </w:tcPr>
          <w:p w14:paraId="34E7B96A" w14:textId="72BDB61D" w:rsidR="00ED0EE7" w:rsidRPr="008560CF" w:rsidRDefault="6317358A" w:rsidP="00F965C9">
            <w:pPr>
              <w:spacing w:line="240" w:lineRule="auto"/>
              <w:rPr>
                <w:rFonts w:ascii="Script MT Bold" w:hAnsi="Script MT Bold" w:cs="Calibri Light"/>
              </w:rPr>
            </w:pPr>
            <w:r w:rsidRPr="008560CF">
              <w:rPr>
                <w:rFonts w:ascii="Script MT Bold" w:hAnsi="Script MT Bold" w:cs="Calibri Light"/>
              </w:rPr>
              <w:t>Carol A. Cummings</w:t>
            </w:r>
          </w:p>
        </w:tc>
        <w:tc>
          <w:tcPr>
            <w:tcW w:w="1178" w:type="dxa"/>
            <w:vAlign w:val="center"/>
          </w:tcPr>
          <w:p w14:paraId="38C0D5D9" w14:textId="4CE20BA7" w:rsidR="00ED0EE7" w:rsidRPr="009172FD" w:rsidRDefault="6317358A" w:rsidP="00F965C9">
            <w:pPr>
              <w:spacing w:line="240" w:lineRule="auto"/>
              <w:rPr>
                <w:rFonts w:ascii="Avenir Light" w:hAnsi="Avenir Light" w:cs="Calibri Light"/>
              </w:rPr>
            </w:pPr>
            <w:r w:rsidRPr="51569200">
              <w:rPr>
                <w:rFonts w:ascii="Avenir Light" w:hAnsi="Avenir Light" w:cs="Calibri Light"/>
              </w:rPr>
              <w:t>11-29-23</w:t>
            </w:r>
          </w:p>
        </w:tc>
      </w:tr>
    </w:tbl>
    <w:p w14:paraId="0EF5F2E2" w14:textId="77777777" w:rsidR="00ED0EE7" w:rsidRPr="009172FD" w:rsidRDefault="00ED0EE7" w:rsidP="00ED0EE7">
      <w:pPr>
        <w:pStyle w:val="Heading5"/>
        <w:rPr>
          <w:rFonts w:ascii="Avenir Light" w:hAnsi="Avenir Light" w:cs="Calibri Light"/>
          <w:color w:val="auto"/>
        </w:rPr>
      </w:pPr>
    </w:p>
    <w:p w14:paraId="0C737FED" w14:textId="77777777" w:rsidR="00ED0EE7" w:rsidRPr="009172FD" w:rsidRDefault="00ED0EE7" w:rsidP="00ED0EE7">
      <w:pPr>
        <w:pStyle w:val="Heading5"/>
        <w:rPr>
          <w:rFonts w:ascii="Avenir Light" w:hAnsi="Avenir Light" w:cs="Calibri Light"/>
          <w:color w:val="auto"/>
          <w:u w:val="single"/>
        </w:rPr>
      </w:pPr>
      <w:r w:rsidRPr="009172FD">
        <w:rPr>
          <w:rFonts w:ascii="Avenir Light" w:hAnsi="Avenir Light" w:cs="Calibri Light"/>
          <w:color w:val="auto"/>
        </w:rPr>
        <w:t xml:space="preserve">D.2. </w:t>
      </w:r>
      <w:hyperlink w:anchor="acknowledge" w:tooltip="Chair(s) or Director(s) of Department(s), where appropriate: usually in cases where you are changing something within your department’s offerings that may have an effect on another program. [These signatures do not represent any endorsement/approval.]" w:history="1">
        <w:r w:rsidRPr="009172FD">
          <w:rPr>
            <w:rFonts w:ascii="Avenir Light" w:hAnsi="Avenir Light" w:cs="Calibri Light"/>
            <w:color w:val="auto"/>
            <w:u w:val="single"/>
          </w:rPr>
          <w:t>Acknowledgements</w:t>
        </w:r>
        <w:bookmarkStart w:id="23" w:name="acknowledge"/>
        <w:bookmarkEnd w:id="23"/>
      </w:hyperlink>
      <w:r w:rsidRPr="009172FD">
        <w:rPr>
          <w:rFonts w:ascii="Avenir Light" w:hAnsi="Avenir Light" w:cs="Calibri Light"/>
          <w:color w:val="auto"/>
          <w:u w:val="single"/>
        </w:rPr>
        <w:t xml:space="preserve">: </w:t>
      </w:r>
    </w:p>
    <w:p w14:paraId="45FF66F0" w14:textId="77777777" w:rsidR="00ED0EE7" w:rsidRPr="009172FD" w:rsidRDefault="00ED0EE7" w:rsidP="00ED0EE7">
      <w:pPr>
        <w:pStyle w:val="Heading5"/>
        <w:rPr>
          <w:rFonts w:ascii="Avenir Light" w:hAnsi="Avenir Light" w:cs="Calibri Light"/>
          <w:caps w:val="0"/>
          <w:color w:val="auto"/>
          <w:u w:val="single"/>
        </w:rPr>
      </w:pPr>
    </w:p>
    <w:p w14:paraId="721CD5BC" w14:textId="77777777" w:rsidR="00ED0EE7" w:rsidRPr="009172FD" w:rsidRDefault="00ED0EE7" w:rsidP="00ED0EE7">
      <w:pPr>
        <w:pStyle w:val="Heading5"/>
        <w:rPr>
          <w:rFonts w:ascii="Avenir Light" w:hAnsi="Avenir Light" w:cs="Calibri Light"/>
          <w:caps w:val="0"/>
          <w:color w:val="auto"/>
        </w:rPr>
      </w:pPr>
      <w:r w:rsidRPr="009172FD">
        <w:rPr>
          <w:rFonts w:ascii="Avenir Light" w:hAnsi="Avenir Light" w:cs="Calibri Light"/>
          <w:caps w:val="0"/>
          <w:color w:val="auto"/>
        </w:rPr>
        <w:t>Required from all departments (and corresponding dean) impacted by the proposal. Signature does not indicate approval.  Concerns should be brought to the attention of the graduate committee chair for discussion.</w:t>
      </w:r>
    </w:p>
    <w:p w14:paraId="57407140" w14:textId="77777777" w:rsidR="00ED0EE7" w:rsidRPr="009172FD" w:rsidRDefault="00ED0EE7" w:rsidP="00ED0EE7">
      <w:pPr>
        <w:rPr>
          <w:rFonts w:ascii="Avenir Light" w:hAnsi="Avenir Light" w:cs="Calibri Light"/>
        </w:rPr>
      </w:pP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3177"/>
        <w:gridCol w:w="3245"/>
        <w:gridCol w:w="3199"/>
        <w:gridCol w:w="1159"/>
      </w:tblGrid>
      <w:tr w:rsidR="00ED0EE7" w:rsidRPr="009172FD" w14:paraId="27B21B84" w14:textId="77777777" w:rsidTr="00F965C9">
        <w:trPr>
          <w:cantSplit/>
          <w:tblHeader/>
        </w:trPr>
        <w:tc>
          <w:tcPr>
            <w:tcW w:w="3279" w:type="dxa"/>
            <w:vAlign w:val="center"/>
          </w:tcPr>
          <w:p w14:paraId="5E458A13" w14:textId="77777777" w:rsidR="00ED0EE7" w:rsidRPr="009172FD" w:rsidRDefault="00ED0EE7" w:rsidP="00F965C9">
            <w:pPr>
              <w:pStyle w:val="Heading5"/>
              <w:jc w:val="center"/>
              <w:rPr>
                <w:rFonts w:ascii="Avenir Light" w:hAnsi="Avenir Light" w:cs="Calibri Light"/>
                <w:color w:val="auto"/>
              </w:rPr>
            </w:pPr>
            <w:r w:rsidRPr="009172FD">
              <w:rPr>
                <w:rFonts w:ascii="Avenir Light" w:hAnsi="Avenir Light" w:cs="Calibri Light"/>
                <w:color w:val="auto"/>
              </w:rPr>
              <w:t>Name</w:t>
            </w:r>
          </w:p>
        </w:tc>
        <w:tc>
          <w:tcPr>
            <w:tcW w:w="3279" w:type="dxa"/>
            <w:vAlign w:val="center"/>
          </w:tcPr>
          <w:p w14:paraId="2CCEF556" w14:textId="77777777" w:rsidR="00ED0EE7" w:rsidRPr="009172FD" w:rsidRDefault="00ED0EE7" w:rsidP="00F965C9">
            <w:pPr>
              <w:pStyle w:val="Heading5"/>
              <w:jc w:val="center"/>
              <w:rPr>
                <w:rFonts w:ascii="Avenir Light" w:hAnsi="Avenir Light" w:cs="Calibri Light"/>
                <w:color w:val="auto"/>
              </w:rPr>
            </w:pPr>
            <w:r w:rsidRPr="009172FD">
              <w:rPr>
                <w:rFonts w:ascii="Avenir Light" w:hAnsi="Avenir Light" w:cs="Calibri Light"/>
                <w:color w:val="auto"/>
              </w:rPr>
              <w:t>Position/affiliation</w:t>
            </w:r>
          </w:p>
        </w:tc>
        <w:tc>
          <w:tcPr>
            <w:tcW w:w="3280" w:type="dxa"/>
            <w:vAlign w:val="center"/>
          </w:tcPr>
          <w:p w14:paraId="1AA6B671" w14:textId="77777777" w:rsidR="00ED0EE7" w:rsidRPr="009172FD" w:rsidRDefault="00202474" w:rsidP="00F965C9">
            <w:pPr>
              <w:pStyle w:val="Heading5"/>
              <w:jc w:val="center"/>
              <w:rPr>
                <w:rFonts w:ascii="Avenir Light" w:hAnsi="Avenir Light" w:cs="Calibri Light"/>
                <w:color w:val="auto"/>
                <w:u w:val="single"/>
              </w:rPr>
            </w:pPr>
            <w:hyperlink w:anchor="Signature_2" w:tooltip="Insert electronic signature, if available, in this column" w:history="1">
              <w:r w:rsidR="00ED0EE7" w:rsidRPr="009172FD">
                <w:rPr>
                  <w:rFonts w:ascii="Avenir Light" w:hAnsi="Avenir Light" w:cs="Calibri Light"/>
                  <w:color w:val="auto"/>
                  <w:u w:val="single"/>
                </w:rPr>
                <w:t>Signature</w:t>
              </w:r>
            </w:hyperlink>
            <w:bookmarkStart w:id="24" w:name="Signature_2"/>
            <w:bookmarkEnd w:id="24"/>
          </w:p>
        </w:tc>
        <w:tc>
          <w:tcPr>
            <w:tcW w:w="1178" w:type="dxa"/>
            <w:vAlign w:val="center"/>
          </w:tcPr>
          <w:p w14:paraId="08B1CA7F" w14:textId="77777777" w:rsidR="00ED0EE7" w:rsidRPr="009172FD" w:rsidRDefault="00ED0EE7" w:rsidP="00F965C9">
            <w:pPr>
              <w:pStyle w:val="Heading5"/>
              <w:jc w:val="center"/>
              <w:rPr>
                <w:rFonts w:ascii="Avenir Light" w:hAnsi="Avenir Light" w:cs="Calibri Light"/>
                <w:color w:val="auto"/>
              </w:rPr>
            </w:pPr>
            <w:r w:rsidRPr="009172FD">
              <w:rPr>
                <w:rFonts w:ascii="Avenir Light" w:hAnsi="Avenir Light" w:cs="Calibri Light"/>
                <w:color w:val="auto"/>
              </w:rPr>
              <w:t>Date</w:t>
            </w:r>
          </w:p>
        </w:tc>
      </w:tr>
      <w:tr w:rsidR="00ED0EE7" w:rsidRPr="009172FD" w14:paraId="6BCDC3DC" w14:textId="77777777" w:rsidTr="00F965C9">
        <w:trPr>
          <w:cantSplit/>
          <w:trHeight w:val="489"/>
        </w:trPr>
        <w:tc>
          <w:tcPr>
            <w:tcW w:w="3279" w:type="dxa"/>
            <w:vAlign w:val="center"/>
          </w:tcPr>
          <w:p w14:paraId="76D66553" w14:textId="77777777" w:rsidR="00ED0EE7" w:rsidRPr="009172FD" w:rsidRDefault="00ED0EE7" w:rsidP="00F965C9">
            <w:pPr>
              <w:spacing w:line="240" w:lineRule="auto"/>
              <w:rPr>
                <w:rFonts w:ascii="Avenir Light" w:hAnsi="Avenir Light" w:cs="Calibri Light"/>
              </w:rPr>
            </w:pPr>
          </w:p>
        </w:tc>
        <w:tc>
          <w:tcPr>
            <w:tcW w:w="3279" w:type="dxa"/>
            <w:vAlign w:val="center"/>
          </w:tcPr>
          <w:p w14:paraId="19FA2135" w14:textId="77777777" w:rsidR="00ED0EE7" w:rsidRPr="009172FD" w:rsidRDefault="00ED0EE7" w:rsidP="00F965C9">
            <w:pPr>
              <w:spacing w:line="240" w:lineRule="auto"/>
              <w:rPr>
                <w:rFonts w:ascii="Avenir Light" w:hAnsi="Avenir Light" w:cs="Calibri Light"/>
              </w:rPr>
            </w:pPr>
          </w:p>
        </w:tc>
        <w:tc>
          <w:tcPr>
            <w:tcW w:w="3280" w:type="dxa"/>
            <w:vAlign w:val="center"/>
          </w:tcPr>
          <w:p w14:paraId="2BD8B211" w14:textId="77777777" w:rsidR="00ED0EE7" w:rsidRPr="009172FD" w:rsidRDefault="00ED0EE7" w:rsidP="00F965C9">
            <w:pPr>
              <w:spacing w:line="240" w:lineRule="auto"/>
              <w:rPr>
                <w:rFonts w:ascii="Avenir Light" w:hAnsi="Avenir Light" w:cs="Calibri Light"/>
              </w:rPr>
            </w:pPr>
          </w:p>
        </w:tc>
        <w:tc>
          <w:tcPr>
            <w:tcW w:w="1178" w:type="dxa"/>
            <w:vAlign w:val="center"/>
          </w:tcPr>
          <w:p w14:paraId="3333F86A" w14:textId="77777777" w:rsidR="00ED0EE7" w:rsidRPr="009172FD" w:rsidRDefault="00ED0EE7" w:rsidP="00F965C9">
            <w:pPr>
              <w:spacing w:line="240" w:lineRule="auto"/>
              <w:rPr>
                <w:rFonts w:ascii="Avenir Light" w:hAnsi="Avenir Light" w:cs="Calibri Light"/>
              </w:rPr>
            </w:pPr>
          </w:p>
        </w:tc>
      </w:tr>
      <w:tr w:rsidR="00ED0EE7" w:rsidRPr="009172FD" w14:paraId="0F100864" w14:textId="77777777" w:rsidTr="00F965C9">
        <w:trPr>
          <w:cantSplit/>
          <w:trHeight w:val="489"/>
        </w:trPr>
        <w:tc>
          <w:tcPr>
            <w:tcW w:w="3279" w:type="dxa"/>
            <w:vAlign w:val="center"/>
          </w:tcPr>
          <w:p w14:paraId="4FDFC874" w14:textId="77777777" w:rsidR="00ED0EE7" w:rsidRPr="009172FD" w:rsidRDefault="00ED0EE7" w:rsidP="00F965C9">
            <w:pPr>
              <w:spacing w:line="240" w:lineRule="auto"/>
              <w:rPr>
                <w:rFonts w:ascii="Avenir Light" w:hAnsi="Avenir Light" w:cs="Calibri Light"/>
              </w:rPr>
            </w:pPr>
          </w:p>
        </w:tc>
        <w:tc>
          <w:tcPr>
            <w:tcW w:w="3279" w:type="dxa"/>
            <w:vAlign w:val="center"/>
          </w:tcPr>
          <w:p w14:paraId="5719FBF5" w14:textId="77777777" w:rsidR="00ED0EE7" w:rsidRPr="009172FD" w:rsidRDefault="00ED0EE7" w:rsidP="00F965C9">
            <w:pPr>
              <w:spacing w:line="240" w:lineRule="auto"/>
              <w:rPr>
                <w:rFonts w:ascii="Avenir Light" w:hAnsi="Avenir Light" w:cs="Calibri Light"/>
              </w:rPr>
            </w:pPr>
          </w:p>
        </w:tc>
        <w:tc>
          <w:tcPr>
            <w:tcW w:w="3280" w:type="dxa"/>
            <w:vAlign w:val="center"/>
          </w:tcPr>
          <w:p w14:paraId="1AE3BC79" w14:textId="77777777" w:rsidR="00ED0EE7" w:rsidRPr="009172FD" w:rsidRDefault="00ED0EE7" w:rsidP="00F965C9">
            <w:pPr>
              <w:spacing w:line="240" w:lineRule="auto"/>
              <w:rPr>
                <w:rFonts w:ascii="Avenir Light" w:hAnsi="Avenir Light" w:cs="Calibri Light"/>
              </w:rPr>
            </w:pPr>
          </w:p>
        </w:tc>
        <w:tc>
          <w:tcPr>
            <w:tcW w:w="1178" w:type="dxa"/>
            <w:vAlign w:val="center"/>
          </w:tcPr>
          <w:p w14:paraId="2DC238F6" w14:textId="77777777" w:rsidR="00ED0EE7" w:rsidRPr="009172FD" w:rsidRDefault="00ED0EE7" w:rsidP="00F965C9">
            <w:pPr>
              <w:spacing w:line="240" w:lineRule="auto"/>
              <w:rPr>
                <w:rFonts w:ascii="Avenir Light" w:hAnsi="Avenir Light" w:cs="Calibri Light"/>
              </w:rPr>
            </w:pPr>
          </w:p>
        </w:tc>
      </w:tr>
      <w:tr w:rsidR="00ED0EE7" w:rsidRPr="009172FD" w14:paraId="059E005F" w14:textId="77777777" w:rsidTr="00F965C9">
        <w:trPr>
          <w:cantSplit/>
          <w:trHeight w:val="489"/>
        </w:trPr>
        <w:tc>
          <w:tcPr>
            <w:tcW w:w="3279" w:type="dxa"/>
            <w:vAlign w:val="center"/>
          </w:tcPr>
          <w:p w14:paraId="751EA1B1" w14:textId="77777777" w:rsidR="00ED0EE7" w:rsidRPr="009172FD" w:rsidRDefault="00ED0EE7" w:rsidP="00F965C9">
            <w:pPr>
              <w:spacing w:line="240" w:lineRule="auto"/>
              <w:rPr>
                <w:rFonts w:ascii="Avenir Light" w:hAnsi="Avenir Light" w:cs="Calibri Light"/>
              </w:rPr>
            </w:pPr>
          </w:p>
        </w:tc>
        <w:tc>
          <w:tcPr>
            <w:tcW w:w="3279" w:type="dxa"/>
            <w:vAlign w:val="center"/>
          </w:tcPr>
          <w:p w14:paraId="332DFA70" w14:textId="77777777" w:rsidR="00ED0EE7" w:rsidRPr="009172FD" w:rsidRDefault="00ED0EE7" w:rsidP="00F965C9">
            <w:pPr>
              <w:spacing w:line="240" w:lineRule="auto"/>
              <w:rPr>
                <w:rFonts w:ascii="Avenir Light" w:hAnsi="Avenir Light" w:cs="Calibri Light"/>
              </w:rPr>
            </w:pPr>
          </w:p>
        </w:tc>
        <w:tc>
          <w:tcPr>
            <w:tcW w:w="3280" w:type="dxa"/>
            <w:vAlign w:val="center"/>
          </w:tcPr>
          <w:p w14:paraId="05ED6D56" w14:textId="77777777" w:rsidR="00ED0EE7" w:rsidRPr="009172FD" w:rsidRDefault="00ED0EE7" w:rsidP="00F965C9">
            <w:pPr>
              <w:spacing w:line="240" w:lineRule="auto"/>
              <w:rPr>
                <w:rFonts w:ascii="Avenir Light" w:hAnsi="Avenir Light" w:cs="Calibri Light"/>
              </w:rPr>
            </w:pPr>
          </w:p>
        </w:tc>
        <w:tc>
          <w:tcPr>
            <w:tcW w:w="1178" w:type="dxa"/>
            <w:vAlign w:val="center"/>
          </w:tcPr>
          <w:p w14:paraId="00883D22" w14:textId="3CD71343" w:rsidR="00ED0EE7" w:rsidRPr="009172FD" w:rsidRDefault="00ED0EE7" w:rsidP="00F965C9">
            <w:pPr>
              <w:spacing w:line="240" w:lineRule="auto"/>
              <w:rPr>
                <w:rFonts w:ascii="Avenir Light" w:hAnsi="Avenir Light" w:cs="Calibri Light"/>
              </w:rPr>
            </w:pPr>
          </w:p>
        </w:tc>
      </w:tr>
    </w:tbl>
    <w:p w14:paraId="1980E6C6" w14:textId="77777777" w:rsidR="00ED0EE7" w:rsidRPr="009172FD" w:rsidRDefault="00ED0EE7" w:rsidP="00ED0EE7">
      <w:pPr>
        <w:rPr>
          <w:rFonts w:ascii="Avenir Light" w:hAnsi="Avenir Light" w:cs="Calibri Light"/>
        </w:rPr>
      </w:pPr>
    </w:p>
    <w:p w14:paraId="2186BF51" w14:textId="77777777" w:rsidR="00ED0EE7" w:rsidRPr="009172FD" w:rsidRDefault="00ED0EE7" w:rsidP="00ED0EE7">
      <w:pPr>
        <w:rPr>
          <w:rFonts w:ascii="Avenir Light" w:hAnsi="Avenir Light" w:cs="Calibri Light"/>
        </w:rPr>
      </w:pPr>
    </w:p>
    <w:sectPr w:rsidR="00ED0EE7" w:rsidRPr="009172FD" w:rsidSect="00881CE7">
      <w:headerReference w:type="default" r:id="rId11"/>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00C1B2" w14:textId="77777777" w:rsidR="00202474" w:rsidRDefault="00202474" w:rsidP="00FA78CA">
      <w:pPr>
        <w:spacing w:line="240" w:lineRule="auto"/>
      </w:pPr>
      <w:r>
        <w:separator/>
      </w:r>
    </w:p>
  </w:endnote>
  <w:endnote w:type="continuationSeparator" w:id="0">
    <w:p w14:paraId="5E2C5542" w14:textId="77777777" w:rsidR="00202474" w:rsidRDefault="00202474" w:rsidP="00FA78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venir Light">
    <w:altName w:val="Calibri"/>
    <w:charset w:val="4D"/>
    <w:family w:val="swiss"/>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auto"/>
    <w:pitch w:val="variable"/>
    <w:sig w:usb0="E00002FF" w:usb1="5000785B" w:usb2="00000000" w:usb3="00000000" w:csb0="0000019F" w:csb1="00000000"/>
  </w:font>
  <w:font w:name="Brush Script MT">
    <w:panose1 w:val="03060802040406070304"/>
    <w:charset w:val="00"/>
    <w:family w:val="script"/>
    <w:pitch w:val="variable"/>
    <w:sig w:usb0="00000003" w:usb1="080E0000" w:usb2="00000010" w:usb3="00000000" w:csb0="0025003B" w:csb1="00000000"/>
  </w:font>
  <w:font w:name="Script MT Bold">
    <w:panose1 w:val="03040602040607080904"/>
    <w:charset w:val="00"/>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65B7D0" w14:textId="4F4E3C65" w:rsidR="005E752D" w:rsidRPr="00E13DE0" w:rsidRDefault="00DF535D" w:rsidP="00310D95">
    <w:pPr>
      <w:pStyle w:val="Footer"/>
      <w:pBdr>
        <w:top w:val="single" w:sz="8" w:space="1" w:color="984806"/>
      </w:pBdr>
      <w:jc w:val="right"/>
      <w:rPr>
        <w:sz w:val="16"/>
        <w:szCs w:val="16"/>
      </w:rPr>
    </w:pPr>
    <w:proofErr w:type="gramStart"/>
    <w:r w:rsidRPr="00E13DE0">
      <w:rPr>
        <w:sz w:val="16"/>
        <w:szCs w:val="16"/>
      </w:rPr>
      <w:t>Revised</w:t>
    </w:r>
    <w:r w:rsidR="005E752D" w:rsidRPr="00E13DE0">
      <w:rPr>
        <w:sz w:val="16"/>
        <w:szCs w:val="16"/>
      </w:rPr>
      <w:t xml:space="preserve">  </w:t>
    </w:r>
    <w:r w:rsidR="00881401">
      <w:rPr>
        <w:sz w:val="16"/>
        <w:szCs w:val="16"/>
      </w:rPr>
      <w:t>10</w:t>
    </w:r>
    <w:proofErr w:type="gramEnd"/>
    <w:r w:rsidR="004301A3" w:rsidRPr="00E13DE0">
      <w:rPr>
        <w:sz w:val="16"/>
        <w:szCs w:val="16"/>
      </w:rPr>
      <w:t>/</w:t>
    </w:r>
    <w:r w:rsidR="00881401">
      <w:rPr>
        <w:sz w:val="16"/>
        <w:szCs w:val="16"/>
      </w:rPr>
      <w:t>31</w:t>
    </w:r>
    <w:r w:rsidR="004301A3" w:rsidRPr="00E13DE0">
      <w:rPr>
        <w:sz w:val="16"/>
        <w:szCs w:val="16"/>
      </w:rPr>
      <w:t>/202</w:t>
    </w:r>
    <w:r w:rsidR="002C2B3C">
      <w:rPr>
        <w:sz w:val="16"/>
        <w:szCs w:val="16"/>
      </w:rPr>
      <w:t>2</w:t>
    </w:r>
    <w:r w:rsidR="005E752D" w:rsidRPr="00E13DE0">
      <w:rPr>
        <w:sz w:val="16"/>
        <w:szCs w:val="16"/>
      </w:rPr>
      <w:tab/>
    </w:r>
    <w:r w:rsidR="005E752D" w:rsidRPr="00E13DE0">
      <w:rPr>
        <w:sz w:val="16"/>
        <w:szCs w:val="16"/>
      </w:rPr>
      <w:tab/>
    </w:r>
    <w:r w:rsidR="005E752D" w:rsidRPr="00E13DE0">
      <w:rPr>
        <w:sz w:val="16"/>
        <w:szCs w:val="16"/>
      </w:rPr>
      <w:tab/>
      <w:t xml:space="preserve">Page </w:t>
    </w:r>
    <w:r w:rsidR="005E752D" w:rsidRPr="00E13DE0">
      <w:rPr>
        <w:b/>
        <w:bCs/>
        <w:sz w:val="16"/>
        <w:szCs w:val="16"/>
      </w:rPr>
      <w:fldChar w:fldCharType="begin"/>
    </w:r>
    <w:r w:rsidR="005E752D" w:rsidRPr="00E13DE0">
      <w:rPr>
        <w:b/>
        <w:bCs/>
        <w:sz w:val="16"/>
        <w:szCs w:val="16"/>
      </w:rPr>
      <w:instrText xml:space="preserve"> PAGE </w:instrText>
    </w:r>
    <w:r w:rsidR="005E752D" w:rsidRPr="00E13DE0">
      <w:rPr>
        <w:b/>
        <w:bCs/>
        <w:sz w:val="16"/>
        <w:szCs w:val="16"/>
      </w:rPr>
      <w:fldChar w:fldCharType="separate"/>
    </w:r>
    <w:r w:rsidR="004E472D" w:rsidRPr="00E13DE0">
      <w:rPr>
        <w:b/>
        <w:bCs/>
        <w:noProof/>
        <w:sz w:val="16"/>
        <w:szCs w:val="16"/>
      </w:rPr>
      <w:t>5</w:t>
    </w:r>
    <w:r w:rsidR="005E752D" w:rsidRPr="00E13DE0">
      <w:rPr>
        <w:b/>
        <w:bCs/>
        <w:sz w:val="16"/>
        <w:szCs w:val="16"/>
      </w:rPr>
      <w:fldChar w:fldCharType="end"/>
    </w:r>
    <w:r w:rsidR="005E752D" w:rsidRPr="00E13DE0">
      <w:rPr>
        <w:sz w:val="16"/>
        <w:szCs w:val="16"/>
      </w:rPr>
      <w:t xml:space="preserve"> of </w:t>
    </w:r>
    <w:r w:rsidR="005E752D" w:rsidRPr="00E13DE0">
      <w:rPr>
        <w:b/>
        <w:bCs/>
        <w:sz w:val="16"/>
        <w:szCs w:val="16"/>
      </w:rPr>
      <w:fldChar w:fldCharType="begin"/>
    </w:r>
    <w:r w:rsidR="005E752D" w:rsidRPr="00E13DE0">
      <w:rPr>
        <w:b/>
        <w:bCs/>
        <w:sz w:val="16"/>
        <w:szCs w:val="16"/>
      </w:rPr>
      <w:instrText xml:space="preserve"> NUMPAGES  </w:instrText>
    </w:r>
    <w:r w:rsidR="005E752D" w:rsidRPr="00E13DE0">
      <w:rPr>
        <w:b/>
        <w:bCs/>
        <w:sz w:val="16"/>
        <w:szCs w:val="16"/>
      </w:rPr>
      <w:fldChar w:fldCharType="separate"/>
    </w:r>
    <w:r w:rsidR="004E472D" w:rsidRPr="00E13DE0">
      <w:rPr>
        <w:b/>
        <w:bCs/>
        <w:noProof/>
        <w:sz w:val="16"/>
        <w:szCs w:val="16"/>
      </w:rPr>
      <w:t>5</w:t>
    </w:r>
    <w:r w:rsidR="005E752D" w:rsidRPr="00E13DE0">
      <w:rPr>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DF4D23" w14:textId="77777777" w:rsidR="00202474" w:rsidRDefault="00202474" w:rsidP="00FA78CA">
      <w:pPr>
        <w:spacing w:line="240" w:lineRule="auto"/>
      </w:pPr>
      <w:r>
        <w:separator/>
      </w:r>
    </w:p>
  </w:footnote>
  <w:footnote w:type="continuationSeparator" w:id="0">
    <w:p w14:paraId="38B105F2" w14:textId="77777777" w:rsidR="00202474" w:rsidRDefault="00202474" w:rsidP="00FA78C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CC6DED" w14:textId="77777777" w:rsidR="005E752D" w:rsidRPr="0021435B" w:rsidRDefault="005E752D" w:rsidP="00E13DE0">
    <w:pPr>
      <w:pStyle w:val="Header"/>
      <w:shd w:val="clear" w:color="auto" w:fill="F2F2F2"/>
      <w:tabs>
        <w:tab w:val="clear" w:pos="4680"/>
        <w:tab w:val="clear" w:pos="9360"/>
      </w:tabs>
      <w:rPr>
        <w:rFonts w:asciiTheme="majorHAnsi" w:hAnsiTheme="majorHAnsi" w:cstheme="majorHAnsi"/>
        <w:color w:val="4F6228"/>
        <w:sz w:val="16"/>
        <w:szCs w:val="16"/>
      </w:rPr>
    </w:pPr>
    <w:r w:rsidRPr="0021435B">
      <w:rPr>
        <w:rFonts w:asciiTheme="majorHAnsi" w:hAnsiTheme="majorHAnsi" w:cstheme="majorHAnsi"/>
        <w:color w:val="4F6228"/>
        <w:sz w:val="16"/>
        <w:szCs w:val="16"/>
      </w:rPr>
      <w:t xml:space="preserve">For Graduate Committee use only.  Document ID #:  </w:t>
    </w:r>
    <w:r w:rsidRPr="0021435B">
      <w:rPr>
        <w:rFonts w:asciiTheme="majorHAnsi" w:hAnsiTheme="majorHAnsi" w:cstheme="majorHAnsi"/>
        <w:color w:val="4F6228"/>
        <w:sz w:val="16"/>
        <w:szCs w:val="16"/>
      </w:rPr>
      <w:tab/>
    </w:r>
    <w:r w:rsidRPr="0021435B">
      <w:rPr>
        <w:rFonts w:asciiTheme="majorHAnsi" w:hAnsiTheme="majorHAnsi" w:cstheme="majorHAnsi"/>
        <w:color w:val="4F6228"/>
        <w:sz w:val="16"/>
        <w:szCs w:val="16"/>
      </w:rPr>
      <w:tab/>
    </w:r>
    <w:r w:rsidRPr="0021435B">
      <w:rPr>
        <w:rFonts w:asciiTheme="majorHAnsi" w:hAnsiTheme="majorHAnsi" w:cstheme="majorHAnsi"/>
        <w:color w:val="4F6228"/>
        <w:sz w:val="16"/>
        <w:szCs w:val="16"/>
      </w:rPr>
      <w:tab/>
    </w:r>
    <w:r w:rsidRPr="0021435B">
      <w:rPr>
        <w:rFonts w:asciiTheme="majorHAnsi" w:hAnsiTheme="majorHAnsi" w:cstheme="majorHAnsi"/>
        <w:color w:val="4F6228"/>
        <w:sz w:val="16"/>
        <w:szCs w:val="16"/>
      </w:rPr>
      <w:tab/>
    </w:r>
    <w:r w:rsidRPr="0021435B">
      <w:rPr>
        <w:rFonts w:asciiTheme="majorHAnsi" w:hAnsiTheme="majorHAnsi" w:cstheme="majorHAnsi"/>
        <w:color w:val="4F6228"/>
        <w:sz w:val="16"/>
        <w:szCs w:val="16"/>
      </w:rPr>
      <w:tab/>
    </w:r>
    <w:r w:rsidRPr="0021435B">
      <w:rPr>
        <w:rFonts w:asciiTheme="majorHAnsi" w:hAnsiTheme="majorHAnsi" w:cstheme="majorHAnsi"/>
        <w:color w:val="4F6228"/>
        <w:sz w:val="16"/>
        <w:szCs w:val="16"/>
      </w:rPr>
      <w:tab/>
    </w:r>
    <w:r w:rsidRPr="0021435B">
      <w:rPr>
        <w:rFonts w:asciiTheme="majorHAnsi" w:hAnsiTheme="majorHAnsi" w:cstheme="majorHAnsi"/>
        <w:color w:val="4F6228"/>
        <w:sz w:val="16"/>
        <w:szCs w:val="16"/>
      </w:rPr>
      <w:tab/>
    </w:r>
    <w:r w:rsidRPr="0021435B">
      <w:rPr>
        <w:rFonts w:asciiTheme="majorHAnsi" w:hAnsiTheme="majorHAnsi" w:cstheme="majorHAnsi"/>
        <w:color w:val="4F6228"/>
        <w:sz w:val="16"/>
        <w:szCs w:val="16"/>
      </w:rPr>
      <w:tab/>
    </w:r>
    <w:r w:rsidRPr="0021435B">
      <w:rPr>
        <w:rFonts w:asciiTheme="majorHAnsi" w:hAnsiTheme="majorHAnsi" w:cstheme="majorHAnsi"/>
        <w:color w:val="4F6228"/>
        <w:sz w:val="16"/>
        <w:szCs w:val="16"/>
      </w:rPr>
      <w:tab/>
      <w:t>Date Received:</w:t>
    </w:r>
    <w:r w:rsidRPr="0021435B">
      <w:rPr>
        <w:rFonts w:asciiTheme="majorHAnsi" w:hAnsiTheme="majorHAnsi" w:cstheme="majorHAnsi"/>
        <w:color w:val="4F6228"/>
        <w:sz w:val="16"/>
        <w:szCs w:val="16"/>
      </w:rPr>
      <w:tab/>
    </w:r>
    <w:r w:rsidRPr="0021435B">
      <w:rPr>
        <w:rFonts w:asciiTheme="majorHAnsi" w:hAnsiTheme="majorHAnsi" w:cstheme="majorHAnsi"/>
        <w:color w:val="4F6228"/>
        <w:sz w:val="16"/>
        <w:szCs w:val="16"/>
      </w:rPr>
      <w:tab/>
    </w:r>
    <w:r w:rsidRPr="0021435B">
      <w:rPr>
        <w:rFonts w:asciiTheme="majorHAnsi" w:hAnsiTheme="majorHAnsi" w:cstheme="majorHAnsi"/>
        <w:color w:val="4F6228"/>
        <w:sz w:val="16"/>
        <w:szCs w:val="16"/>
      </w:rPr>
      <w:tab/>
    </w:r>
    <w:r w:rsidRPr="0021435B">
      <w:rPr>
        <w:rFonts w:asciiTheme="majorHAnsi" w:hAnsiTheme="majorHAnsi" w:cstheme="majorHAnsi"/>
        <w:color w:val="4F6228"/>
        <w:sz w:val="16"/>
        <w:szCs w:val="16"/>
      </w:rPr>
      <w:tab/>
    </w:r>
    <w:r w:rsidRPr="0021435B">
      <w:rPr>
        <w:rFonts w:asciiTheme="majorHAnsi" w:hAnsiTheme="majorHAnsi" w:cstheme="majorHAnsi"/>
        <w:color w:val="4F6228"/>
        <w:sz w:val="16"/>
        <w:szCs w:val="16"/>
      </w:rPr>
      <w:tab/>
    </w:r>
    <w:r w:rsidRPr="0021435B">
      <w:rPr>
        <w:rFonts w:asciiTheme="majorHAnsi" w:hAnsiTheme="majorHAnsi" w:cstheme="majorHAnsi"/>
        <w:color w:val="4F6228"/>
        <w:sz w:val="16"/>
        <w:szCs w:val="16"/>
      </w:rPr>
      <w:tab/>
    </w:r>
    <w:r w:rsidRPr="0021435B">
      <w:rPr>
        <w:rFonts w:asciiTheme="majorHAnsi" w:hAnsiTheme="majorHAnsi" w:cstheme="majorHAnsi"/>
        <w:color w:val="4F6228"/>
        <w:sz w:val="16"/>
        <w:szCs w:val="16"/>
      </w:rPr>
      <w:tab/>
    </w:r>
    <w:r w:rsidRPr="0021435B">
      <w:rPr>
        <w:rFonts w:asciiTheme="majorHAnsi" w:hAnsiTheme="majorHAnsi" w:cstheme="majorHAnsi"/>
        <w:color w:val="4F6228"/>
        <w:sz w:val="16"/>
        <w:szCs w:val="16"/>
      </w:rPr>
      <w:tab/>
    </w:r>
    <w:r w:rsidRPr="0021435B">
      <w:rPr>
        <w:rFonts w:asciiTheme="majorHAnsi" w:hAnsiTheme="majorHAnsi" w:cstheme="majorHAnsi"/>
        <w:color w:val="4F6228"/>
        <w:sz w:val="16"/>
        <w:szCs w:val="16"/>
      </w:rPr>
      <w:tab/>
    </w:r>
    <w:r w:rsidRPr="0021435B">
      <w:rPr>
        <w:rFonts w:asciiTheme="majorHAnsi" w:hAnsiTheme="majorHAnsi" w:cstheme="majorHAnsi"/>
        <w:color w:val="4F6228"/>
        <w:sz w:val="16"/>
        <w:szCs w:val="16"/>
      </w:rPr>
      <w:tab/>
    </w:r>
    <w:r w:rsidRPr="0021435B">
      <w:rPr>
        <w:rFonts w:asciiTheme="majorHAnsi" w:hAnsiTheme="majorHAnsi" w:cstheme="majorHAnsi"/>
        <w:color w:val="4F6228"/>
        <w:sz w:val="16"/>
        <w:szCs w:val="16"/>
      </w:rPr>
      <w:tab/>
    </w:r>
    <w:r w:rsidRPr="0021435B">
      <w:rPr>
        <w:rFonts w:asciiTheme="majorHAnsi" w:hAnsiTheme="majorHAnsi" w:cstheme="majorHAnsi"/>
        <w:color w:val="4F6228"/>
        <w:sz w:val="16"/>
        <w:szCs w:val="16"/>
      </w:rPr>
      <w:tab/>
    </w:r>
    <w:r w:rsidRPr="0021435B">
      <w:rPr>
        <w:rFonts w:asciiTheme="majorHAnsi" w:hAnsiTheme="majorHAnsi" w:cstheme="majorHAnsi"/>
        <w:color w:val="4F6228"/>
        <w:sz w:val="16"/>
        <w:szCs w:val="16"/>
      </w:rPr>
      <w:tab/>
    </w:r>
  </w:p>
  <w:p w14:paraId="71A1FAC1" w14:textId="77777777" w:rsidR="005E752D" w:rsidRPr="008745BA" w:rsidRDefault="005E752D" w:rsidP="008745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CE38C0"/>
    <w:multiLevelType w:val="hybridMultilevel"/>
    <w:tmpl w:val="C92427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38273E"/>
    <w:multiLevelType w:val="hybridMultilevel"/>
    <w:tmpl w:val="F760AC72"/>
    <w:lvl w:ilvl="0" w:tplc="DA70AA76">
      <w:start w:val="1"/>
      <w:numFmt w:val="decimal"/>
      <w:lvlText w:val="%1."/>
      <w:lvlJc w:val="left"/>
      <w:pPr>
        <w:ind w:left="360" w:hanging="360"/>
      </w:pPr>
      <w:rPr>
        <w:rFonts w:ascii="Calibri" w:hAnsi="Calibri"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78E4EFC"/>
    <w:multiLevelType w:val="multilevel"/>
    <w:tmpl w:val="3DD6AD3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21DF1AD1"/>
    <w:multiLevelType w:val="hybridMultilevel"/>
    <w:tmpl w:val="AEDCCE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33D1B31"/>
    <w:multiLevelType w:val="hybridMultilevel"/>
    <w:tmpl w:val="A4C21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9B3CBB"/>
    <w:multiLevelType w:val="hybridMultilevel"/>
    <w:tmpl w:val="1E5E765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5066247"/>
    <w:multiLevelType w:val="hybridMultilevel"/>
    <w:tmpl w:val="77A69A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B2E0C7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3EC250AF"/>
    <w:multiLevelType w:val="hybridMultilevel"/>
    <w:tmpl w:val="15583C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14837CA"/>
    <w:multiLevelType w:val="hybridMultilevel"/>
    <w:tmpl w:val="16EEE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1D711A6"/>
    <w:multiLevelType w:val="hybridMultilevel"/>
    <w:tmpl w:val="8DBA8C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4830895"/>
    <w:multiLevelType w:val="multilevel"/>
    <w:tmpl w:val="D8E8E7C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2" w15:restartNumberingAfterBreak="0">
    <w:nsid w:val="5F824739"/>
    <w:multiLevelType w:val="hybridMultilevel"/>
    <w:tmpl w:val="07F217D2"/>
    <w:lvl w:ilvl="0" w:tplc="04090015">
      <w:start w:val="1"/>
      <w:numFmt w:val="upperLetter"/>
      <w:lvlText w:val="%1."/>
      <w:lvlJc w:val="left"/>
      <w:pPr>
        <w:ind w:left="360" w:hanging="360"/>
      </w:pPr>
      <w:rPr>
        <w:rFonts w:hint="default"/>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7AFB4CF1"/>
    <w:multiLevelType w:val="hybridMultilevel"/>
    <w:tmpl w:val="013E08A2"/>
    <w:lvl w:ilvl="0" w:tplc="04090003">
      <w:start w:val="1"/>
      <w:numFmt w:val="bullet"/>
      <w:lvlText w:val="o"/>
      <w:lvlJc w:val="left"/>
      <w:pPr>
        <w:ind w:left="1503" w:hanging="360"/>
      </w:pPr>
      <w:rPr>
        <w:rFonts w:ascii="Courier New" w:hAnsi="Courier New" w:hint="default"/>
      </w:rPr>
    </w:lvl>
    <w:lvl w:ilvl="1" w:tplc="04090003" w:tentative="1">
      <w:start w:val="1"/>
      <w:numFmt w:val="bullet"/>
      <w:lvlText w:val="o"/>
      <w:lvlJc w:val="left"/>
      <w:pPr>
        <w:ind w:left="2223" w:hanging="360"/>
      </w:pPr>
      <w:rPr>
        <w:rFonts w:ascii="Courier New" w:hAnsi="Courier New" w:hint="default"/>
      </w:rPr>
    </w:lvl>
    <w:lvl w:ilvl="2" w:tplc="04090005" w:tentative="1">
      <w:start w:val="1"/>
      <w:numFmt w:val="bullet"/>
      <w:lvlText w:val=""/>
      <w:lvlJc w:val="left"/>
      <w:pPr>
        <w:ind w:left="2943" w:hanging="360"/>
      </w:pPr>
      <w:rPr>
        <w:rFonts w:ascii="Wingdings" w:hAnsi="Wingdings" w:hint="default"/>
      </w:rPr>
    </w:lvl>
    <w:lvl w:ilvl="3" w:tplc="04090001" w:tentative="1">
      <w:start w:val="1"/>
      <w:numFmt w:val="bullet"/>
      <w:lvlText w:val=""/>
      <w:lvlJc w:val="left"/>
      <w:pPr>
        <w:ind w:left="3663" w:hanging="360"/>
      </w:pPr>
      <w:rPr>
        <w:rFonts w:ascii="Symbol" w:hAnsi="Symbol" w:hint="default"/>
      </w:rPr>
    </w:lvl>
    <w:lvl w:ilvl="4" w:tplc="04090003" w:tentative="1">
      <w:start w:val="1"/>
      <w:numFmt w:val="bullet"/>
      <w:lvlText w:val="o"/>
      <w:lvlJc w:val="left"/>
      <w:pPr>
        <w:ind w:left="4383" w:hanging="360"/>
      </w:pPr>
      <w:rPr>
        <w:rFonts w:ascii="Courier New" w:hAnsi="Courier New" w:hint="default"/>
      </w:rPr>
    </w:lvl>
    <w:lvl w:ilvl="5" w:tplc="04090005" w:tentative="1">
      <w:start w:val="1"/>
      <w:numFmt w:val="bullet"/>
      <w:lvlText w:val=""/>
      <w:lvlJc w:val="left"/>
      <w:pPr>
        <w:ind w:left="5103" w:hanging="360"/>
      </w:pPr>
      <w:rPr>
        <w:rFonts w:ascii="Wingdings" w:hAnsi="Wingdings" w:hint="default"/>
      </w:rPr>
    </w:lvl>
    <w:lvl w:ilvl="6" w:tplc="04090001" w:tentative="1">
      <w:start w:val="1"/>
      <w:numFmt w:val="bullet"/>
      <w:lvlText w:val=""/>
      <w:lvlJc w:val="left"/>
      <w:pPr>
        <w:ind w:left="5823" w:hanging="360"/>
      </w:pPr>
      <w:rPr>
        <w:rFonts w:ascii="Symbol" w:hAnsi="Symbol" w:hint="default"/>
      </w:rPr>
    </w:lvl>
    <w:lvl w:ilvl="7" w:tplc="04090003" w:tentative="1">
      <w:start w:val="1"/>
      <w:numFmt w:val="bullet"/>
      <w:lvlText w:val="o"/>
      <w:lvlJc w:val="left"/>
      <w:pPr>
        <w:ind w:left="6543" w:hanging="360"/>
      </w:pPr>
      <w:rPr>
        <w:rFonts w:ascii="Courier New" w:hAnsi="Courier New" w:hint="default"/>
      </w:rPr>
    </w:lvl>
    <w:lvl w:ilvl="8" w:tplc="04090005" w:tentative="1">
      <w:start w:val="1"/>
      <w:numFmt w:val="bullet"/>
      <w:lvlText w:val=""/>
      <w:lvlJc w:val="left"/>
      <w:pPr>
        <w:ind w:left="7263" w:hanging="360"/>
      </w:pPr>
      <w:rPr>
        <w:rFonts w:ascii="Wingdings" w:hAnsi="Wingdings" w:hint="default"/>
      </w:rPr>
    </w:lvl>
  </w:abstractNum>
  <w:num w:numId="1">
    <w:abstractNumId w:val="10"/>
  </w:num>
  <w:num w:numId="2">
    <w:abstractNumId w:val="3"/>
  </w:num>
  <w:num w:numId="3">
    <w:abstractNumId w:val="8"/>
  </w:num>
  <w:num w:numId="4">
    <w:abstractNumId w:val="1"/>
  </w:num>
  <w:num w:numId="5">
    <w:abstractNumId w:val="5"/>
  </w:num>
  <w:num w:numId="6">
    <w:abstractNumId w:val="12"/>
  </w:num>
  <w:num w:numId="7">
    <w:abstractNumId w:val="2"/>
  </w:num>
  <w:num w:numId="8">
    <w:abstractNumId w:val="7"/>
  </w:num>
  <w:num w:numId="9">
    <w:abstractNumId w:val="9"/>
  </w:num>
  <w:num w:numId="10">
    <w:abstractNumId w:val="4"/>
  </w:num>
  <w:num w:numId="11">
    <w:abstractNumId w:val="13"/>
  </w:num>
  <w:num w:numId="12">
    <w:abstractNumId w:val="0"/>
  </w:num>
  <w:num w:numId="13">
    <w:abstractNumId w:val="11"/>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28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MLS0NDE2NLQ0MDY0NzBQ0lEKTi0uzszPAykwrAUAEHAtASwAAAA="/>
  </w:docVars>
  <w:rsids>
    <w:rsidRoot w:val="00CD18DD"/>
    <w:rsid w:val="00005535"/>
    <w:rsid w:val="00010085"/>
    <w:rsid w:val="00013152"/>
    <w:rsid w:val="000161C8"/>
    <w:rsid w:val="00017C7D"/>
    <w:rsid w:val="000301C7"/>
    <w:rsid w:val="000357A5"/>
    <w:rsid w:val="0004554C"/>
    <w:rsid w:val="00047316"/>
    <w:rsid w:val="00047BBA"/>
    <w:rsid w:val="00053F31"/>
    <w:rsid w:val="000556B3"/>
    <w:rsid w:val="00073DC2"/>
    <w:rsid w:val="000810FF"/>
    <w:rsid w:val="000A36CD"/>
    <w:rsid w:val="000A72E5"/>
    <w:rsid w:val="000D1497"/>
    <w:rsid w:val="000D21F2"/>
    <w:rsid w:val="000D2843"/>
    <w:rsid w:val="000D5929"/>
    <w:rsid w:val="000E2CBA"/>
    <w:rsid w:val="000F370A"/>
    <w:rsid w:val="001010FA"/>
    <w:rsid w:val="00101BA4"/>
    <w:rsid w:val="0011690A"/>
    <w:rsid w:val="00120C12"/>
    <w:rsid w:val="001278A4"/>
    <w:rsid w:val="001304E5"/>
    <w:rsid w:val="0013176C"/>
    <w:rsid w:val="00131B87"/>
    <w:rsid w:val="00142399"/>
    <w:rsid w:val="001429AA"/>
    <w:rsid w:val="00155067"/>
    <w:rsid w:val="001660E6"/>
    <w:rsid w:val="00176636"/>
    <w:rsid w:val="00176C55"/>
    <w:rsid w:val="00181A4B"/>
    <w:rsid w:val="00182C94"/>
    <w:rsid w:val="00185B2D"/>
    <w:rsid w:val="00192A8A"/>
    <w:rsid w:val="001A14ED"/>
    <w:rsid w:val="001A37FB"/>
    <w:rsid w:val="001A51ED"/>
    <w:rsid w:val="001B2E3A"/>
    <w:rsid w:val="001F351F"/>
    <w:rsid w:val="0020058E"/>
    <w:rsid w:val="00202474"/>
    <w:rsid w:val="0021435B"/>
    <w:rsid w:val="00225E79"/>
    <w:rsid w:val="00237355"/>
    <w:rsid w:val="00240259"/>
    <w:rsid w:val="00244905"/>
    <w:rsid w:val="0026461B"/>
    <w:rsid w:val="0027634D"/>
    <w:rsid w:val="00277A93"/>
    <w:rsid w:val="00284473"/>
    <w:rsid w:val="002850DD"/>
    <w:rsid w:val="00290E18"/>
    <w:rsid w:val="00292D43"/>
    <w:rsid w:val="00293639"/>
    <w:rsid w:val="00296BA1"/>
    <w:rsid w:val="0029768B"/>
    <w:rsid w:val="002A3788"/>
    <w:rsid w:val="002B1EEA"/>
    <w:rsid w:val="002B1FF7"/>
    <w:rsid w:val="002B24F6"/>
    <w:rsid w:val="002B6233"/>
    <w:rsid w:val="002B7880"/>
    <w:rsid w:val="002C2B3C"/>
    <w:rsid w:val="002C3D63"/>
    <w:rsid w:val="002D02BC"/>
    <w:rsid w:val="002D4773"/>
    <w:rsid w:val="002E6AEB"/>
    <w:rsid w:val="002F5554"/>
    <w:rsid w:val="00310D95"/>
    <w:rsid w:val="00334441"/>
    <w:rsid w:val="00345149"/>
    <w:rsid w:val="003502BE"/>
    <w:rsid w:val="00362CA8"/>
    <w:rsid w:val="00374A64"/>
    <w:rsid w:val="00376A8B"/>
    <w:rsid w:val="0038575A"/>
    <w:rsid w:val="003861EF"/>
    <w:rsid w:val="0038716E"/>
    <w:rsid w:val="003A45F6"/>
    <w:rsid w:val="003A6696"/>
    <w:rsid w:val="003B2F7F"/>
    <w:rsid w:val="003B4A52"/>
    <w:rsid w:val="003C1A54"/>
    <w:rsid w:val="003C3E00"/>
    <w:rsid w:val="003C511E"/>
    <w:rsid w:val="003D7372"/>
    <w:rsid w:val="003F099C"/>
    <w:rsid w:val="003F4E82"/>
    <w:rsid w:val="00402602"/>
    <w:rsid w:val="00414BE2"/>
    <w:rsid w:val="00415C22"/>
    <w:rsid w:val="00420D12"/>
    <w:rsid w:val="004254A0"/>
    <w:rsid w:val="004301A3"/>
    <w:rsid w:val="004313E6"/>
    <w:rsid w:val="004403BD"/>
    <w:rsid w:val="00442EEA"/>
    <w:rsid w:val="00452078"/>
    <w:rsid w:val="004779B4"/>
    <w:rsid w:val="00482982"/>
    <w:rsid w:val="0048308F"/>
    <w:rsid w:val="004932BC"/>
    <w:rsid w:val="004A1A6B"/>
    <w:rsid w:val="004B1512"/>
    <w:rsid w:val="004E472D"/>
    <w:rsid w:val="004E57C5"/>
    <w:rsid w:val="004F6658"/>
    <w:rsid w:val="00510E78"/>
    <w:rsid w:val="005174B4"/>
    <w:rsid w:val="005473BC"/>
    <w:rsid w:val="00547B0D"/>
    <w:rsid w:val="005873E3"/>
    <w:rsid w:val="00587DC6"/>
    <w:rsid w:val="005A3E53"/>
    <w:rsid w:val="005C23BD"/>
    <w:rsid w:val="005C37AA"/>
    <w:rsid w:val="005C3F83"/>
    <w:rsid w:val="005C7C5B"/>
    <w:rsid w:val="005D389E"/>
    <w:rsid w:val="005E752D"/>
    <w:rsid w:val="005F2A05"/>
    <w:rsid w:val="0060382D"/>
    <w:rsid w:val="00603C68"/>
    <w:rsid w:val="0064791E"/>
    <w:rsid w:val="00663C1F"/>
    <w:rsid w:val="00670869"/>
    <w:rsid w:val="006761E1"/>
    <w:rsid w:val="00683AEB"/>
    <w:rsid w:val="006970B0"/>
    <w:rsid w:val="006D047E"/>
    <w:rsid w:val="006E3AF2"/>
    <w:rsid w:val="006E6680"/>
    <w:rsid w:val="006F1650"/>
    <w:rsid w:val="006F7F90"/>
    <w:rsid w:val="0070451E"/>
    <w:rsid w:val="00704CFF"/>
    <w:rsid w:val="00706745"/>
    <w:rsid w:val="007072F7"/>
    <w:rsid w:val="00730981"/>
    <w:rsid w:val="0074235B"/>
    <w:rsid w:val="00743AD2"/>
    <w:rsid w:val="007445F4"/>
    <w:rsid w:val="00750629"/>
    <w:rsid w:val="007554DE"/>
    <w:rsid w:val="00760EA6"/>
    <w:rsid w:val="00761537"/>
    <w:rsid w:val="00781686"/>
    <w:rsid w:val="00786121"/>
    <w:rsid w:val="00796AF7"/>
    <w:rsid w:val="007970C3"/>
    <w:rsid w:val="007A5702"/>
    <w:rsid w:val="007B10BE"/>
    <w:rsid w:val="007C2792"/>
    <w:rsid w:val="007C767B"/>
    <w:rsid w:val="007E082F"/>
    <w:rsid w:val="007E44B1"/>
    <w:rsid w:val="007E7AD3"/>
    <w:rsid w:val="007F0DAA"/>
    <w:rsid w:val="007F29A0"/>
    <w:rsid w:val="008122C6"/>
    <w:rsid w:val="00817CCA"/>
    <w:rsid w:val="00827C92"/>
    <w:rsid w:val="008355AF"/>
    <w:rsid w:val="0085229B"/>
    <w:rsid w:val="008555D8"/>
    <w:rsid w:val="008560CF"/>
    <w:rsid w:val="008628B1"/>
    <w:rsid w:val="00865915"/>
    <w:rsid w:val="00872775"/>
    <w:rsid w:val="008745BA"/>
    <w:rsid w:val="00881401"/>
    <w:rsid w:val="00881949"/>
    <w:rsid w:val="00881CE7"/>
    <w:rsid w:val="008847FE"/>
    <w:rsid w:val="00890CFD"/>
    <w:rsid w:val="0089234B"/>
    <w:rsid w:val="008927AF"/>
    <w:rsid w:val="0089400B"/>
    <w:rsid w:val="00896897"/>
    <w:rsid w:val="008A5FCC"/>
    <w:rsid w:val="008B1F84"/>
    <w:rsid w:val="008B748A"/>
    <w:rsid w:val="008E0FCD"/>
    <w:rsid w:val="008E26EE"/>
    <w:rsid w:val="008E3EFA"/>
    <w:rsid w:val="008E48E4"/>
    <w:rsid w:val="008F0AFB"/>
    <w:rsid w:val="008F5170"/>
    <w:rsid w:val="00905E67"/>
    <w:rsid w:val="009172FD"/>
    <w:rsid w:val="009262CD"/>
    <w:rsid w:val="00932B72"/>
    <w:rsid w:val="00936421"/>
    <w:rsid w:val="009367B9"/>
    <w:rsid w:val="009458D2"/>
    <w:rsid w:val="00945F52"/>
    <w:rsid w:val="00946B20"/>
    <w:rsid w:val="00951288"/>
    <w:rsid w:val="009545B6"/>
    <w:rsid w:val="009573C1"/>
    <w:rsid w:val="00962121"/>
    <w:rsid w:val="0098046D"/>
    <w:rsid w:val="00995D8F"/>
    <w:rsid w:val="009A05F7"/>
    <w:rsid w:val="009A4E6F"/>
    <w:rsid w:val="009A58C1"/>
    <w:rsid w:val="009B17A1"/>
    <w:rsid w:val="009B2EFA"/>
    <w:rsid w:val="009B7AAF"/>
    <w:rsid w:val="009C1440"/>
    <w:rsid w:val="009C5BD4"/>
    <w:rsid w:val="009D301F"/>
    <w:rsid w:val="009E5CE5"/>
    <w:rsid w:val="009F029C"/>
    <w:rsid w:val="009F2F3E"/>
    <w:rsid w:val="00A01611"/>
    <w:rsid w:val="00A04A92"/>
    <w:rsid w:val="00A05D57"/>
    <w:rsid w:val="00A06E22"/>
    <w:rsid w:val="00A11DCD"/>
    <w:rsid w:val="00A150B4"/>
    <w:rsid w:val="00A32214"/>
    <w:rsid w:val="00A33AB8"/>
    <w:rsid w:val="00A358E9"/>
    <w:rsid w:val="00A442D7"/>
    <w:rsid w:val="00A54783"/>
    <w:rsid w:val="00A5525B"/>
    <w:rsid w:val="00A5686F"/>
    <w:rsid w:val="00A56D5F"/>
    <w:rsid w:val="00A6264E"/>
    <w:rsid w:val="00A74FBE"/>
    <w:rsid w:val="00A76B76"/>
    <w:rsid w:val="00A80034"/>
    <w:rsid w:val="00A836FF"/>
    <w:rsid w:val="00A83A6C"/>
    <w:rsid w:val="00A8451E"/>
    <w:rsid w:val="00A85BAB"/>
    <w:rsid w:val="00A87611"/>
    <w:rsid w:val="00A90A26"/>
    <w:rsid w:val="00A94B5A"/>
    <w:rsid w:val="00AA4EEB"/>
    <w:rsid w:val="00AC3032"/>
    <w:rsid w:val="00AE78C2"/>
    <w:rsid w:val="00AE7A3D"/>
    <w:rsid w:val="00B07266"/>
    <w:rsid w:val="00B12BAB"/>
    <w:rsid w:val="00B138C5"/>
    <w:rsid w:val="00B20954"/>
    <w:rsid w:val="00B2320C"/>
    <w:rsid w:val="00B24AAC"/>
    <w:rsid w:val="00B26629"/>
    <w:rsid w:val="00B26F16"/>
    <w:rsid w:val="00B336A9"/>
    <w:rsid w:val="00B35315"/>
    <w:rsid w:val="00B4771F"/>
    <w:rsid w:val="00B4784B"/>
    <w:rsid w:val="00B51B79"/>
    <w:rsid w:val="00B605CE"/>
    <w:rsid w:val="00B649C4"/>
    <w:rsid w:val="00B81B11"/>
    <w:rsid w:val="00B82B64"/>
    <w:rsid w:val="00B862BF"/>
    <w:rsid w:val="00B87B39"/>
    <w:rsid w:val="00B9796E"/>
    <w:rsid w:val="00BB11B9"/>
    <w:rsid w:val="00BB165D"/>
    <w:rsid w:val="00BC42B6"/>
    <w:rsid w:val="00BC42EB"/>
    <w:rsid w:val="00BC51D6"/>
    <w:rsid w:val="00BD40C6"/>
    <w:rsid w:val="00BE15E0"/>
    <w:rsid w:val="00BF1795"/>
    <w:rsid w:val="00C0654C"/>
    <w:rsid w:val="00C11283"/>
    <w:rsid w:val="00C17744"/>
    <w:rsid w:val="00C21405"/>
    <w:rsid w:val="00C25F9D"/>
    <w:rsid w:val="00C31E83"/>
    <w:rsid w:val="00C32C7F"/>
    <w:rsid w:val="00C518C1"/>
    <w:rsid w:val="00C53751"/>
    <w:rsid w:val="00C629CB"/>
    <w:rsid w:val="00C63F4F"/>
    <w:rsid w:val="00C64373"/>
    <w:rsid w:val="00C8757C"/>
    <w:rsid w:val="00C94576"/>
    <w:rsid w:val="00C969FA"/>
    <w:rsid w:val="00C97577"/>
    <w:rsid w:val="00CA71A8"/>
    <w:rsid w:val="00CB4CB9"/>
    <w:rsid w:val="00CC3E7A"/>
    <w:rsid w:val="00CD18DD"/>
    <w:rsid w:val="00CE12C9"/>
    <w:rsid w:val="00CF2537"/>
    <w:rsid w:val="00D0289C"/>
    <w:rsid w:val="00D16BA8"/>
    <w:rsid w:val="00D33944"/>
    <w:rsid w:val="00D50FE1"/>
    <w:rsid w:val="00D56C09"/>
    <w:rsid w:val="00D64DF4"/>
    <w:rsid w:val="00D65A71"/>
    <w:rsid w:val="00D65F02"/>
    <w:rsid w:val="00D75FF8"/>
    <w:rsid w:val="00DA73A0"/>
    <w:rsid w:val="00DB23D4"/>
    <w:rsid w:val="00DB36C8"/>
    <w:rsid w:val="00DB3C9E"/>
    <w:rsid w:val="00DB6226"/>
    <w:rsid w:val="00DB63D4"/>
    <w:rsid w:val="00DC5650"/>
    <w:rsid w:val="00DD69AE"/>
    <w:rsid w:val="00DE2B7A"/>
    <w:rsid w:val="00DE3D46"/>
    <w:rsid w:val="00DF06F0"/>
    <w:rsid w:val="00DF4FCD"/>
    <w:rsid w:val="00DF535D"/>
    <w:rsid w:val="00DF7C07"/>
    <w:rsid w:val="00E04698"/>
    <w:rsid w:val="00E13DE0"/>
    <w:rsid w:val="00E36AF7"/>
    <w:rsid w:val="00E42292"/>
    <w:rsid w:val="00E4755D"/>
    <w:rsid w:val="00E47897"/>
    <w:rsid w:val="00E521CF"/>
    <w:rsid w:val="00E641DE"/>
    <w:rsid w:val="00E75523"/>
    <w:rsid w:val="00E805F2"/>
    <w:rsid w:val="00E93A54"/>
    <w:rsid w:val="00EB33FD"/>
    <w:rsid w:val="00EC63A4"/>
    <w:rsid w:val="00EC7B24"/>
    <w:rsid w:val="00ED0EE7"/>
    <w:rsid w:val="00ED10F6"/>
    <w:rsid w:val="00ED1712"/>
    <w:rsid w:val="00ED1BF0"/>
    <w:rsid w:val="00EF3B20"/>
    <w:rsid w:val="00F15B95"/>
    <w:rsid w:val="00F32980"/>
    <w:rsid w:val="00F56CE6"/>
    <w:rsid w:val="00F64260"/>
    <w:rsid w:val="00F70192"/>
    <w:rsid w:val="00F871BA"/>
    <w:rsid w:val="00FA6359"/>
    <w:rsid w:val="00FA6998"/>
    <w:rsid w:val="00FA72E0"/>
    <w:rsid w:val="00FA769F"/>
    <w:rsid w:val="00FA78CA"/>
    <w:rsid w:val="00FE5A82"/>
    <w:rsid w:val="03AB28EE"/>
    <w:rsid w:val="0419FFDA"/>
    <w:rsid w:val="0DC70DFA"/>
    <w:rsid w:val="0FA07A80"/>
    <w:rsid w:val="17FDBC99"/>
    <w:rsid w:val="25A1E63D"/>
    <w:rsid w:val="29733459"/>
    <w:rsid w:val="2F5F28F3"/>
    <w:rsid w:val="32B0D2D4"/>
    <w:rsid w:val="3546A31A"/>
    <w:rsid w:val="3AE1ACE9"/>
    <w:rsid w:val="3AE95D0D"/>
    <w:rsid w:val="3DDC06E0"/>
    <w:rsid w:val="3FCE3BD8"/>
    <w:rsid w:val="45E73F72"/>
    <w:rsid w:val="50AA42E0"/>
    <w:rsid w:val="51569200"/>
    <w:rsid w:val="572E3BBC"/>
    <w:rsid w:val="5A6AD794"/>
    <w:rsid w:val="60175766"/>
    <w:rsid w:val="6317358A"/>
    <w:rsid w:val="6BC327AD"/>
    <w:rsid w:val="71C1CB53"/>
    <w:rsid w:val="736D0978"/>
    <w:rsid w:val="7E258E3F"/>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7069521"/>
  <w15:docId w15:val="{40288163-EE6F-4FAF-9330-EF1127C79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Times New Roman" w:hAnsi="Cambria"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B2E3A"/>
    <w:pPr>
      <w:spacing w:line="252" w:lineRule="auto"/>
    </w:pPr>
    <w:rPr>
      <w:sz w:val="22"/>
      <w:szCs w:val="22"/>
    </w:rPr>
  </w:style>
  <w:style w:type="paragraph" w:styleId="Heading1">
    <w:name w:val="heading 1"/>
    <w:basedOn w:val="Normal"/>
    <w:next w:val="Normal"/>
    <w:link w:val="Heading1Char"/>
    <w:uiPriority w:val="99"/>
    <w:qFormat/>
    <w:rsid w:val="00D65F02"/>
    <w:pPr>
      <w:pBdr>
        <w:bottom w:val="thinThickSmallGap" w:sz="12" w:space="1" w:color="943634"/>
      </w:pBdr>
      <w:spacing w:before="400"/>
      <w:jc w:val="center"/>
      <w:outlineLvl w:val="0"/>
    </w:pPr>
    <w:rPr>
      <w:caps/>
      <w:color w:val="632423"/>
      <w:spacing w:val="20"/>
      <w:sz w:val="28"/>
      <w:szCs w:val="28"/>
    </w:rPr>
  </w:style>
  <w:style w:type="paragraph" w:styleId="Heading2">
    <w:name w:val="heading 2"/>
    <w:basedOn w:val="Normal"/>
    <w:next w:val="Normal"/>
    <w:link w:val="Heading2Char"/>
    <w:uiPriority w:val="99"/>
    <w:qFormat/>
    <w:rsid w:val="00D65F02"/>
    <w:pPr>
      <w:pBdr>
        <w:bottom w:val="single" w:sz="4" w:space="1" w:color="622423"/>
      </w:pBdr>
      <w:spacing w:before="400"/>
      <w:jc w:val="center"/>
      <w:outlineLvl w:val="1"/>
    </w:pPr>
    <w:rPr>
      <w:caps/>
      <w:color w:val="632423"/>
      <w:spacing w:val="15"/>
      <w:sz w:val="24"/>
      <w:szCs w:val="24"/>
    </w:rPr>
  </w:style>
  <w:style w:type="paragraph" w:styleId="Heading3">
    <w:name w:val="heading 3"/>
    <w:basedOn w:val="Normal"/>
    <w:next w:val="Normal"/>
    <w:link w:val="Heading3Char"/>
    <w:uiPriority w:val="99"/>
    <w:qFormat/>
    <w:rsid w:val="00D65F02"/>
    <w:pPr>
      <w:pBdr>
        <w:top w:val="dotted" w:sz="4" w:space="1" w:color="622423"/>
        <w:bottom w:val="dotted" w:sz="4" w:space="1" w:color="622423"/>
      </w:pBdr>
      <w:spacing w:before="300"/>
      <w:jc w:val="center"/>
      <w:outlineLvl w:val="2"/>
    </w:pPr>
    <w:rPr>
      <w:caps/>
      <w:color w:val="622423"/>
      <w:sz w:val="24"/>
      <w:szCs w:val="24"/>
    </w:rPr>
  </w:style>
  <w:style w:type="paragraph" w:styleId="Heading4">
    <w:name w:val="heading 4"/>
    <w:basedOn w:val="Normal"/>
    <w:next w:val="Normal"/>
    <w:link w:val="Heading4Char"/>
    <w:uiPriority w:val="99"/>
    <w:qFormat/>
    <w:rsid w:val="00D65F02"/>
    <w:pPr>
      <w:pBdr>
        <w:bottom w:val="dotted" w:sz="4" w:space="1" w:color="943634"/>
      </w:pBdr>
      <w:spacing w:after="120"/>
      <w:jc w:val="center"/>
      <w:outlineLvl w:val="3"/>
    </w:pPr>
    <w:rPr>
      <w:caps/>
      <w:color w:val="622423"/>
      <w:spacing w:val="10"/>
      <w:sz w:val="20"/>
      <w:szCs w:val="20"/>
    </w:rPr>
  </w:style>
  <w:style w:type="paragraph" w:styleId="Heading5">
    <w:name w:val="heading 5"/>
    <w:basedOn w:val="Normal"/>
    <w:next w:val="Normal"/>
    <w:link w:val="Heading5Char"/>
    <w:uiPriority w:val="99"/>
    <w:qFormat/>
    <w:rsid w:val="00B862BF"/>
    <w:pPr>
      <w:spacing w:before="80" w:after="80"/>
      <w:outlineLvl w:val="4"/>
    </w:pPr>
    <w:rPr>
      <w:caps/>
      <w:color w:val="622423"/>
      <w:spacing w:val="10"/>
    </w:rPr>
  </w:style>
  <w:style w:type="paragraph" w:styleId="Heading6">
    <w:name w:val="heading 6"/>
    <w:basedOn w:val="Normal"/>
    <w:next w:val="Normal"/>
    <w:link w:val="Heading6Char"/>
    <w:uiPriority w:val="99"/>
    <w:qFormat/>
    <w:rsid w:val="00D65F02"/>
    <w:pPr>
      <w:spacing w:after="120"/>
      <w:jc w:val="center"/>
      <w:outlineLvl w:val="5"/>
    </w:pPr>
    <w:rPr>
      <w:caps/>
      <w:color w:val="943634"/>
      <w:spacing w:val="10"/>
      <w:sz w:val="20"/>
      <w:szCs w:val="20"/>
    </w:rPr>
  </w:style>
  <w:style w:type="paragraph" w:styleId="Heading7">
    <w:name w:val="heading 7"/>
    <w:basedOn w:val="Normal"/>
    <w:next w:val="Normal"/>
    <w:link w:val="Heading7Char"/>
    <w:uiPriority w:val="99"/>
    <w:qFormat/>
    <w:rsid w:val="00D65F02"/>
    <w:pPr>
      <w:spacing w:after="120"/>
      <w:jc w:val="center"/>
      <w:outlineLvl w:val="6"/>
    </w:pPr>
    <w:rPr>
      <w:i/>
      <w:iCs/>
      <w:caps/>
      <w:color w:val="943634"/>
      <w:spacing w:val="10"/>
      <w:sz w:val="20"/>
      <w:szCs w:val="20"/>
    </w:rPr>
  </w:style>
  <w:style w:type="paragraph" w:styleId="Heading8">
    <w:name w:val="heading 8"/>
    <w:basedOn w:val="Normal"/>
    <w:next w:val="Normal"/>
    <w:link w:val="Heading8Char"/>
    <w:uiPriority w:val="99"/>
    <w:qFormat/>
    <w:rsid w:val="00D65F02"/>
    <w:pPr>
      <w:spacing w:after="120"/>
      <w:jc w:val="center"/>
      <w:outlineLvl w:val="7"/>
    </w:pPr>
    <w:rPr>
      <w:caps/>
      <w:spacing w:val="10"/>
      <w:sz w:val="20"/>
      <w:szCs w:val="20"/>
    </w:rPr>
  </w:style>
  <w:style w:type="paragraph" w:styleId="Heading9">
    <w:name w:val="heading 9"/>
    <w:basedOn w:val="Normal"/>
    <w:next w:val="Normal"/>
    <w:link w:val="Heading9Char"/>
    <w:uiPriority w:val="99"/>
    <w:qFormat/>
    <w:rsid w:val="00D65F02"/>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65F02"/>
    <w:rPr>
      <w:rFonts w:cs="Times New Roman"/>
      <w:caps/>
      <w:color w:val="632423"/>
      <w:spacing w:val="20"/>
      <w:sz w:val="28"/>
    </w:rPr>
  </w:style>
  <w:style w:type="character" w:customStyle="1" w:styleId="Heading2Char">
    <w:name w:val="Heading 2 Char"/>
    <w:basedOn w:val="DefaultParagraphFont"/>
    <w:link w:val="Heading2"/>
    <w:uiPriority w:val="99"/>
    <w:rsid w:val="00D65F02"/>
    <w:rPr>
      <w:rFonts w:cs="Times New Roman"/>
      <w:caps/>
      <w:color w:val="632423"/>
      <w:spacing w:val="15"/>
      <w:sz w:val="24"/>
    </w:rPr>
  </w:style>
  <w:style w:type="character" w:customStyle="1" w:styleId="Heading3Char">
    <w:name w:val="Heading 3 Char"/>
    <w:basedOn w:val="DefaultParagraphFont"/>
    <w:link w:val="Heading3"/>
    <w:uiPriority w:val="99"/>
    <w:rsid w:val="00D65F02"/>
    <w:rPr>
      <w:rFonts w:cs="Times New Roman"/>
      <w:caps/>
      <w:color w:val="622423"/>
      <w:sz w:val="24"/>
    </w:rPr>
  </w:style>
  <w:style w:type="character" w:customStyle="1" w:styleId="Heading4Char">
    <w:name w:val="Heading 4 Char"/>
    <w:basedOn w:val="DefaultParagraphFont"/>
    <w:link w:val="Heading4"/>
    <w:uiPriority w:val="99"/>
    <w:rsid w:val="00D65F02"/>
    <w:rPr>
      <w:rFonts w:cs="Times New Roman"/>
      <w:caps/>
      <w:color w:val="622423"/>
      <w:spacing w:val="10"/>
    </w:rPr>
  </w:style>
  <w:style w:type="character" w:customStyle="1" w:styleId="Heading5Char">
    <w:name w:val="Heading 5 Char"/>
    <w:basedOn w:val="DefaultParagraphFont"/>
    <w:link w:val="Heading5"/>
    <w:uiPriority w:val="99"/>
    <w:rsid w:val="00B862BF"/>
    <w:rPr>
      <w:rFonts w:cs="Times New Roman"/>
      <w:caps/>
      <w:color w:val="622423"/>
      <w:spacing w:val="10"/>
      <w:sz w:val="22"/>
    </w:rPr>
  </w:style>
  <w:style w:type="character" w:customStyle="1" w:styleId="Heading6Char">
    <w:name w:val="Heading 6 Char"/>
    <w:basedOn w:val="DefaultParagraphFont"/>
    <w:link w:val="Heading6"/>
    <w:uiPriority w:val="99"/>
    <w:semiHidden/>
    <w:rsid w:val="00D65F02"/>
    <w:rPr>
      <w:rFonts w:cs="Times New Roman"/>
      <w:caps/>
      <w:color w:val="943634"/>
      <w:spacing w:val="10"/>
    </w:rPr>
  </w:style>
  <w:style w:type="character" w:customStyle="1" w:styleId="Heading7Char">
    <w:name w:val="Heading 7 Char"/>
    <w:basedOn w:val="DefaultParagraphFont"/>
    <w:link w:val="Heading7"/>
    <w:uiPriority w:val="99"/>
    <w:semiHidden/>
    <w:rsid w:val="00D65F02"/>
    <w:rPr>
      <w:rFonts w:cs="Times New Roman"/>
      <w:i/>
      <w:caps/>
      <w:color w:val="943634"/>
      <w:spacing w:val="10"/>
    </w:rPr>
  </w:style>
  <w:style w:type="character" w:customStyle="1" w:styleId="Heading8Char">
    <w:name w:val="Heading 8 Char"/>
    <w:basedOn w:val="DefaultParagraphFont"/>
    <w:link w:val="Heading8"/>
    <w:uiPriority w:val="99"/>
    <w:semiHidden/>
    <w:rsid w:val="00D65F02"/>
    <w:rPr>
      <w:rFonts w:cs="Times New Roman"/>
      <w:caps/>
      <w:spacing w:val="10"/>
      <w:sz w:val="20"/>
    </w:rPr>
  </w:style>
  <w:style w:type="character" w:customStyle="1" w:styleId="Heading9Char">
    <w:name w:val="Heading 9 Char"/>
    <w:basedOn w:val="DefaultParagraphFont"/>
    <w:link w:val="Heading9"/>
    <w:uiPriority w:val="99"/>
    <w:semiHidden/>
    <w:rsid w:val="00D65F02"/>
    <w:rPr>
      <w:rFonts w:cs="Times New Roman"/>
      <w:i/>
      <w:caps/>
      <w:spacing w:val="10"/>
      <w:sz w:val="20"/>
    </w:rPr>
  </w:style>
  <w:style w:type="paragraph" w:styleId="FootnoteText">
    <w:name w:val="footnote text"/>
    <w:basedOn w:val="Normal"/>
    <w:link w:val="FootnoteTextChar"/>
    <w:uiPriority w:val="99"/>
    <w:semiHidden/>
    <w:rsid w:val="000D21F2"/>
    <w:pPr>
      <w:spacing w:before="200"/>
      <w:jc w:val="both"/>
    </w:pPr>
    <w:rPr>
      <w:color w:val="000000"/>
      <w:sz w:val="18"/>
      <w:szCs w:val="20"/>
    </w:rPr>
  </w:style>
  <w:style w:type="character" w:customStyle="1" w:styleId="FootnoteTextChar">
    <w:name w:val="Footnote Text Char"/>
    <w:basedOn w:val="DefaultParagraphFont"/>
    <w:link w:val="FootnoteText"/>
    <w:uiPriority w:val="99"/>
    <w:rsid w:val="000D21F2"/>
    <w:rPr>
      <w:rFonts w:eastAsia="Times New Roman" w:cs="Times New Roman"/>
      <w:color w:val="000000"/>
      <w:sz w:val="18"/>
    </w:rPr>
  </w:style>
  <w:style w:type="paragraph" w:styleId="Caption">
    <w:name w:val="caption"/>
    <w:basedOn w:val="Normal"/>
    <w:next w:val="Normal"/>
    <w:uiPriority w:val="99"/>
    <w:qFormat/>
    <w:rsid w:val="00D65F02"/>
    <w:rPr>
      <w:caps/>
      <w:spacing w:val="10"/>
      <w:sz w:val="18"/>
      <w:szCs w:val="18"/>
    </w:rPr>
  </w:style>
  <w:style w:type="paragraph" w:styleId="Title">
    <w:name w:val="Title"/>
    <w:basedOn w:val="Normal"/>
    <w:next w:val="Normal"/>
    <w:link w:val="TitleChar"/>
    <w:uiPriority w:val="99"/>
    <w:qFormat/>
    <w:rsid w:val="00D65F02"/>
    <w:pPr>
      <w:pBdr>
        <w:top w:val="dotted" w:sz="2" w:space="1" w:color="632423"/>
        <w:bottom w:val="dotted" w:sz="2" w:space="6" w:color="632423"/>
      </w:pBdr>
      <w:spacing w:before="500" w:after="300" w:line="240" w:lineRule="auto"/>
      <w:jc w:val="center"/>
    </w:pPr>
    <w:rPr>
      <w:caps/>
      <w:color w:val="632423"/>
      <w:spacing w:val="50"/>
      <w:sz w:val="44"/>
      <w:szCs w:val="44"/>
    </w:rPr>
  </w:style>
  <w:style w:type="character" w:customStyle="1" w:styleId="TitleChar">
    <w:name w:val="Title Char"/>
    <w:basedOn w:val="DefaultParagraphFont"/>
    <w:link w:val="Title"/>
    <w:uiPriority w:val="99"/>
    <w:rsid w:val="00D65F02"/>
    <w:rPr>
      <w:rFonts w:cs="Times New Roman"/>
      <w:caps/>
      <w:color w:val="632423"/>
      <w:spacing w:val="50"/>
      <w:sz w:val="44"/>
    </w:rPr>
  </w:style>
  <w:style w:type="paragraph" w:styleId="Subtitle">
    <w:name w:val="Subtitle"/>
    <w:basedOn w:val="Normal"/>
    <w:next w:val="Normal"/>
    <w:link w:val="SubtitleChar"/>
    <w:uiPriority w:val="99"/>
    <w:qFormat/>
    <w:rsid w:val="00D65F02"/>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99"/>
    <w:rsid w:val="00D65F02"/>
    <w:rPr>
      <w:rFonts w:cs="Times New Roman"/>
      <w:caps/>
      <w:spacing w:val="20"/>
      <w:sz w:val="18"/>
    </w:rPr>
  </w:style>
  <w:style w:type="character" w:styleId="Strong">
    <w:name w:val="Strong"/>
    <w:basedOn w:val="DefaultParagraphFont"/>
    <w:uiPriority w:val="99"/>
    <w:qFormat/>
    <w:rsid w:val="00D65F02"/>
    <w:rPr>
      <w:rFonts w:cs="Times New Roman"/>
      <w:b/>
      <w:color w:val="943634"/>
      <w:spacing w:val="5"/>
    </w:rPr>
  </w:style>
  <w:style w:type="character" w:styleId="Emphasis">
    <w:name w:val="Emphasis"/>
    <w:basedOn w:val="DefaultParagraphFont"/>
    <w:uiPriority w:val="99"/>
    <w:qFormat/>
    <w:rsid w:val="00D65F02"/>
    <w:rPr>
      <w:rFonts w:cs="Times New Roman"/>
      <w:caps/>
      <w:spacing w:val="5"/>
      <w:sz w:val="20"/>
    </w:rPr>
  </w:style>
  <w:style w:type="paragraph" w:styleId="NoSpacing">
    <w:name w:val="No Spacing"/>
    <w:basedOn w:val="Normal"/>
    <w:uiPriority w:val="99"/>
    <w:semiHidden/>
    <w:qFormat/>
    <w:rsid w:val="00D65F02"/>
    <w:pPr>
      <w:spacing w:line="240" w:lineRule="auto"/>
    </w:pPr>
  </w:style>
  <w:style w:type="paragraph" w:styleId="ListParagraph">
    <w:name w:val="List Paragraph"/>
    <w:basedOn w:val="Normal"/>
    <w:uiPriority w:val="99"/>
    <w:qFormat/>
    <w:rsid w:val="00D65F02"/>
    <w:pPr>
      <w:ind w:left="720"/>
      <w:contextualSpacing/>
    </w:pPr>
  </w:style>
  <w:style w:type="paragraph" w:styleId="Quote">
    <w:name w:val="Quote"/>
    <w:basedOn w:val="Normal"/>
    <w:next w:val="Normal"/>
    <w:link w:val="QuoteChar"/>
    <w:uiPriority w:val="99"/>
    <w:rsid w:val="00D65F02"/>
    <w:rPr>
      <w:i/>
      <w:iCs/>
      <w:sz w:val="20"/>
      <w:szCs w:val="20"/>
    </w:rPr>
  </w:style>
  <w:style w:type="character" w:customStyle="1" w:styleId="QuoteChar">
    <w:name w:val="Quote Char"/>
    <w:basedOn w:val="DefaultParagraphFont"/>
    <w:link w:val="Quote"/>
    <w:uiPriority w:val="99"/>
    <w:rsid w:val="00D65F02"/>
    <w:rPr>
      <w:rFonts w:cs="Times New Roman"/>
      <w:i/>
    </w:rPr>
  </w:style>
  <w:style w:type="paragraph" w:styleId="IntenseQuote">
    <w:name w:val="Intense Quote"/>
    <w:basedOn w:val="Normal"/>
    <w:next w:val="Normal"/>
    <w:link w:val="IntenseQuoteChar"/>
    <w:uiPriority w:val="99"/>
    <w:rsid w:val="00D65F02"/>
    <w:pPr>
      <w:pBdr>
        <w:top w:val="dotted" w:sz="2" w:space="10" w:color="632423"/>
        <w:bottom w:val="dotted" w:sz="2" w:space="4" w:color="632423"/>
      </w:pBdr>
      <w:spacing w:before="160" w:line="300" w:lineRule="auto"/>
      <w:ind w:left="1440" w:right="1440"/>
    </w:pPr>
    <w:rPr>
      <w:caps/>
      <w:color w:val="622423"/>
      <w:spacing w:val="5"/>
      <w:sz w:val="20"/>
      <w:szCs w:val="20"/>
    </w:rPr>
  </w:style>
  <w:style w:type="character" w:customStyle="1" w:styleId="IntenseQuoteChar">
    <w:name w:val="Intense Quote Char"/>
    <w:basedOn w:val="DefaultParagraphFont"/>
    <w:link w:val="IntenseQuote"/>
    <w:uiPriority w:val="99"/>
    <w:rsid w:val="00D65F02"/>
    <w:rPr>
      <w:rFonts w:cs="Times New Roman"/>
      <w:caps/>
      <w:color w:val="622423"/>
      <w:spacing w:val="5"/>
      <w:sz w:val="20"/>
    </w:rPr>
  </w:style>
  <w:style w:type="character" w:styleId="SubtleEmphasis">
    <w:name w:val="Subtle Emphasis"/>
    <w:basedOn w:val="DefaultParagraphFont"/>
    <w:uiPriority w:val="99"/>
    <w:rsid w:val="00D65F02"/>
    <w:rPr>
      <w:rFonts w:cs="Times New Roman"/>
      <w:i/>
    </w:rPr>
  </w:style>
  <w:style w:type="character" w:styleId="IntenseEmphasis">
    <w:name w:val="Intense Emphasis"/>
    <w:basedOn w:val="DefaultParagraphFont"/>
    <w:uiPriority w:val="99"/>
    <w:rsid w:val="00D65F02"/>
    <w:rPr>
      <w:rFonts w:cs="Times New Roman"/>
      <w:i/>
      <w:caps/>
      <w:spacing w:val="10"/>
      <w:sz w:val="20"/>
    </w:rPr>
  </w:style>
  <w:style w:type="character" w:styleId="SubtleReference">
    <w:name w:val="Subtle Reference"/>
    <w:basedOn w:val="DefaultParagraphFont"/>
    <w:uiPriority w:val="99"/>
    <w:rsid w:val="00D65F02"/>
    <w:rPr>
      <w:rFonts w:ascii="Calibri" w:hAnsi="Calibri" w:cs="Times New Roman"/>
      <w:i/>
      <w:color w:val="622423"/>
    </w:rPr>
  </w:style>
  <w:style w:type="character" w:styleId="IntenseReference">
    <w:name w:val="Intense Reference"/>
    <w:basedOn w:val="DefaultParagraphFont"/>
    <w:uiPriority w:val="99"/>
    <w:rsid w:val="00D65F02"/>
    <w:rPr>
      <w:rFonts w:ascii="Calibri" w:hAnsi="Calibri" w:cs="Times New Roman"/>
      <w:b/>
      <w:i/>
      <w:color w:val="622423"/>
    </w:rPr>
  </w:style>
  <w:style w:type="character" w:styleId="BookTitle">
    <w:name w:val="Book Title"/>
    <w:basedOn w:val="DefaultParagraphFont"/>
    <w:uiPriority w:val="99"/>
    <w:rsid w:val="00D65F02"/>
    <w:rPr>
      <w:rFonts w:cs="Times New Roman"/>
      <w:caps/>
      <w:color w:val="622423"/>
      <w:spacing w:val="5"/>
      <w:u w:color="622423"/>
    </w:rPr>
  </w:style>
  <w:style w:type="paragraph" w:styleId="TOCHeading">
    <w:name w:val="TOC Heading"/>
    <w:basedOn w:val="Heading1"/>
    <w:next w:val="Normal"/>
    <w:uiPriority w:val="99"/>
    <w:semiHidden/>
    <w:rsid w:val="00D65F02"/>
    <w:pPr>
      <w:outlineLvl w:val="9"/>
    </w:pPr>
  </w:style>
  <w:style w:type="character" w:customStyle="1" w:styleId="NoSpacingChar">
    <w:name w:val="No Spacing Char"/>
    <w:basedOn w:val="DefaultParagraphFont"/>
    <w:uiPriority w:val="99"/>
    <w:rsid w:val="00D65F02"/>
    <w:rPr>
      <w:rFonts w:cs="Times New Roman"/>
    </w:rPr>
  </w:style>
  <w:style w:type="paragraph" w:styleId="BalloonText">
    <w:name w:val="Balloon Text"/>
    <w:basedOn w:val="Normal"/>
    <w:link w:val="BalloonTextChar"/>
    <w:uiPriority w:val="99"/>
    <w:semiHidden/>
    <w:rsid w:val="007445F4"/>
    <w:pPr>
      <w:spacing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rsid w:val="007445F4"/>
    <w:rPr>
      <w:rFonts w:ascii="Tahoma" w:hAnsi="Tahoma" w:cs="Times New Roman"/>
      <w:sz w:val="16"/>
    </w:rPr>
  </w:style>
  <w:style w:type="table" w:styleId="TableGrid">
    <w:name w:val="Table Grid"/>
    <w:basedOn w:val="TableNormal"/>
    <w:uiPriority w:val="99"/>
    <w:rsid w:val="00C63F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C63F4F"/>
    <w:rPr>
      <w:rFonts w:cs="Times New Roman"/>
      <w:color w:val="0000FF"/>
      <w:u w:val="single"/>
    </w:rPr>
  </w:style>
  <w:style w:type="character" w:styleId="FollowedHyperlink">
    <w:name w:val="FollowedHyperlink"/>
    <w:basedOn w:val="DefaultParagraphFont"/>
    <w:uiPriority w:val="99"/>
    <w:semiHidden/>
    <w:rsid w:val="00E641DE"/>
    <w:rPr>
      <w:rFonts w:cs="Times New Roman"/>
      <w:color w:val="800080"/>
      <w:u w:val="single"/>
    </w:rPr>
  </w:style>
  <w:style w:type="character" w:styleId="PlaceholderText">
    <w:name w:val="Placeholder Text"/>
    <w:basedOn w:val="DefaultParagraphFont"/>
    <w:uiPriority w:val="99"/>
    <w:semiHidden/>
    <w:rsid w:val="0011690A"/>
    <w:rPr>
      <w:rFonts w:cs="Times New Roman"/>
      <w:color w:val="808080"/>
    </w:rPr>
  </w:style>
  <w:style w:type="character" w:customStyle="1" w:styleId="TEXT">
    <w:name w:val="TEXT"/>
    <w:uiPriority w:val="99"/>
    <w:rsid w:val="000810FF"/>
    <w:rPr>
      <w:rFonts w:ascii="Calibri" w:hAnsi="Calibri"/>
      <w:b/>
      <w:smallCaps/>
      <w:sz w:val="24"/>
    </w:rPr>
  </w:style>
  <w:style w:type="table" w:styleId="LightList-Accent2">
    <w:name w:val="Light List Accent 2"/>
    <w:basedOn w:val="TableNormal"/>
    <w:uiPriority w:val="99"/>
    <w:rsid w:val="00872775"/>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pPr>
      <w:rPr>
        <w:rFonts w:cs="Times New Roman"/>
        <w:b/>
        <w:bCs/>
        <w:color w:val="FFFFFF"/>
        <w:shd w:val="clear" w:color="auto" w:fill="auto"/>
      </w:rPr>
      <w:tblPr/>
      <w:tcPr>
        <w:shd w:val="clear" w:color="auto" w:fill="C0504D"/>
      </w:tcPr>
    </w:tblStylePr>
    <w:tblStylePr w:type="lastRow">
      <w:pPr>
        <w:spacing w:before="0" w:after="0"/>
      </w:pPr>
      <w:rPr>
        <w:rFonts w:cs="Times New Roman"/>
        <w:b/>
        <w:bCs/>
        <w:shd w:val="clear" w:color="auto" w:fill="auto"/>
      </w:rPr>
      <w:tblPr/>
      <w:tcPr>
        <w:tcBorders>
          <w:top w:val="double" w:sz="6" w:space="0" w:color="C0504D"/>
          <w:left w:val="single" w:sz="8" w:space="0" w:color="C0504D"/>
          <w:bottom w:val="single" w:sz="8" w:space="0" w:color="C0504D"/>
          <w:right w:val="single" w:sz="8" w:space="0" w:color="C0504D"/>
        </w:tcBorders>
      </w:tcPr>
    </w:tblStylePr>
    <w:tblStylePr w:type="firstCol">
      <w:rPr>
        <w:rFonts w:cs="Times New Roman"/>
        <w:b/>
        <w:bCs/>
        <w:shd w:val="clear" w:color="auto" w:fill="auto"/>
      </w:rPr>
    </w:tblStylePr>
    <w:tblStylePr w:type="lastCol">
      <w:rPr>
        <w:rFonts w:cs="Times New Roman"/>
        <w:b/>
        <w:bCs/>
        <w:shd w:val="clear" w:color="auto" w:fill="auto"/>
      </w:rPr>
    </w:tblStylePr>
    <w:tblStylePr w:type="band1Vert">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tblStylePr w:type="band1Horz">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style>
  <w:style w:type="character" w:styleId="CommentReference">
    <w:name w:val="annotation reference"/>
    <w:basedOn w:val="DefaultParagraphFont"/>
    <w:uiPriority w:val="99"/>
    <w:semiHidden/>
    <w:rsid w:val="001429AA"/>
    <w:rPr>
      <w:rFonts w:cs="Times New Roman"/>
      <w:sz w:val="16"/>
    </w:rPr>
  </w:style>
  <w:style w:type="paragraph" w:styleId="CommentText">
    <w:name w:val="annotation text"/>
    <w:basedOn w:val="Normal"/>
    <w:link w:val="CommentTextChar"/>
    <w:uiPriority w:val="99"/>
    <w:semiHidden/>
    <w:rsid w:val="001429AA"/>
    <w:rPr>
      <w:sz w:val="20"/>
      <w:szCs w:val="20"/>
    </w:rPr>
  </w:style>
  <w:style w:type="character" w:customStyle="1" w:styleId="CommentTextChar">
    <w:name w:val="Comment Text Char"/>
    <w:basedOn w:val="DefaultParagraphFont"/>
    <w:link w:val="CommentText"/>
    <w:uiPriority w:val="99"/>
    <w:semiHidden/>
    <w:rsid w:val="001429AA"/>
    <w:rPr>
      <w:rFonts w:cs="Times New Roman"/>
    </w:rPr>
  </w:style>
  <w:style w:type="paragraph" w:styleId="CommentSubject">
    <w:name w:val="annotation subject"/>
    <w:basedOn w:val="CommentText"/>
    <w:next w:val="CommentText"/>
    <w:link w:val="CommentSubjectChar"/>
    <w:uiPriority w:val="99"/>
    <w:semiHidden/>
    <w:rsid w:val="001429AA"/>
    <w:rPr>
      <w:b/>
      <w:bCs/>
    </w:rPr>
  </w:style>
  <w:style w:type="character" w:customStyle="1" w:styleId="CommentSubjectChar">
    <w:name w:val="Comment Subject Char"/>
    <w:basedOn w:val="CommentTextChar"/>
    <w:link w:val="CommentSubject"/>
    <w:uiPriority w:val="99"/>
    <w:semiHidden/>
    <w:rsid w:val="001429AA"/>
    <w:rPr>
      <w:rFonts w:cs="Times New Roman"/>
      <w:b/>
      <w:bCs/>
    </w:rPr>
  </w:style>
  <w:style w:type="paragraph" w:styleId="Revision">
    <w:name w:val="Revision"/>
    <w:hidden/>
    <w:uiPriority w:val="99"/>
    <w:semiHidden/>
    <w:rsid w:val="001429AA"/>
    <w:rPr>
      <w:sz w:val="22"/>
      <w:szCs w:val="22"/>
    </w:rPr>
  </w:style>
  <w:style w:type="paragraph" w:styleId="Header">
    <w:name w:val="header"/>
    <w:basedOn w:val="Normal"/>
    <w:link w:val="HeaderChar"/>
    <w:uiPriority w:val="99"/>
    <w:rsid w:val="00FA78CA"/>
    <w:pPr>
      <w:tabs>
        <w:tab w:val="center" w:pos="4680"/>
        <w:tab w:val="right" w:pos="9360"/>
      </w:tabs>
      <w:spacing w:line="240" w:lineRule="auto"/>
    </w:pPr>
  </w:style>
  <w:style w:type="character" w:customStyle="1" w:styleId="HeaderChar">
    <w:name w:val="Header Char"/>
    <w:basedOn w:val="DefaultParagraphFont"/>
    <w:link w:val="Header"/>
    <w:uiPriority w:val="99"/>
    <w:rsid w:val="00FA78CA"/>
    <w:rPr>
      <w:rFonts w:cs="Times New Roman"/>
      <w:sz w:val="22"/>
    </w:rPr>
  </w:style>
  <w:style w:type="paragraph" w:styleId="Footer">
    <w:name w:val="footer"/>
    <w:basedOn w:val="Normal"/>
    <w:link w:val="FooterChar"/>
    <w:uiPriority w:val="99"/>
    <w:semiHidden/>
    <w:rsid w:val="00FA78CA"/>
    <w:pPr>
      <w:tabs>
        <w:tab w:val="center" w:pos="4680"/>
        <w:tab w:val="right" w:pos="9360"/>
      </w:tabs>
      <w:spacing w:line="240" w:lineRule="auto"/>
    </w:pPr>
  </w:style>
  <w:style w:type="character" w:customStyle="1" w:styleId="FooterChar">
    <w:name w:val="Footer Char"/>
    <w:basedOn w:val="DefaultParagraphFont"/>
    <w:link w:val="Footer"/>
    <w:uiPriority w:val="99"/>
    <w:rsid w:val="00FA78CA"/>
    <w:rPr>
      <w:rFonts w:cs="Times New Roman"/>
      <w:sz w:val="22"/>
    </w:rPr>
  </w:style>
  <w:style w:type="character" w:styleId="UnresolvedMention">
    <w:name w:val="Unresolved Mention"/>
    <w:basedOn w:val="DefaultParagraphFont"/>
    <w:uiPriority w:val="99"/>
    <w:semiHidden/>
    <w:unhideWhenUsed/>
    <w:rsid w:val="00ED0EE7"/>
    <w:rPr>
      <w:color w:val="605E5C"/>
      <w:shd w:val="clear" w:color="auto" w:fill="E1DFDD"/>
    </w:rPr>
  </w:style>
  <w:style w:type="paragraph" w:styleId="NormalWeb">
    <w:name w:val="Normal (Web)"/>
    <w:basedOn w:val="Normal"/>
    <w:uiPriority w:val="99"/>
    <w:unhideWhenUsed/>
    <w:rsid w:val="008E26EE"/>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889316">
      <w:bodyDiv w:val="1"/>
      <w:marLeft w:val="0"/>
      <w:marRight w:val="0"/>
      <w:marTop w:val="0"/>
      <w:marBottom w:val="0"/>
      <w:divBdr>
        <w:top w:val="none" w:sz="0" w:space="0" w:color="auto"/>
        <w:left w:val="none" w:sz="0" w:space="0" w:color="auto"/>
        <w:bottom w:val="none" w:sz="0" w:space="0" w:color="auto"/>
        <w:right w:val="none" w:sz="0" w:space="0" w:color="auto"/>
      </w:divBdr>
      <w:divsChild>
        <w:div w:id="5091757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2124911">
              <w:marLeft w:val="0"/>
              <w:marRight w:val="0"/>
              <w:marTop w:val="0"/>
              <w:marBottom w:val="0"/>
              <w:divBdr>
                <w:top w:val="none" w:sz="0" w:space="0" w:color="auto"/>
                <w:left w:val="none" w:sz="0" w:space="0" w:color="auto"/>
                <w:bottom w:val="none" w:sz="0" w:space="0" w:color="auto"/>
                <w:right w:val="none" w:sz="0" w:space="0" w:color="auto"/>
              </w:divBdr>
              <w:divsChild>
                <w:div w:id="195339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84514">
      <w:bodyDiv w:val="1"/>
      <w:marLeft w:val="0"/>
      <w:marRight w:val="0"/>
      <w:marTop w:val="0"/>
      <w:marBottom w:val="0"/>
      <w:divBdr>
        <w:top w:val="none" w:sz="0" w:space="0" w:color="auto"/>
        <w:left w:val="none" w:sz="0" w:space="0" w:color="auto"/>
        <w:bottom w:val="none" w:sz="0" w:space="0" w:color="auto"/>
        <w:right w:val="none" w:sz="0" w:space="0" w:color="auto"/>
      </w:divBdr>
    </w:div>
    <w:div w:id="486366773">
      <w:bodyDiv w:val="1"/>
      <w:marLeft w:val="0"/>
      <w:marRight w:val="0"/>
      <w:marTop w:val="0"/>
      <w:marBottom w:val="0"/>
      <w:divBdr>
        <w:top w:val="none" w:sz="0" w:space="0" w:color="auto"/>
        <w:left w:val="none" w:sz="0" w:space="0" w:color="auto"/>
        <w:bottom w:val="none" w:sz="0" w:space="0" w:color="auto"/>
        <w:right w:val="none" w:sz="0" w:space="0" w:color="auto"/>
      </w:divBdr>
    </w:div>
    <w:div w:id="726222936">
      <w:bodyDiv w:val="1"/>
      <w:marLeft w:val="0"/>
      <w:marRight w:val="0"/>
      <w:marTop w:val="0"/>
      <w:marBottom w:val="0"/>
      <w:divBdr>
        <w:top w:val="none" w:sz="0" w:space="0" w:color="auto"/>
        <w:left w:val="none" w:sz="0" w:space="0" w:color="auto"/>
        <w:bottom w:val="none" w:sz="0" w:space="0" w:color="auto"/>
        <w:right w:val="none" w:sz="0" w:space="0" w:color="auto"/>
      </w:divBdr>
    </w:div>
    <w:div w:id="1809662568">
      <w:bodyDiv w:val="1"/>
      <w:marLeft w:val="0"/>
      <w:marRight w:val="0"/>
      <w:marTop w:val="0"/>
      <w:marBottom w:val="0"/>
      <w:divBdr>
        <w:top w:val="none" w:sz="0" w:space="0" w:color="auto"/>
        <w:left w:val="none" w:sz="0" w:space="0" w:color="auto"/>
        <w:bottom w:val="none" w:sz="0" w:space="0" w:color="auto"/>
        <w:right w:val="none" w:sz="0" w:space="0" w:color="auto"/>
      </w:divBdr>
      <w:divsChild>
        <w:div w:id="6418911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415525">
              <w:marLeft w:val="0"/>
              <w:marRight w:val="0"/>
              <w:marTop w:val="0"/>
              <w:marBottom w:val="0"/>
              <w:divBdr>
                <w:top w:val="none" w:sz="0" w:space="0" w:color="auto"/>
                <w:left w:val="none" w:sz="0" w:space="0" w:color="auto"/>
                <w:bottom w:val="none" w:sz="0" w:space="0" w:color="auto"/>
                <w:right w:val="none" w:sz="0" w:space="0" w:color="auto"/>
              </w:divBdr>
              <w:divsChild>
                <w:div w:id="429400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368014">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F7037D2F7B2B5459CF44464FB3890B3" ma:contentTypeVersion="18" ma:contentTypeDescription="Create a new document." ma:contentTypeScope="" ma:versionID="5181eaf00a856fa98497c1936bc9aeb8">
  <xsd:schema xmlns:xsd="http://www.w3.org/2001/XMLSchema" xmlns:xs="http://www.w3.org/2001/XMLSchema" xmlns:p="http://schemas.microsoft.com/office/2006/metadata/properties" xmlns:ns1="http://schemas.microsoft.com/sharepoint/v3" xmlns:ns3="cbc7aadf-24f9-4f2f-9a88-29a7747c6a49" xmlns:ns4="ab316847-b88f-4d50-946b-cd56bb7d6cd7" targetNamespace="http://schemas.microsoft.com/office/2006/metadata/properties" ma:root="true" ma:fieldsID="eaec75bffd175ac3f642e5e08ab252ec" ns1:_="" ns3:_="" ns4:_="">
    <xsd:import namespace="http://schemas.microsoft.com/sharepoint/v3"/>
    <xsd:import namespace="cbc7aadf-24f9-4f2f-9a88-29a7747c6a49"/>
    <xsd:import namespace="ab316847-b88f-4d50-946b-cd56bb7d6cd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1:_ip_UnifiedCompliancePolicyProperties" minOccurs="0"/>
                <xsd:element ref="ns1:_ip_UnifiedCompliancePolicyUIAction" minOccurs="0"/>
                <xsd:element ref="ns4:MediaServiceAutoTags" minOccurs="0"/>
                <xsd:element ref="ns4:MediaServiceDateTaken"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SearchProperties" minOccurs="0"/>
                <xsd:element ref="ns4:MediaServiceObjectDetectorVersions"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description="" ma:hidden="true" ma:internalName="_ip_UnifiedCompliancePolicyProperties">
      <xsd:simpleType>
        <xsd:restriction base="dms:Note"/>
      </xsd:simpleType>
    </xsd:element>
    <xsd:element name="_ip_UnifiedCompliancePolicyUIAction" ma:index="14"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c7aadf-24f9-4f2f-9a88-29a7747c6a4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316847-b88f-4d50-946b-cd56bb7d6cd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5" nillable="true" ma:displayName="MediaServiceAutoTags" ma:description="" ma:internalName="MediaServiceAutoTags"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MediaServic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ystemTags" ma:index="25"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4D98721A-E6F8-4EC2-AB63-250DDE0CB27F}">
  <ds:schemaRefs>
    <ds:schemaRef ds:uri="http://schemas.microsoft.com/sharepoint/v3/contenttype/forms"/>
  </ds:schemaRefs>
</ds:datastoreItem>
</file>

<file path=customXml/itemProps2.xml><?xml version="1.0" encoding="utf-8"?>
<ds:datastoreItem xmlns:ds="http://schemas.openxmlformats.org/officeDocument/2006/customXml" ds:itemID="{A195AB5E-87AD-48DB-87C1-9FAA2E5F18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bc7aadf-24f9-4f2f-9a88-29a7747c6a49"/>
    <ds:schemaRef ds:uri="ab316847-b88f-4d50-946b-cd56bb7d6c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7037EE0-9583-47AB-94D6-32259E8D3285}">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1571</Words>
  <Characters>8958</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UNDERGRADUATE CURRICULUM COMMITTEE (UCC)</vt:lpstr>
    </vt:vector>
  </TitlesOfParts>
  <Company>Rhode Island College</Company>
  <LinksUpToDate>false</LinksUpToDate>
  <CharactersWithSpaces>10508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UNDERGRADUATE CURRICULUM COMMITTEE (UCC)</dc:title>
  <dc:creator>Editor</dc:creator>
  <cp:lastModifiedBy>Cote, Sean</cp:lastModifiedBy>
  <cp:revision>2</cp:revision>
  <cp:lastPrinted>2023-10-25T19:09:00Z</cp:lastPrinted>
  <dcterms:created xsi:type="dcterms:W3CDTF">2024-01-24T13:35:00Z</dcterms:created>
  <dcterms:modified xsi:type="dcterms:W3CDTF">2024-01-24T13:35:00Z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0x0101000F7037D2F7B2B5459CF44464FB3890B3</vt:lpwstr>
  </property>
</Properties>
</file>