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E7F17" w:rsidR="0021435B" w:rsidP="0021435B" w:rsidRDefault="00547B0D" w14:paraId="59E6D28F" w14:textId="7950B8C2">
      <w:pPr>
        <w:rPr>
          <w:rFonts w:ascii="Avenir Light" w:hAnsi="Avenir Light" w:cs="Calibri Light"/>
          <w:sz w:val="22"/>
          <w:szCs w:val="22"/>
        </w:rPr>
      </w:pPr>
      <w:r w:rsidRPr="00DE7F17">
        <w:rPr>
          <w:rFonts w:ascii="Avenir Light" w:hAnsi="Avenir Light" w:cs="Calibri Light"/>
          <w:caps/>
          <w:noProof/>
          <w:spacing w:val="20"/>
          <w:sz w:val="22"/>
          <w:szCs w:val="22"/>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E7F17" w:rsidR="00047BBA" w:rsidP="0021435B" w:rsidRDefault="00951288" w14:paraId="53CDE979" w14:textId="2EBE1CA1">
      <w:pPr>
        <w:pStyle w:val="Heading1"/>
        <w:pBdr>
          <w:bottom w:val="thinThickMediumGap" w:color="632423" w:themeColor="accent2" w:themeShade="80" w:sz="8" w:space="2"/>
        </w:pBdr>
        <w:spacing w:before="120" w:line="240" w:lineRule="auto"/>
        <w:rPr>
          <w:rFonts w:ascii="Avenir Light" w:hAnsi="Avenir Light" w:cs="Calibri Light"/>
          <w:b/>
          <w:bCs/>
          <w:color w:val="auto"/>
          <w:sz w:val="22"/>
          <w:szCs w:val="22"/>
        </w:rPr>
      </w:pPr>
      <w:r w:rsidRPr="00DE7F17">
        <w:rPr>
          <w:rFonts w:ascii="Avenir Light" w:hAnsi="Avenir Light" w:cs="Calibri Light"/>
          <w:b/>
          <w:bCs/>
          <w:color w:val="auto"/>
          <w:sz w:val="22"/>
          <w:szCs w:val="22"/>
        </w:rPr>
        <w:t xml:space="preserve">graduate COMMITTEE </w:t>
      </w:r>
      <w:r w:rsidRPr="00DE7F17">
        <w:rPr>
          <w:rFonts w:ascii="Avenir Light" w:hAnsi="Avenir Light" w:cs="Calibri Light"/>
          <w:b/>
          <w:bCs/>
          <w:color w:val="auto"/>
          <w:sz w:val="22"/>
          <w:szCs w:val="22"/>
        </w:rPr>
        <w:br/>
      </w:r>
      <w:r w:rsidRPr="00DE7F17">
        <w:rPr>
          <w:rFonts w:ascii="Avenir Light" w:hAnsi="Avenir Light" w:cs="Calibri Light"/>
          <w:b/>
          <w:bCs/>
          <w:color w:val="auto"/>
          <w:sz w:val="22"/>
          <w:szCs w:val="22"/>
        </w:rPr>
        <w:t>curriculum PROPOSAL FORM</w:t>
      </w:r>
    </w:p>
    <w:p w:rsidRPr="00DE7F17" w:rsidR="00F64260" w:rsidP="00047BBA" w:rsidRDefault="00047BBA" w14:paraId="670F7E92" w14:textId="779A1010">
      <w:pPr>
        <w:pStyle w:val="Heading2"/>
        <w:jc w:val="left"/>
        <w:rPr>
          <w:rFonts w:ascii="Avenir Light" w:hAnsi="Avenir Light" w:cs="Calibri Light"/>
          <w:color w:val="auto"/>
          <w:sz w:val="22"/>
          <w:szCs w:val="22"/>
        </w:rPr>
      </w:pPr>
      <w:r w:rsidRPr="00DE7F17">
        <w:rPr>
          <w:rFonts w:ascii="Avenir Light" w:hAnsi="Avenir Light" w:cs="Calibri Light"/>
          <w:color w:val="auto"/>
          <w:sz w:val="22"/>
          <w:szCs w:val="22"/>
        </w:rPr>
        <w:t xml:space="preserve">A. </w:t>
      </w:r>
      <w:r w:rsidRPr="00DE7F17" w:rsidR="00F64260">
        <w:rPr>
          <w:rFonts w:ascii="Avenir Light" w:hAnsi="Avenir Light" w:cs="Calibri Light"/>
          <w:color w:val="auto"/>
          <w:sz w:val="22"/>
          <w:szCs w:val="22"/>
        </w:rPr>
        <w:t>Cover page</w:t>
      </w:r>
      <w:r w:rsidRPr="00DE7F17" w:rsidR="00F64260">
        <w:rPr>
          <w:rFonts w:ascii="Avenir Light" w:hAnsi="Avenir Light" w:cs="Calibri Light"/>
          <w:color w:val="auto"/>
          <w:sz w:val="22"/>
          <w:szCs w:val="22"/>
        </w:rPr>
        <w:tab/>
      </w:r>
      <w:r w:rsidRPr="00DE7F17">
        <w:rPr>
          <w:rFonts w:ascii="Avenir Light" w:hAnsi="Avenir Light" w:cs="Calibri Light"/>
          <w:caps w:val="0"/>
          <w:color w:val="auto"/>
          <w:spacing w:val="20"/>
          <w:sz w:val="22"/>
          <w:szCs w:val="22"/>
        </w:rPr>
        <w:t xml:space="preserve"> (</w:t>
      </w:r>
      <w:r w:rsidRPr="00DE7F17" w:rsidR="00E42292">
        <w:rPr>
          <w:rFonts w:ascii="Avenir Light" w:hAnsi="Avenir Light" w:cs="Calibri Light"/>
          <w:caps w:val="0"/>
          <w:color w:val="auto"/>
          <w:spacing w:val="20"/>
          <w:sz w:val="22"/>
          <w:szCs w:val="22"/>
        </w:rPr>
        <w:t>rover over</w:t>
      </w:r>
      <w:r w:rsidRPr="00DE7F17">
        <w:rPr>
          <w:rFonts w:ascii="Avenir Light" w:hAnsi="Avenir Light" w:cs="Calibri Light"/>
          <w:caps w:val="0"/>
          <w:color w:val="auto"/>
          <w:spacing w:val="20"/>
          <w:sz w:val="22"/>
          <w:szCs w:val="22"/>
        </w:rPr>
        <w:t xml:space="preserve"> text for more instructions</w:t>
      </w:r>
      <w:r w:rsidRPr="00DE7F17" w:rsidR="003A6696">
        <w:rPr>
          <w:rFonts w:ascii="Avenir Light" w:hAnsi="Avenir Light" w:cs="Calibri Light"/>
          <w:caps w:val="0"/>
          <w:color w:val="auto"/>
          <w:spacing w:val="20"/>
          <w:sz w:val="22"/>
          <w:szCs w:val="22"/>
        </w:rPr>
        <w:t>- please delete red instructions</w:t>
      </w:r>
      <w:r w:rsidRPr="00DE7F17">
        <w:rPr>
          <w:rFonts w:ascii="Avenir Light" w:hAnsi="Avenir Light" w:cs="Calibri Light"/>
          <w:caps w:val="0"/>
          <w:color w:val="auto"/>
          <w:spacing w:val="20"/>
          <w:sz w:val="22"/>
          <w:szCs w:val="22"/>
        </w:rPr>
        <w:t>)</w:t>
      </w:r>
    </w:p>
    <w:p w:rsidRPr="00DE7F17" w:rsidR="001660E6" w:rsidP="009C5BD4" w:rsidRDefault="001660E6" w14:paraId="212301AC" w14:textId="77777777">
      <w:pPr>
        <w:rPr>
          <w:rFonts w:ascii="Avenir Light" w:hAnsi="Avenir Light" w:cs="Calibri Light"/>
          <w:color w:val="FF0000"/>
          <w:spacing w:val="15"/>
          <w:sz w:val="22"/>
          <w:szCs w:val="22"/>
        </w:rPr>
      </w:pPr>
    </w:p>
    <w:tbl>
      <w:tblPr>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2395"/>
        <w:gridCol w:w="1761"/>
        <w:gridCol w:w="740"/>
        <w:gridCol w:w="1376"/>
        <w:gridCol w:w="1233"/>
        <w:gridCol w:w="2993"/>
        <w:gridCol w:w="282"/>
      </w:tblGrid>
      <w:tr w:rsidRPr="00DE7F17" w:rsidR="00047BBA" w:rsidTr="2D696C53" w14:paraId="74BE87CE" w14:textId="77777777">
        <w:trPr>
          <w:cantSplit/>
        </w:trPr>
        <w:tc>
          <w:tcPr>
            <w:tcW w:w="1111" w:type="pct"/>
            <w:tcMar/>
            <w:vAlign w:val="center"/>
          </w:tcPr>
          <w:p w:rsidRPr="00DE7F17" w:rsidR="00F64260" w:rsidP="00010085" w:rsidRDefault="00F64260" w14:paraId="7BF9C502" w14:textId="1EC189E5">
            <w:pPr>
              <w:rPr>
                <w:rFonts w:ascii="Avenir Light" w:hAnsi="Avenir Light" w:cs="Calibri Light"/>
                <w:color w:val="0D0D0D" w:themeColor="text1" w:themeTint="F2"/>
                <w:sz w:val="22"/>
                <w:szCs w:val="22"/>
              </w:rPr>
            </w:pPr>
            <w:r w:rsidRPr="00DE7F17">
              <w:rPr>
                <w:rFonts w:ascii="Avenir Light" w:hAnsi="Avenir Light" w:cs="Calibri Light"/>
                <w:color w:val="0D0D0D" w:themeColor="text1" w:themeTint="F2"/>
                <w:sz w:val="22"/>
                <w:szCs w:val="22"/>
              </w:rPr>
              <w:t>A.1</w:t>
            </w:r>
            <w:hyperlink w:tooltip="Indicate course(s) and/or program(s) this proposal addresses. Use the full name of programs; indicate the exact degree it affects. Use separate forms if you are making multiple changes." w:history="1" w:anchor="_acknowledge">
              <w:r w:rsidRPr="00DE7F17">
                <w:rPr>
                  <w:rStyle w:val="Hyperlink"/>
                  <w:rFonts w:ascii="Avenir Light" w:hAnsi="Avenir Light" w:cs="Calibri Light"/>
                  <w:sz w:val="22"/>
                  <w:szCs w:val="22"/>
                </w:rPr>
                <w:t>. Course or program</w:t>
              </w:r>
            </w:hyperlink>
          </w:p>
        </w:tc>
        <w:tc>
          <w:tcPr>
            <w:tcW w:w="3758" w:type="pct"/>
            <w:gridSpan w:val="5"/>
            <w:tcMar/>
          </w:tcPr>
          <w:p w:rsidRPr="00DE7F17" w:rsidR="00F64260" w:rsidP="007E6ABC" w:rsidRDefault="000E46FD" w14:paraId="3807EAD1" w14:textId="776B9D2A">
            <w:pPr>
              <w:pStyle w:val="Heading5"/>
              <w:tabs>
                <w:tab w:val="left" w:pos="984"/>
              </w:tabs>
              <w:rPr>
                <w:rFonts w:ascii="Avenir Book" w:hAnsi="Avenir Book" w:cs="Calibri Light"/>
                <w:b/>
                <w:bCs/>
                <w:color w:val="auto"/>
              </w:rPr>
            </w:pPr>
            <w:bookmarkStart w:name="Proposal" w:id="0"/>
            <w:bookmarkEnd w:id="0"/>
            <w:r w:rsidRPr="00DE7F17">
              <w:rPr>
                <w:rFonts w:ascii="Avenir Book" w:hAnsi="Avenir Book"/>
                <w:b/>
                <w:bCs/>
                <w:color w:val="000000"/>
              </w:rPr>
              <w:t xml:space="preserve">ECSE </w:t>
            </w:r>
            <w:r w:rsidRPr="00DE7F17" w:rsidR="00ED21BD">
              <w:rPr>
                <w:rFonts w:ascii="Avenir Book" w:hAnsi="Avenir Book"/>
                <w:b/>
                <w:bCs/>
                <w:color w:val="000000"/>
              </w:rPr>
              <w:t>5</w:t>
            </w:r>
            <w:r w:rsidRPr="00DE7F17" w:rsidR="009137F5">
              <w:rPr>
                <w:rFonts w:ascii="Avenir Book" w:hAnsi="Avenir Book"/>
                <w:b/>
                <w:bCs/>
                <w:color w:val="000000"/>
              </w:rPr>
              <w:t>5</w:t>
            </w:r>
            <w:r w:rsidRPr="00DE7F17" w:rsidR="00ED21BD">
              <w:rPr>
                <w:rFonts w:ascii="Avenir Book" w:hAnsi="Avenir Book"/>
                <w:b/>
                <w:bCs/>
                <w:color w:val="000000"/>
              </w:rPr>
              <w:t xml:space="preserve">0: </w:t>
            </w:r>
            <w:r w:rsidRPr="00DE7F17" w:rsidR="009137F5">
              <w:rPr>
                <w:rFonts w:ascii="Avenir Book" w:hAnsi="Avenir Book"/>
                <w:b/>
                <w:bCs/>
                <w:color w:val="000000"/>
              </w:rPr>
              <w:t xml:space="preserve">SEL/Social Studies </w:t>
            </w:r>
            <w:r w:rsidRPr="00DE7F17" w:rsidR="00ED21BD">
              <w:rPr>
                <w:rFonts w:ascii="Avenir Book" w:hAnsi="Avenir Book"/>
                <w:b/>
                <w:bCs/>
                <w:color w:val="000000"/>
                <w:shd w:val="clear" w:color="auto" w:fill="FFFFFF"/>
              </w:rPr>
              <w:t>in Inclusive ECE Settings</w:t>
            </w:r>
          </w:p>
        </w:tc>
        <w:tc>
          <w:tcPr>
            <w:tcW w:w="131" w:type="pct"/>
            <w:vMerge w:val="restart"/>
            <w:tcMar/>
          </w:tcPr>
          <w:p w:rsidRPr="00DE7F17" w:rsidR="008628B1" w:rsidP="00345149" w:rsidRDefault="008628B1" w14:paraId="22C82EF7" w14:textId="77777777">
            <w:pPr>
              <w:rPr>
                <w:rFonts w:ascii="Avenir Light" w:hAnsi="Avenir Light" w:cs="Calibri Light"/>
                <w:sz w:val="22"/>
                <w:szCs w:val="22"/>
              </w:rPr>
            </w:pPr>
            <w:bookmarkStart w:name="_MON_1418820125" w:id="1"/>
            <w:bookmarkStart w:name="affecred" w:id="2"/>
            <w:bookmarkEnd w:id="1"/>
            <w:bookmarkEnd w:id="2"/>
          </w:p>
        </w:tc>
      </w:tr>
      <w:tr w:rsidRPr="00DE7F17" w:rsidR="00047BBA" w:rsidTr="2D696C53" w14:paraId="512E93CC" w14:textId="77777777">
        <w:trPr>
          <w:cantSplit/>
        </w:trPr>
        <w:tc>
          <w:tcPr>
            <w:tcW w:w="1111" w:type="pct"/>
            <w:tcMar/>
            <w:vAlign w:val="center"/>
          </w:tcPr>
          <w:p w:rsidRPr="00DE7F17" w:rsidR="00AA4EEB" w:rsidP="00A80034" w:rsidRDefault="004301A3" w14:paraId="2633C292" w14:textId="4B5EBE23">
            <w:pPr>
              <w:rPr>
                <w:rStyle w:val="Hyperlink"/>
                <w:rFonts w:ascii="Avenir Light" w:hAnsi="Avenir Light" w:cs="Calibri Light"/>
                <w:color w:val="auto"/>
                <w:sz w:val="22"/>
                <w:szCs w:val="22"/>
              </w:rPr>
            </w:pPr>
            <w:r w:rsidRPr="00DE7F17">
              <w:rPr>
                <w:rFonts w:ascii="Avenir Light" w:hAnsi="Avenir Light" w:cs="Calibri Light"/>
                <w:sz w:val="22"/>
                <w:szCs w:val="22"/>
              </w:rPr>
              <w:t>Academic Unit</w:t>
            </w:r>
          </w:p>
        </w:tc>
        <w:tc>
          <w:tcPr>
            <w:tcW w:w="3758" w:type="pct"/>
            <w:gridSpan w:val="5"/>
            <w:tcMar/>
          </w:tcPr>
          <w:p w:rsidRPr="00DE7F17" w:rsidR="00AA4EEB" w:rsidP="004301A3" w:rsidRDefault="008232F2" w14:paraId="2ABC2D29" w14:textId="52290B13">
            <w:pPr>
              <w:rPr>
                <w:rFonts w:ascii="Avenir Light" w:hAnsi="Avenir Light" w:cs="Calibri Light"/>
                <w:sz w:val="22"/>
                <w:szCs w:val="22"/>
              </w:rPr>
            </w:pPr>
            <w:r w:rsidRPr="00DE7F17">
              <w:rPr>
                <w:rFonts w:ascii="Avenir Light" w:hAnsi="Avenir Light" w:cs="Calibri Light"/>
                <w:sz w:val="22"/>
                <w:szCs w:val="22"/>
              </w:rPr>
              <w:t xml:space="preserve">Feinstein </w:t>
            </w:r>
            <w:r w:rsidRPr="00DE7F17" w:rsidR="004301A3">
              <w:rPr>
                <w:rFonts w:ascii="Avenir Light" w:hAnsi="Avenir Light" w:cs="Calibri Light"/>
                <w:sz w:val="22"/>
                <w:szCs w:val="22"/>
              </w:rPr>
              <w:t xml:space="preserve">School of Education </w:t>
            </w:r>
            <w:r w:rsidRPr="00DE7F17">
              <w:rPr>
                <w:rFonts w:ascii="Avenir Light" w:hAnsi="Avenir Light" w:cs="Calibri Light"/>
                <w:sz w:val="22"/>
                <w:szCs w:val="22"/>
              </w:rPr>
              <w:t>and Human Development</w:t>
            </w:r>
          </w:p>
        </w:tc>
        <w:tc>
          <w:tcPr>
            <w:tcW w:w="131" w:type="pct"/>
            <w:vMerge/>
            <w:tcMar/>
          </w:tcPr>
          <w:p w:rsidRPr="00DE7F17" w:rsidR="00AA4EEB" w:rsidP="008B1F84" w:rsidRDefault="00AA4EEB" w14:paraId="101D5ABC" w14:textId="77777777">
            <w:pPr>
              <w:rPr>
                <w:rFonts w:ascii="Avenir Light" w:hAnsi="Avenir Light" w:cs="Calibri Light"/>
                <w:sz w:val="22"/>
                <w:szCs w:val="22"/>
              </w:rPr>
            </w:pPr>
          </w:p>
        </w:tc>
      </w:tr>
      <w:tr w:rsidRPr="00DE7F17" w:rsidR="00047BBA" w:rsidTr="2D696C53" w14:paraId="3178107D" w14:textId="77777777">
        <w:trPr>
          <w:cantSplit/>
        </w:trPr>
        <w:tc>
          <w:tcPr>
            <w:tcW w:w="1111" w:type="pct"/>
            <w:tcMar/>
            <w:vAlign w:val="center"/>
          </w:tcPr>
          <w:p w:rsidRPr="00DE7F17" w:rsidR="00F64260" w:rsidP="00010085" w:rsidRDefault="00F64260" w14:paraId="61FB1322" w14:textId="77777777">
            <w:pPr>
              <w:rPr>
                <w:rFonts w:ascii="Avenir Light" w:hAnsi="Avenir Light" w:cs="Calibri Light"/>
                <w:sz w:val="22"/>
                <w:szCs w:val="22"/>
              </w:rPr>
            </w:pPr>
            <w:r w:rsidRPr="00DE7F17">
              <w:rPr>
                <w:rFonts w:ascii="Avenir Light" w:hAnsi="Avenir Light" w:cs="Calibri Light"/>
                <w:sz w:val="22"/>
                <w:szCs w:val="22"/>
              </w:rPr>
              <w:t xml:space="preserve">A.2. </w:t>
            </w:r>
            <w:hyperlink w:tooltip="Delete items not applicable to your proposal. Program changes caused by a single course proposal can be included on the same form; more complex changes need separate forms. New courses each need their own form, as well as revisions that differ in nature." w:history="1" w:anchor="type">
              <w:r w:rsidRPr="00DE7F17">
                <w:rPr>
                  <w:rStyle w:val="Hyperlink"/>
                  <w:rFonts w:ascii="Avenir Light" w:hAnsi="Avenir Light" w:cs="Calibri Light"/>
                  <w:color w:val="auto"/>
                  <w:sz w:val="22"/>
                  <w:szCs w:val="22"/>
                </w:rPr>
                <w:t>Proposal type</w:t>
              </w:r>
            </w:hyperlink>
          </w:p>
        </w:tc>
        <w:tc>
          <w:tcPr>
            <w:tcW w:w="3758" w:type="pct"/>
            <w:gridSpan w:val="5"/>
            <w:tcMar/>
          </w:tcPr>
          <w:p w:rsidRPr="00DE7F17" w:rsidR="00F64260" w:rsidP="000A36CD" w:rsidRDefault="00F64260" w14:paraId="162BF641" w14:textId="5C6B873E">
            <w:pPr>
              <w:rPr>
                <w:rFonts w:ascii="Avenir Light" w:hAnsi="Avenir Light" w:cs="Calibri Light"/>
                <w:sz w:val="22"/>
                <w:szCs w:val="22"/>
              </w:rPr>
            </w:pPr>
            <w:bookmarkStart w:name="type" w:id="3"/>
            <w:r w:rsidRPr="00DE7F17">
              <w:rPr>
                <w:rFonts w:ascii="Avenir Light" w:hAnsi="Avenir Light" w:cs="Calibri Light"/>
                <w:sz w:val="22"/>
                <w:szCs w:val="22"/>
              </w:rPr>
              <w:t>Course:  creation</w:t>
            </w:r>
            <w:bookmarkEnd w:id="3"/>
            <w:r w:rsidRPr="00DE7F17">
              <w:rPr>
                <w:rFonts w:ascii="Avenir Light" w:hAnsi="Avenir Light" w:cs="Calibri Light"/>
                <w:sz w:val="22"/>
                <w:szCs w:val="22"/>
              </w:rPr>
              <w:t xml:space="preserve"> </w:t>
            </w:r>
            <w:bookmarkStart w:name="deletion" w:id="4"/>
            <w:bookmarkEnd w:id="4"/>
          </w:p>
        </w:tc>
        <w:tc>
          <w:tcPr>
            <w:tcW w:w="131" w:type="pct"/>
            <w:vMerge/>
            <w:tcMar/>
          </w:tcPr>
          <w:p w:rsidRPr="00DE7F17" w:rsidR="00F64260" w:rsidP="008B1F84" w:rsidRDefault="00F64260" w14:paraId="2F92E56B" w14:textId="77777777">
            <w:pPr>
              <w:rPr>
                <w:rFonts w:ascii="Avenir Light" w:hAnsi="Avenir Light" w:cs="Calibri Light"/>
                <w:sz w:val="22"/>
                <w:szCs w:val="22"/>
              </w:rPr>
            </w:pPr>
          </w:p>
        </w:tc>
      </w:tr>
      <w:tr w:rsidRPr="00DE7F17" w:rsidR="00047BBA" w:rsidTr="2D696C53" w14:paraId="4A869F85" w14:textId="77777777">
        <w:trPr>
          <w:cantSplit/>
        </w:trPr>
        <w:tc>
          <w:tcPr>
            <w:tcW w:w="1111" w:type="pct"/>
            <w:tcMar/>
            <w:vAlign w:val="center"/>
          </w:tcPr>
          <w:p w:rsidRPr="00DE7F17" w:rsidR="00F64260" w:rsidP="00010085" w:rsidRDefault="00F64260" w14:paraId="661D6459" w14:textId="77777777">
            <w:pPr>
              <w:rPr>
                <w:rFonts w:ascii="Avenir Light" w:hAnsi="Avenir Light" w:cs="Calibri Light"/>
                <w:sz w:val="22"/>
                <w:szCs w:val="22"/>
              </w:rPr>
            </w:pPr>
            <w:r w:rsidRPr="00DE7F17">
              <w:rPr>
                <w:rFonts w:ascii="Avenir Light" w:hAnsi="Avenir Light" w:cs="Calibri Light"/>
                <w:sz w:val="22"/>
                <w:szCs w:val="22"/>
              </w:rPr>
              <w:t xml:space="preserve">A.3. </w:t>
            </w:r>
            <w:hyperlink w:tooltip="Name of the person submitting the proposal" w:history="1" w:anchor="Originator">
              <w:r w:rsidRPr="00DE7F17">
                <w:rPr>
                  <w:rStyle w:val="Hyperlink"/>
                  <w:rFonts w:ascii="Avenir Light" w:hAnsi="Avenir Light" w:cs="Calibri Light"/>
                  <w:color w:val="auto"/>
                  <w:sz w:val="22"/>
                  <w:szCs w:val="22"/>
                </w:rPr>
                <w:t>Originator</w:t>
              </w:r>
            </w:hyperlink>
          </w:p>
        </w:tc>
        <w:tc>
          <w:tcPr>
            <w:tcW w:w="1160" w:type="pct"/>
            <w:gridSpan w:val="2"/>
            <w:tcMar/>
          </w:tcPr>
          <w:p w:rsidRPr="00DE7F17" w:rsidR="00F64260" w:rsidP="00B862BF" w:rsidRDefault="007E6ABC" w14:paraId="109F9B7A" w14:textId="1C60DECA">
            <w:pPr>
              <w:rPr>
                <w:rFonts w:ascii="Avenir Light" w:hAnsi="Avenir Light" w:cs="Calibri Light"/>
                <w:sz w:val="22"/>
                <w:szCs w:val="22"/>
              </w:rPr>
            </w:pPr>
            <w:bookmarkStart w:name="Originator" w:id="5"/>
            <w:bookmarkEnd w:id="5"/>
            <w:r w:rsidRPr="00DE7F17">
              <w:rPr>
                <w:rFonts w:ascii="Avenir Light" w:hAnsi="Avenir Light" w:cs="Calibri Light"/>
                <w:sz w:val="22"/>
                <w:szCs w:val="22"/>
              </w:rPr>
              <w:t xml:space="preserve">Beth Pinheiro and Leslie </w:t>
            </w:r>
            <w:proofErr w:type="spellStart"/>
            <w:r w:rsidRPr="00DE7F17">
              <w:rPr>
                <w:rFonts w:ascii="Avenir Light" w:hAnsi="Avenir Light" w:cs="Calibri Light"/>
                <w:sz w:val="22"/>
                <w:szCs w:val="22"/>
              </w:rPr>
              <w:t>Sevey</w:t>
            </w:r>
            <w:proofErr w:type="spellEnd"/>
          </w:p>
        </w:tc>
        <w:tc>
          <w:tcPr>
            <w:tcW w:w="1210" w:type="pct"/>
            <w:gridSpan w:val="2"/>
            <w:tcMar/>
          </w:tcPr>
          <w:p w:rsidRPr="00DE7F17" w:rsidR="00F64260" w:rsidP="00B862BF" w:rsidRDefault="00000000" w14:paraId="561C556F" w14:textId="77777777">
            <w:pPr>
              <w:rPr>
                <w:rFonts w:ascii="Avenir Light" w:hAnsi="Avenir Light" w:cs="Calibri Light"/>
                <w:sz w:val="22"/>
                <w:szCs w:val="22"/>
              </w:rPr>
            </w:pPr>
            <w:hyperlink w:tooltip="Which department, program, academic unit, office, and/or school is primarily responsible for the curriculum change?" w:history="1" w:anchor="home_dept">
              <w:r w:rsidRPr="00DE7F17" w:rsidR="00F64260">
                <w:rPr>
                  <w:rStyle w:val="Hyperlink"/>
                  <w:rFonts w:ascii="Avenir Light" w:hAnsi="Avenir Light" w:cs="Calibri Light"/>
                  <w:color w:val="auto"/>
                  <w:sz w:val="22"/>
                  <w:szCs w:val="22"/>
                </w:rPr>
                <w:t>Home department</w:t>
              </w:r>
            </w:hyperlink>
          </w:p>
        </w:tc>
        <w:tc>
          <w:tcPr>
            <w:tcW w:w="1519" w:type="pct"/>
            <w:gridSpan w:val="2"/>
            <w:tcMar/>
          </w:tcPr>
          <w:p w:rsidRPr="00DE7F17" w:rsidR="00F64260" w:rsidP="00B862BF" w:rsidRDefault="007E6ABC" w14:paraId="1806736B" w14:textId="311EF500">
            <w:pPr>
              <w:rPr>
                <w:rFonts w:ascii="Avenir Light" w:hAnsi="Avenir Light" w:cs="Calibri Light"/>
                <w:sz w:val="22"/>
                <w:szCs w:val="22"/>
              </w:rPr>
            </w:pPr>
            <w:bookmarkStart w:name="home_dept" w:id="6"/>
            <w:bookmarkEnd w:id="6"/>
            <w:r w:rsidRPr="00DE7F17">
              <w:rPr>
                <w:rFonts w:ascii="Avenir Light" w:hAnsi="Avenir Light" w:cs="Calibri Light"/>
                <w:sz w:val="22"/>
                <w:szCs w:val="22"/>
              </w:rPr>
              <w:t>ELED and SPED</w:t>
            </w:r>
          </w:p>
        </w:tc>
      </w:tr>
      <w:tr w:rsidRPr="00DE7F17" w:rsidR="00047BBA" w:rsidTr="2D696C53" w14:paraId="32A3543C" w14:textId="77777777">
        <w:tc>
          <w:tcPr>
            <w:tcW w:w="1111" w:type="pct"/>
            <w:tcMar/>
            <w:vAlign w:val="center"/>
          </w:tcPr>
          <w:p w:rsidRPr="00DE7F17" w:rsidR="00155067" w:rsidP="00010085" w:rsidRDefault="00F64260" w14:paraId="67547992" w14:textId="77777777">
            <w:pPr>
              <w:rPr>
                <w:rStyle w:val="Hyperlink"/>
                <w:rFonts w:ascii="Avenir Light" w:hAnsi="Avenir Light" w:cs="Calibri Light"/>
                <w:color w:val="auto"/>
                <w:sz w:val="22"/>
                <w:szCs w:val="22"/>
              </w:rPr>
            </w:pPr>
            <w:r w:rsidRPr="00DE7F17">
              <w:rPr>
                <w:rFonts w:ascii="Avenir Light" w:hAnsi="Avenir Light" w:cs="Calibri Light"/>
                <w:sz w:val="22"/>
                <w:szCs w:val="22"/>
              </w:rPr>
              <w:t xml:space="preserve">A.4. </w:t>
            </w:r>
            <w:hyperlink w:tooltip="Give the rationale for the proposal. If this is a revision, explain every aspect you want to change. Also, include how this will impact faculty. (This is the MOST important response on this proposal.)" w:history="1" w:anchor="Rationale">
              <w:r w:rsidRPr="00DE7F17">
                <w:rPr>
                  <w:rStyle w:val="Hyperlink"/>
                  <w:rFonts w:ascii="Avenir Light" w:hAnsi="Avenir Light" w:cs="Calibri Light"/>
                  <w:color w:val="auto"/>
                  <w:sz w:val="22"/>
                  <w:szCs w:val="22"/>
                </w:rPr>
                <w:t>Rationale</w:t>
              </w:r>
            </w:hyperlink>
          </w:p>
          <w:p w:rsidRPr="00DE7F17" w:rsidR="001660E6" w:rsidP="00010085" w:rsidRDefault="001660E6" w14:paraId="1171ADDB" w14:textId="77777777">
            <w:pPr>
              <w:rPr>
                <w:rFonts w:ascii="Avenir Light" w:hAnsi="Avenir Light" w:cs="Calibri Light"/>
                <w:sz w:val="22"/>
                <w:szCs w:val="22"/>
              </w:rPr>
            </w:pPr>
          </w:p>
          <w:p w:rsidRPr="00DE7F17" w:rsidR="00F64260" w:rsidP="00010085" w:rsidRDefault="00155067" w14:paraId="29A28E61" w14:textId="65448A11">
            <w:pPr>
              <w:rPr>
                <w:rFonts w:ascii="Avenir Light" w:hAnsi="Avenir Light" w:cs="Calibri Light"/>
                <w:sz w:val="22"/>
                <w:szCs w:val="22"/>
              </w:rPr>
            </w:pPr>
            <w:r w:rsidRPr="00DE7F17">
              <w:rPr>
                <w:rFonts w:ascii="Avenir Light" w:hAnsi="Avenir Light" w:cs="Calibri Light"/>
                <w:sz w:val="22"/>
                <w:szCs w:val="22"/>
              </w:rPr>
              <w:t xml:space="preserve">Additional Information for </w:t>
            </w:r>
            <w:hyperlink w:tooltip="Expand the context for the program with rationale for why this program is being developed. Include related economic and workforce data; information on job availability; entities advocating for this program; and advisory board input" w:history="1" w:anchor="type">
              <w:r w:rsidRPr="00DE7F17">
                <w:rPr>
                  <w:rStyle w:val="Hyperlink"/>
                  <w:rFonts w:ascii="Avenir Light" w:hAnsi="Avenir Light" w:cs="Calibri Light"/>
                  <w:color w:val="auto"/>
                  <w:sz w:val="22"/>
                  <w:szCs w:val="22"/>
                </w:rPr>
                <w:t>new programs</w:t>
              </w:r>
            </w:hyperlink>
          </w:p>
        </w:tc>
        <w:tc>
          <w:tcPr>
            <w:tcW w:w="3889" w:type="pct"/>
            <w:gridSpan w:val="6"/>
            <w:tcMar/>
          </w:tcPr>
          <w:p w:rsidRPr="00DE7F17" w:rsidR="00F64260" w:rsidP="00FA6998" w:rsidRDefault="00F64260" w14:paraId="5C3CE9A4" w14:textId="77777777">
            <w:pPr>
              <w:rPr>
                <w:rFonts w:ascii="Avenir Book" w:hAnsi="Avenir Book" w:cs="Calibri Light"/>
                <w:sz w:val="22"/>
                <w:szCs w:val="22"/>
              </w:rPr>
            </w:pPr>
            <w:bookmarkStart w:name="Rationale" w:id="7"/>
            <w:bookmarkEnd w:id="7"/>
          </w:p>
          <w:p w:rsidRPr="00DE7F17" w:rsidR="007E6ABC" w:rsidP="2D696C53" w:rsidRDefault="007E6ABC" w14:paraId="261F21E8" w14:textId="24EC00F7">
            <w:pPr>
              <w:pStyle w:val="NormalWeb"/>
              <w:spacing w:before="0" w:beforeAutospacing="off" w:after="0" w:afterAutospacing="off"/>
              <w:rPr>
                <w:rFonts w:ascii="Avenir Book" w:hAnsi="Avenir Book"/>
                <w:sz w:val="22"/>
                <w:szCs w:val="22"/>
              </w:rPr>
            </w:pPr>
            <w:r w:rsidRPr="2D696C53" w:rsidR="007E6ABC">
              <w:rPr>
                <w:rFonts w:ascii="Avenir Book" w:hAnsi="Avenir Book"/>
                <w:color w:val="000000" w:themeColor="text1" w:themeTint="FF" w:themeShade="FF"/>
                <w:sz w:val="22"/>
                <w:szCs w:val="22"/>
              </w:rPr>
              <w:t>The Rhode Island teacher workforce, like in most states, is facing a crisis as the teacher pipeline is desperately in need of growth. In considering the dearth of teachers of color specifically, research attests to the positive impacts on the academic achievement of K12 students of color (</w:t>
            </w:r>
            <w:r w:rsidRPr="2D696C53" w:rsidR="007E6ABC">
              <w:rPr>
                <w:rFonts w:ascii="Avenir Book" w:hAnsi="Avenir Book"/>
                <w:color w:val="000000" w:themeColor="text1" w:themeTint="FF" w:themeShade="FF"/>
                <w:sz w:val="22"/>
                <w:szCs w:val="22"/>
              </w:rPr>
              <w:t>Gershenson</w:t>
            </w:r>
            <w:r w:rsidRPr="2D696C53" w:rsidR="007E6ABC">
              <w:rPr>
                <w:rFonts w:ascii="Avenir Book" w:hAnsi="Avenir Book"/>
                <w:color w:val="000000" w:themeColor="text1" w:themeTint="FF" w:themeShade="FF"/>
                <w:sz w:val="22"/>
                <w:szCs w:val="22"/>
              </w:rPr>
              <w:t xml:space="preserve">, Hart, Hyman, Lindsay &amp; Papageorge, 2018). While the prospect of diminished teacher populations </w:t>
            </w:r>
            <w:r w:rsidRPr="2D696C53" w:rsidR="077BD48F">
              <w:rPr>
                <w:rFonts w:ascii="Avenir Book" w:hAnsi="Avenir Book"/>
                <w:color w:val="000000" w:themeColor="text1" w:themeTint="FF" w:themeShade="FF"/>
                <w:sz w:val="22"/>
                <w:szCs w:val="22"/>
              </w:rPr>
              <w:t>resounds</w:t>
            </w:r>
            <w:r w:rsidRPr="2D696C53" w:rsidR="007E6ABC">
              <w:rPr>
                <w:rFonts w:ascii="Avenir Book" w:hAnsi="Avenir Book"/>
                <w:color w:val="000000" w:themeColor="text1" w:themeTint="FF" w:themeShade="FF"/>
                <w:sz w:val="22"/>
                <w:szCs w:val="22"/>
              </w:rPr>
              <w:t xml:space="preserve"> nationally, such conversations </w:t>
            </w:r>
            <w:r w:rsidRPr="2D696C53" w:rsidR="007E6ABC">
              <w:rPr>
                <w:rFonts w:ascii="Avenir Book" w:hAnsi="Avenir Book"/>
                <w:color w:val="000000" w:themeColor="text1" w:themeTint="FF" w:themeShade="FF"/>
                <w:sz w:val="22"/>
                <w:szCs w:val="22"/>
              </w:rPr>
              <w:t>regarding</w:t>
            </w:r>
            <w:r w:rsidRPr="2D696C53" w:rsidR="007E6ABC">
              <w:rPr>
                <w:rFonts w:ascii="Avenir Book" w:hAnsi="Avenir Book"/>
                <w:color w:val="000000" w:themeColor="text1" w:themeTint="FF" w:themeShade="FF"/>
                <w:sz w:val="22"/>
                <w:szCs w:val="22"/>
              </w:rPr>
              <w:t xml:space="preserve"> teacher pipelines are </w:t>
            </w:r>
            <w:r w:rsidRPr="2D696C53" w:rsidR="007E6ABC">
              <w:rPr>
                <w:rFonts w:ascii="Avenir Book" w:hAnsi="Avenir Book"/>
                <w:color w:val="000000" w:themeColor="text1" w:themeTint="FF" w:themeShade="FF"/>
                <w:sz w:val="22"/>
                <w:szCs w:val="22"/>
              </w:rPr>
              <w:t>largely predicated</w:t>
            </w:r>
            <w:r w:rsidRPr="2D696C53" w:rsidR="007E6ABC">
              <w:rPr>
                <w:rFonts w:ascii="Avenir Book" w:hAnsi="Avenir Book"/>
                <w:color w:val="000000" w:themeColor="text1" w:themeTint="FF" w:themeShade="FF"/>
                <w:sz w:val="22"/>
                <w:szCs w:val="22"/>
              </w:rPr>
              <w:t xml:space="preserve"> upon traditional teacher preparation pathways for undergraduate candidates, primarily those exiting secondary schools and directly entering post-secondary education at public universities/colleges and community colleges. For example, Rhode Island SAT data </w:t>
            </w:r>
            <w:r w:rsidRPr="2D696C53" w:rsidR="77E1C8D7">
              <w:rPr>
                <w:rFonts w:ascii="Avenir Book" w:hAnsi="Avenir Book"/>
                <w:color w:val="000000" w:themeColor="text1" w:themeTint="FF" w:themeShade="FF"/>
                <w:sz w:val="22"/>
                <w:szCs w:val="22"/>
              </w:rPr>
              <w:t>indicates</w:t>
            </w:r>
            <w:r w:rsidRPr="2D696C53" w:rsidR="007E6ABC">
              <w:rPr>
                <w:rFonts w:ascii="Avenir Book" w:hAnsi="Avenir Book"/>
                <w:color w:val="000000" w:themeColor="text1" w:themeTint="FF" w:themeShade="FF"/>
                <w:sz w:val="22"/>
                <w:szCs w:val="22"/>
              </w:rPr>
              <w:t xml:space="preserve"> that only 4% (n= ~450) of Rhode Island test takers select education as their intended major. The pipeline is streamlined further by test-based admissions requirements for teacher preparation programs.</w:t>
            </w:r>
          </w:p>
          <w:p w:rsidRPr="00DE7F17" w:rsidR="007E6ABC" w:rsidP="007E6ABC" w:rsidRDefault="007E6ABC" w14:paraId="1364847F" w14:textId="77777777">
            <w:pPr>
              <w:rPr>
                <w:rFonts w:ascii="Avenir Book" w:hAnsi="Avenir Book"/>
                <w:sz w:val="22"/>
                <w:szCs w:val="22"/>
              </w:rPr>
            </w:pPr>
          </w:p>
          <w:p w:rsidRPr="00DE7F17" w:rsidR="007E6ABC" w:rsidP="007E6ABC" w:rsidRDefault="007E6ABC" w14:paraId="123BACFE"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With the national and regional decrease in college going populations, teacher preparation can no longer exclusively rely upon undergraduate pathways to fill teaching ranks. Schools of education must now be prepared to deliver dynamic, accessible, and experiential based programs to adult learners that have been shut out of traditional teacher preparation programs. Rhode Island College’s Feinstein School of Education and Human Development (FSEHD) seeks to fill this need with an innovative program aimed at working adults</w:t>
            </w:r>
            <w:proofErr w:type="gramStart"/>
            <w:r w:rsidRPr="00DE7F17">
              <w:rPr>
                <w:rFonts w:ascii="Avenir Book" w:hAnsi="Avenir Book"/>
                <w:color w:val="000000"/>
                <w:sz w:val="22"/>
                <w:szCs w:val="22"/>
              </w:rPr>
              <w:t>, in particular, bachelor-degreed</w:t>
            </w:r>
            <w:proofErr w:type="gramEnd"/>
            <w:r w:rsidRPr="00DE7F17">
              <w:rPr>
                <w:rFonts w:ascii="Avenir Book" w:hAnsi="Avenir Book"/>
                <w:color w:val="000000"/>
                <w:sz w:val="22"/>
                <w:szCs w:val="22"/>
              </w:rPr>
              <w:t xml:space="preserve"> individuals seeking a pathway to early childhood certification.  </w:t>
            </w:r>
          </w:p>
          <w:p w:rsidRPr="00DE7F17" w:rsidR="007E6ABC" w:rsidP="007E6ABC" w:rsidRDefault="007E6ABC" w14:paraId="1668503C" w14:textId="77777777">
            <w:pPr>
              <w:rPr>
                <w:rFonts w:ascii="Avenir Book" w:hAnsi="Avenir Book"/>
                <w:sz w:val="22"/>
                <w:szCs w:val="22"/>
              </w:rPr>
            </w:pPr>
          </w:p>
          <w:p w:rsidRPr="00DE7F17" w:rsidR="007E6ABC" w:rsidP="007E6ABC" w:rsidRDefault="007E6ABC" w14:paraId="3ADADDF9" w14:textId="5B7C30C3">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 xml:space="preserve">The proposed dual </w:t>
            </w:r>
            <w:r w:rsidRPr="00DE7F17">
              <w:rPr>
                <w:rFonts w:ascii="Avenir Book" w:hAnsi="Avenir Book"/>
                <w:b/>
                <w:bCs/>
                <w:color w:val="000000"/>
                <w:sz w:val="22"/>
                <w:szCs w:val="22"/>
              </w:rPr>
              <w:t xml:space="preserve">Early Childhood (ECE) and Early Childhood Special Education (ECSE) </w:t>
            </w:r>
            <w:r w:rsidRPr="00DE7F17">
              <w:rPr>
                <w:rFonts w:ascii="Avenir Book" w:hAnsi="Avenir Book"/>
                <w:color w:val="000000"/>
                <w:sz w:val="22"/>
                <w:szCs w:val="22"/>
              </w:rPr>
              <w:t>CGS is unique from other regional offerings not only because of program design, but also because of our targeted student population. As noted elsewhere in the proposal, FSEHD teacher preparation programs almost exclusively serve “traditional” undergraduate students. We recognize that traditional approaches to teacher education, including those offered by FSEHD, do not meet the needs of adult learners. Thus, this post-baccalaureate program will offer a dual certification pathway to populations that have been excluded from teacher education including: </w:t>
            </w:r>
          </w:p>
          <w:p w:rsidRPr="00DE7F17" w:rsidR="007E6ABC" w:rsidP="007E6ABC" w:rsidRDefault="007E6ABC" w14:paraId="79825A91"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DE7F17">
              <w:rPr>
                <w:rFonts w:ascii="Avenir Book" w:hAnsi="Avenir Book"/>
                <w:color w:val="000000"/>
                <w:sz w:val="22"/>
                <w:szCs w:val="22"/>
              </w:rPr>
              <w:lastRenderedPageBreak/>
              <w:t>Individuals who hold a bachelor’s degree</w:t>
            </w:r>
          </w:p>
          <w:p w:rsidRPr="00DE7F17" w:rsidR="007E6ABC" w:rsidP="007E6ABC" w:rsidRDefault="007E6ABC" w14:paraId="18D966F6"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DE7F17">
              <w:rPr>
                <w:rFonts w:ascii="Avenir Book" w:hAnsi="Avenir Book"/>
                <w:color w:val="000000"/>
                <w:sz w:val="22"/>
                <w:szCs w:val="22"/>
              </w:rPr>
              <w:t>Individuals currently working in schools on emergency certification</w:t>
            </w:r>
          </w:p>
          <w:p w:rsidRPr="00DE7F17" w:rsidR="007E6ABC" w:rsidP="007E6ABC" w:rsidRDefault="007E6ABC" w14:paraId="674FAFA0"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DE7F17">
              <w:rPr>
                <w:rFonts w:ascii="Avenir Book" w:hAnsi="Avenir Book"/>
                <w:color w:val="000000"/>
                <w:sz w:val="22"/>
                <w:szCs w:val="22"/>
              </w:rPr>
              <w:t>Individuals currently working in classrooms as teaching assistants (TAs) who are seeking opportunities to further their education and move into a lead teaching role </w:t>
            </w:r>
          </w:p>
          <w:p w:rsidRPr="00DE7F17" w:rsidR="007E6ABC" w:rsidP="007E6ABC" w:rsidRDefault="007E6ABC" w14:paraId="7711792B"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DE7F17">
              <w:rPr>
                <w:rFonts w:ascii="Avenir Book" w:hAnsi="Avenir Book"/>
                <w:color w:val="000000"/>
                <w:sz w:val="22"/>
                <w:szCs w:val="22"/>
              </w:rPr>
              <w:t>Individuals currently working in urban schools or those with a desire to teach in urban schools</w:t>
            </w:r>
          </w:p>
          <w:p w:rsidRPr="00DE7F17" w:rsidR="007E6ABC" w:rsidP="007E6ABC" w:rsidRDefault="007E6ABC" w14:paraId="746263F9"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DE7F17">
              <w:rPr>
                <w:rFonts w:ascii="Avenir Book" w:hAnsi="Avenir Book"/>
                <w:color w:val="000000"/>
                <w:sz w:val="22"/>
                <w:szCs w:val="22"/>
              </w:rPr>
              <w:t>Career changers</w:t>
            </w:r>
          </w:p>
          <w:p w:rsidRPr="00DE7F17" w:rsidR="007E6ABC" w:rsidP="007E6ABC" w:rsidRDefault="007E6ABC" w14:paraId="7DA2434F"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DE7F17">
              <w:rPr>
                <w:rFonts w:ascii="Avenir Book" w:hAnsi="Avenir Book"/>
                <w:color w:val="000000"/>
                <w:sz w:val="22"/>
                <w:szCs w:val="22"/>
              </w:rPr>
              <w:t>Individuals with international teaching experience and credentials</w:t>
            </w:r>
          </w:p>
          <w:p w:rsidRPr="00DE7F17" w:rsidR="007E6ABC" w:rsidP="007E6ABC" w:rsidRDefault="007E6ABC" w14:paraId="54FD37A4"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DE7F17">
              <w:rPr>
                <w:rFonts w:ascii="Avenir Book" w:hAnsi="Avenir Book"/>
                <w:color w:val="000000"/>
                <w:sz w:val="22"/>
                <w:szCs w:val="22"/>
              </w:rPr>
              <w:t>Bilingual and multilingual individuals</w:t>
            </w:r>
          </w:p>
          <w:p w:rsidRPr="00DE7F17" w:rsidR="007E6ABC" w:rsidP="007E6ABC" w:rsidRDefault="007E6ABC" w14:paraId="114C77DB"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DE7F17">
              <w:rPr>
                <w:rFonts w:ascii="Avenir Book" w:hAnsi="Avenir Book"/>
                <w:color w:val="000000"/>
                <w:sz w:val="22"/>
                <w:szCs w:val="22"/>
              </w:rPr>
              <w:t>People of color</w:t>
            </w:r>
          </w:p>
          <w:p w:rsidRPr="00DE7F17" w:rsidR="007E6ABC" w:rsidP="007E6ABC" w:rsidRDefault="007E6ABC" w14:paraId="3D9EC7E7" w14:textId="28E581C1">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We recognize that growing the state’s teacher of color pipeline is contingent upon programs like the ECSE Program, as the pipeline will grow only with creative outreach to TAs, substitutes, and others in school-based programs (e.g., Central Falls Warriors, City Year, etc.) who are looking to upscale their credentials. Our resolve to purposefully reach these populations is further reified by discussions with Local Education Agency leaders from across the state, who expressed concerns about their current and future teaching pool. Leaders want post-baccalaureate pathways that allow current employees to earn certification while remaining on the job. </w:t>
            </w:r>
          </w:p>
          <w:p w:rsidRPr="00DE7F17" w:rsidR="007E6ABC" w:rsidP="007E6ABC" w:rsidRDefault="007E6ABC" w14:paraId="0F67BD5E" w14:textId="77777777">
            <w:pPr>
              <w:spacing w:after="240"/>
              <w:rPr>
                <w:rFonts w:ascii="Avenir Book" w:hAnsi="Avenir Book"/>
                <w:sz w:val="22"/>
                <w:szCs w:val="22"/>
              </w:rPr>
            </w:pPr>
          </w:p>
          <w:p w:rsidRPr="00DE7F17" w:rsidR="007E6ABC" w:rsidP="007E6ABC" w:rsidRDefault="007E6ABC" w14:paraId="19D86776" w14:textId="77F43D58">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In the case of TAs, data from the Pawtucket School District provides some insights on how a post-baccalaureate program could be beneficial but also how district data will help with program design and implementation. The district currently employs 97 FT TAs who work with students across all levels, with the majority working in elementary school settings. Demographic data reveals that of the 97 TAs, 30 individuals identify as people of color and 34 are bilingual in languages including Spanish, Portuguese, Cape Verdean Creole, French, Haitian Creole, Arabic and Hindi. Data also reveals that 27 TAs hold bachelor's degrees, including 2 MS and 1 PhD holder. diversity is found amongst the TA ranks. </w:t>
            </w:r>
          </w:p>
          <w:p w:rsidRPr="00DE7F17" w:rsidR="007E6ABC" w:rsidP="007E6ABC" w:rsidRDefault="007E6ABC" w14:paraId="1E05E912" w14:textId="77777777">
            <w:pPr>
              <w:rPr>
                <w:rFonts w:ascii="Avenir Book" w:hAnsi="Avenir Book"/>
                <w:sz w:val="22"/>
                <w:szCs w:val="22"/>
              </w:rPr>
            </w:pPr>
          </w:p>
          <w:p w:rsidRPr="00DE7F17" w:rsidR="007E6ABC" w:rsidP="007E6ABC" w:rsidRDefault="007E6ABC" w14:paraId="63CB0ACA" w14:textId="4F1E85F4">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We are committed to providing adult learners a flexible, affordable, and supportive path to ECSE certification. Program candidates will receive individualized advising, academic planning and supports, as well as access to additional wrap-around supports candidates require to achieve ECE and ECSE certification. For example, data gathered in a credential review analysis will provide the basis for an individualized learning plan to be completed through a competency-based curriculum. </w:t>
            </w:r>
          </w:p>
          <w:p w:rsidRPr="00DE7F17" w:rsidR="007E6ABC" w:rsidP="007E6ABC" w:rsidRDefault="007E6ABC" w14:paraId="7F69CA82" w14:textId="77777777">
            <w:pPr>
              <w:rPr>
                <w:rFonts w:ascii="Avenir Book" w:hAnsi="Avenir Book"/>
                <w:sz w:val="22"/>
                <w:szCs w:val="22"/>
              </w:rPr>
            </w:pPr>
          </w:p>
          <w:p w:rsidRPr="00DE7F17" w:rsidR="00F64260" w:rsidP="007E6ABC" w:rsidRDefault="007E6ABC" w14:paraId="05EEBBB2" w14:textId="49F7A84E">
            <w:pPr>
              <w:rPr>
                <w:rFonts w:ascii="Avenir Book" w:hAnsi="Avenir Book" w:cs="Calibri Light"/>
                <w:sz w:val="22"/>
                <w:szCs w:val="22"/>
              </w:rPr>
            </w:pPr>
            <w:r w:rsidRPr="00DE7F17">
              <w:rPr>
                <w:rFonts w:ascii="Avenir Book" w:hAnsi="Avenir Book"/>
                <w:color w:val="000000"/>
                <w:sz w:val="22"/>
                <w:szCs w:val="22"/>
              </w:rPr>
              <w:t xml:space="preserve">The RI Office of the Postsecondary Commissioner (RIOPC) put out a call for proposals for new innovative programs intended to support the workforce. Rhode Island FSEHD was awarded GEERS funding to develop an early childcare education post-baccalaureate dual certification pathway called the Early Childhood Special Program. Post-baccalaureate programs are designed to serve persons who </w:t>
            </w:r>
            <w:r w:rsidRPr="00DE7F17">
              <w:rPr>
                <w:rFonts w:ascii="Avenir Book" w:hAnsi="Avenir Book"/>
                <w:color w:val="000000"/>
                <w:sz w:val="22"/>
                <w:szCs w:val="22"/>
              </w:rPr>
              <w:lastRenderedPageBreak/>
              <w:t>have previously earned a bachelor’s degree. Dual certification for early childcare educators means that the program prepares candidates to meet all requirements (</w:t>
            </w:r>
            <w:proofErr w:type="gramStart"/>
            <w:r w:rsidRPr="00DE7F17">
              <w:rPr>
                <w:rFonts w:ascii="Avenir Book" w:hAnsi="Avenir Book"/>
                <w:color w:val="000000"/>
                <w:sz w:val="22"/>
                <w:szCs w:val="22"/>
              </w:rPr>
              <w:t>i.e.</w:t>
            </w:r>
            <w:proofErr w:type="gramEnd"/>
            <w:r w:rsidRPr="00DE7F17">
              <w:rPr>
                <w:rFonts w:ascii="Avenir Book" w:hAnsi="Avenir Book"/>
                <w:color w:val="000000"/>
                <w:sz w:val="22"/>
                <w:szCs w:val="22"/>
              </w:rPr>
              <w:t xml:space="preserve"> pass the PRAXIS and complete student teaching) to be certified by the state of Rhode Island Department of Education to teach Preschool to Grade Two as well as Early Childhood Special Education. This pathway is focused on attracting a more diverse pool of teacher candidates to the workforce through a competency-based model that increases opportunities to earn early childhood teaching certifications in PK-2 and Early Childhood Special Education. This pathway is designed to provide current child care providers, teacher assistants, and other early learning educators, and those seeking to enter those fields, who have earned </w:t>
            </w:r>
            <w:r w:rsidRPr="00DE7F17" w:rsidR="008232F2">
              <w:rPr>
                <w:rFonts w:ascii="Avenir Book" w:hAnsi="Avenir Book"/>
                <w:color w:val="000000"/>
                <w:sz w:val="22"/>
                <w:szCs w:val="22"/>
              </w:rPr>
              <w:t>a bachelor’s</w:t>
            </w:r>
            <w:r w:rsidRPr="00DE7F17">
              <w:rPr>
                <w:rFonts w:ascii="Avenir Book" w:hAnsi="Avenir Book"/>
                <w:color w:val="000000"/>
                <w:sz w:val="22"/>
                <w:szCs w:val="22"/>
              </w:rPr>
              <w:t xml:space="preserve"> degree, the ability to earn advanced credentials so as to increase </w:t>
            </w:r>
            <w:proofErr w:type="gramStart"/>
            <w:r w:rsidRPr="00DE7F17">
              <w:rPr>
                <w:rFonts w:ascii="Avenir Book" w:hAnsi="Avenir Book"/>
                <w:color w:val="000000"/>
                <w:sz w:val="22"/>
                <w:szCs w:val="22"/>
              </w:rPr>
              <w:t>their  opportunities</w:t>
            </w:r>
            <w:proofErr w:type="gramEnd"/>
            <w:r w:rsidRPr="00DE7F17">
              <w:rPr>
                <w:rFonts w:ascii="Avenir Book" w:hAnsi="Avenir Book"/>
                <w:color w:val="000000"/>
                <w:sz w:val="22"/>
                <w:szCs w:val="22"/>
              </w:rPr>
              <w:t xml:space="preserve"> for career advancement and the professionalization of the early childhood field. </w:t>
            </w:r>
          </w:p>
        </w:tc>
      </w:tr>
      <w:tr w:rsidRPr="00DE7F17" w:rsidR="00047BBA" w:rsidTr="2D696C53" w14:paraId="16E2A762" w14:textId="77777777">
        <w:trPr>
          <w:cantSplit/>
        </w:trPr>
        <w:tc>
          <w:tcPr>
            <w:tcW w:w="1111" w:type="pct"/>
            <w:tcMar/>
            <w:vAlign w:val="center"/>
          </w:tcPr>
          <w:p w:rsidRPr="00DE7F17" w:rsidR="000357A5" w:rsidP="000357A5" w:rsidRDefault="000357A5" w14:paraId="0EB96960" w14:textId="35796B4B">
            <w:pPr>
              <w:rPr>
                <w:rFonts w:ascii="Avenir Light" w:hAnsi="Avenir Light" w:cs="Calibri Light"/>
                <w:sz w:val="22"/>
                <w:szCs w:val="22"/>
              </w:rPr>
            </w:pPr>
            <w:r w:rsidRPr="00DE7F17">
              <w:rPr>
                <w:rFonts w:ascii="Avenir Light" w:hAnsi="Avenir Light" w:cs="Calibri Light"/>
                <w:sz w:val="22"/>
                <w:szCs w:val="22"/>
              </w:rPr>
              <w:lastRenderedPageBreak/>
              <w:t xml:space="preserve">A.5. </w:t>
            </w:r>
            <w:hyperlink w:tooltip="How many students, from which programs will be affected? Will they pay more or stay in school longer? What is the plan to minimize potential negative impact? Don't forget to include positive impact, too." w:history="1" w:anchor="student_impact">
              <w:r w:rsidRPr="00DE7F17">
                <w:rPr>
                  <w:rStyle w:val="Hyperlink"/>
                  <w:rFonts w:ascii="Avenir Light" w:hAnsi="Avenir Light" w:cs="Calibri Light"/>
                  <w:color w:val="auto"/>
                  <w:sz w:val="22"/>
                  <w:szCs w:val="22"/>
                </w:rPr>
                <w:t>Student impact</w:t>
              </w:r>
            </w:hyperlink>
          </w:p>
        </w:tc>
        <w:tc>
          <w:tcPr>
            <w:tcW w:w="3889" w:type="pct"/>
            <w:gridSpan w:val="6"/>
            <w:tcMar/>
          </w:tcPr>
          <w:p w:rsidRPr="00DE7F17" w:rsidR="000357A5" w:rsidP="00B862BF" w:rsidRDefault="007E6ABC" w14:paraId="29CC1F8A" w14:textId="7C98F6BD">
            <w:pPr>
              <w:rPr>
                <w:rFonts w:ascii="Avenir Book" w:hAnsi="Avenir Book" w:cs="Calibri Light"/>
                <w:sz w:val="22"/>
                <w:szCs w:val="22"/>
              </w:rPr>
            </w:pPr>
            <w:r w:rsidRPr="00DE7F17">
              <w:rPr>
                <w:rFonts w:ascii="Avenir Book" w:hAnsi="Avenir Book" w:cs="Calibri"/>
                <w:color w:val="000000"/>
                <w:sz w:val="22"/>
                <w:szCs w:val="22"/>
              </w:rPr>
              <w:t>The proposed C.G.S will Increase opportunities for working professionals to gain access to early childhood coursework and certification pathways through the online competency-based programming.</w:t>
            </w:r>
          </w:p>
        </w:tc>
      </w:tr>
      <w:tr w:rsidRPr="00DE7F17" w:rsidR="00047BBA" w:rsidTr="2D696C53" w14:paraId="6C5E3AB5" w14:textId="77777777">
        <w:trPr>
          <w:cantSplit/>
        </w:trPr>
        <w:tc>
          <w:tcPr>
            <w:tcW w:w="1111" w:type="pct"/>
            <w:tcMar/>
            <w:vAlign w:val="center"/>
          </w:tcPr>
          <w:p w:rsidRPr="00DE7F17" w:rsidR="000357A5" w:rsidP="000357A5" w:rsidRDefault="000357A5" w14:paraId="34020C66" w14:textId="2770AF60">
            <w:pPr>
              <w:rPr>
                <w:rFonts w:ascii="Avenir Light" w:hAnsi="Avenir Light" w:cs="Calibri Light"/>
                <w:sz w:val="22"/>
                <w:szCs w:val="22"/>
              </w:rPr>
            </w:pPr>
            <w:r w:rsidRPr="00DE7F17">
              <w:rPr>
                <w:rFonts w:ascii="Avenir Light" w:hAnsi="Avenir Light" w:cs="Calibri Light"/>
                <w:sz w:val="22"/>
                <w:szCs w:val="22"/>
              </w:rPr>
              <w:t xml:space="preserve">A.6. </w:t>
            </w:r>
            <w:hyperlink w:tooltip="List all departments, programs, and offices that may be affected by this change. Note, acknowledgment signatures of Chairs of all affected departments are required (and their Deans). " w:history="1" w:anchor="impact">
              <w:r w:rsidRPr="00DE7F17" w:rsidR="004301A3">
                <w:rPr>
                  <w:rStyle w:val="Hyperlink"/>
                  <w:rFonts w:ascii="Avenir Light" w:hAnsi="Avenir Light" w:cs="Calibri Light"/>
                  <w:color w:val="auto"/>
                  <w:sz w:val="22"/>
                  <w:szCs w:val="22"/>
                </w:rPr>
                <w:t>Impact on other programs</w:t>
              </w:r>
            </w:hyperlink>
          </w:p>
        </w:tc>
        <w:tc>
          <w:tcPr>
            <w:tcW w:w="3889" w:type="pct"/>
            <w:gridSpan w:val="6"/>
            <w:tcMar/>
          </w:tcPr>
          <w:p w:rsidRPr="00DE7F17" w:rsidR="000357A5" w:rsidP="007E6ABC" w:rsidRDefault="007E6ABC" w14:paraId="4DA2748E" w14:textId="1FC54B8D">
            <w:pPr>
              <w:pStyle w:val="NormalWeb"/>
              <w:rPr>
                <w:rFonts w:ascii="Avenir Book" w:hAnsi="Avenir Book"/>
                <w:sz w:val="22"/>
                <w:szCs w:val="22"/>
              </w:rPr>
            </w:pPr>
            <w:r w:rsidRPr="00DE7F17">
              <w:rPr>
                <w:rFonts w:ascii="Avenir Book" w:hAnsi="Avenir Book" w:cs="Calibri"/>
                <w:color w:val="000000"/>
                <w:sz w:val="22"/>
                <w:szCs w:val="22"/>
              </w:rPr>
              <w:t>This program provides opportunities for program completers to feed into the Graduate program for Early Childhood Special Education.</w:t>
            </w:r>
          </w:p>
        </w:tc>
      </w:tr>
      <w:tr w:rsidRPr="00DE7F17" w:rsidR="00047BBA" w:rsidTr="2D696C53" w14:paraId="2AC7A995" w14:textId="77777777">
        <w:trPr>
          <w:cantSplit/>
        </w:trPr>
        <w:tc>
          <w:tcPr>
            <w:tcW w:w="1111" w:type="pct"/>
            <w:vMerge w:val="restart"/>
            <w:tcMar/>
            <w:vAlign w:val="center"/>
          </w:tcPr>
          <w:p w:rsidRPr="00DE7F17" w:rsidR="00B07266" w:rsidP="00010085" w:rsidRDefault="00B07266" w14:paraId="4D4A0D44" w14:textId="42E92028">
            <w:pPr>
              <w:rPr>
                <w:rFonts w:ascii="Avenir Light" w:hAnsi="Avenir Light" w:cs="Calibri Light"/>
                <w:sz w:val="22"/>
                <w:szCs w:val="22"/>
              </w:rPr>
            </w:pPr>
            <w:r w:rsidRPr="00DE7F17">
              <w:rPr>
                <w:rFonts w:ascii="Avenir Light" w:hAnsi="Avenir Light" w:cs="Calibri Light"/>
                <w:sz w:val="22"/>
                <w:szCs w:val="22"/>
              </w:rPr>
              <w:t xml:space="preserve">A.7. </w:t>
            </w:r>
            <w:hyperlink w:tooltip="Provide statements on resource impact, including the need for full time and part-time faculty. If no impact, explain why." w:history="1" w:anchor="Resource">
              <w:r w:rsidRPr="00DE7F17">
                <w:rPr>
                  <w:rStyle w:val="Hyperlink"/>
                  <w:rFonts w:ascii="Avenir Light" w:hAnsi="Avenir Light" w:cs="Calibri Light"/>
                  <w:color w:val="auto"/>
                  <w:sz w:val="22"/>
                  <w:szCs w:val="22"/>
                </w:rPr>
                <w:t>Resource impact</w:t>
              </w:r>
            </w:hyperlink>
          </w:p>
        </w:tc>
        <w:bookmarkStart w:name="Resource" w:id="8"/>
        <w:tc>
          <w:tcPr>
            <w:tcW w:w="817" w:type="pct"/>
            <w:tcMar/>
          </w:tcPr>
          <w:p w:rsidRPr="00DE7F17" w:rsidR="00B07266" w:rsidP="00C25F9D" w:rsidRDefault="00B07266" w14:paraId="2CEBB622" w14:textId="77777777">
            <w:pPr>
              <w:rPr>
                <w:rFonts w:ascii="Avenir Light" w:hAnsi="Avenir Light" w:cs="Calibri Light"/>
                <w:sz w:val="22"/>
                <w:szCs w:val="22"/>
              </w:rPr>
            </w:pPr>
            <w:r w:rsidRPr="00DE7F17">
              <w:rPr>
                <w:rFonts w:ascii="Avenir Light" w:hAnsi="Avenir Light" w:cs="Calibri Light"/>
                <w:sz w:val="22"/>
                <w:szCs w:val="22"/>
              </w:rPr>
              <w:fldChar w:fldCharType="begin"/>
            </w:r>
            <w:r w:rsidRPr="00DE7F17">
              <w:rPr>
                <w:rFonts w:ascii="Avenir Light" w:hAnsi="Avenir Light" w:cs="Calibri Light"/>
                <w:sz w:val="22"/>
                <w:szCs w:val="22"/>
              </w:rPr>
              <w:instrText>HYPERLINK  \l "faculty" \o "Need to hire new full-time or part-time faculty? This is where you indicate if this proposal will be affecting FLH in your department/program."</w:instrText>
            </w:r>
            <w:r w:rsidRPr="00DE7F17">
              <w:rPr>
                <w:rFonts w:ascii="Avenir Light" w:hAnsi="Avenir Light" w:cs="Calibri Light"/>
                <w:sz w:val="22"/>
                <w:szCs w:val="22"/>
              </w:rPr>
            </w:r>
            <w:r w:rsidRPr="00DE7F17">
              <w:rPr>
                <w:rFonts w:ascii="Avenir Light" w:hAnsi="Avenir Light" w:cs="Calibri Light"/>
                <w:sz w:val="22"/>
                <w:szCs w:val="22"/>
              </w:rPr>
              <w:fldChar w:fldCharType="separate"/>
            </w:r>
            <w:r w:rsidRPr="00DE7F17">
              <w:rPr>
                <w:rStyle w:val="Hyperlink"/>
                <w:rFonts w:ascii="Avenir Light" w:hAnsi="Avenir Light" w:cs="Calibri Light"/>
                <w:color w:val="auto"/>
                <w:sz w:val="22"/>
                <w:szCs w:val="22"/>
              </w:rPr>
              <w:t>Faculty</w:t>
            </w:r>
            <w:bookmarkEnd w:id="8"/>
            <w:r w:rsidRPr="00DE7F17">
              <w:rPr>
                <w:rStyle w:val="Hyperlink"/>
                <w:rFonts w:ascii="Avenir Light" w:hAnsi="Avenir Light" w:cs="Calibri Light"/>
                <w:color w:val="auto"/>
                <w:sz w:val="22"/>
                <w:szCs w:val="22"/>
              </w:rPr>
              <w:t xml:space="preserve"> PT &amp; FT</w:t>
            </w:r>
            <w:r w:rsidRPr="00DE7F17">
              <w:rPr>
                <w:rFonts w:ascii="Avenir Light" w:hAnsi="Avenir Light" w:cs="Calibri Light"/>
                <w:sz w:val="22"/>
                <w:szCs w:val="22"/>
              </w:rPr>
              <w:fldChar w:fldCharType="end"/>
            </w:r>
            <w:r w:rsidRPr="00DE7F17">
              <w:rPr>
                <w:rFonts w:ascii="Avenir Light" w:hAnsi="Avenir Light" w:cs="Calibri Light"/>
                <w:sz w:val="22"/>
                <w:szCs w:val="22"/>
              </w:rPr>
              <w:t xml:space="preserve">: </w:t>
            </w:r>
          </w:p>
        </w:tc>
        <w:tc>
          <w:tcPr>
            <w:tcW w:w="3072" w:type="pct"/>
            <w:gridSpan w:val="5"/>
            <w:tcMar/>
          </w:tcPr>
          <w:p w:rsidRPr="00DE7F17" w:rsidR="00B07266" w:rsidP="00C25F9D" w:rsidRDefault="007E6ABC" w14:paraId="69B6F451" w14:textId="572CB87A">
            <w:pPr>
              <w:rPr>
                <w:rFonts w:ascii="Avenir Book" w:hAnsi="Avenir Book" w:cs="Calibri Light"/>
                <w:sz w:val="22"/>
                <w:szCs w:val="22"/>
              </w:rPr>
            </w:pPr>
            <w:bookmarkStart w:name="faculty" w:id="9"/>
            <w:bookmarkEnd w:id="9"/>
            <w:r w:rsidRPr="00DE7F17">
              <w:rPr>
                <w:rFonts w:ascii="Avenir Book" w:hAnsi="Avenir Book" w:cs="Calibri"/>
                <w:color w:val="000000"/>
                <w:sz w:val="22"/>
                <w:szCs w:val="22"/>
              </w:rPr>
              <w:t>Faculty load hours can be filled using current full-time early childhood and early childhood special ed faculty or adjunct faculty.</w:t>
            </w:r>
          </w:p>
        </w:tc>
      </w:tr>
      <w:tr w:rsidRPr="00DE7F17" w:rsidR="00047BBA" w:rsidTr="2D696C53" w14:paraId="696EB52B" w14:textId="77777777">
        <w:trPr>
          <w:cantSplit/>
        </w:trPr>
        <w:tc>
          <w:tcPr>
            <w:tcW w:w="1111" w:type="pct"/>
            <w:vMerge/>
            <w:tcMar/>
            <w:vAlign w:val="center"/>
          </w:tcPr>
          <w:p w:rsidRPr="00DE7F17" w:rsidR="00B07266" w:rsidP="00010085" w:rsidRDefault="00B07266" w14:paraId="48C19105" w14:textId="77777777">
            <w:pPr>
              <w:rPr>
                <w:rFonts w:ascii="Avenir Light" w:hAnsi="Avenir Light" w:cs="Calibri Light"/>
                <w:sz w:val="22"/>
                <w:szCs w:val="22"/>
              </w:rPr>
            </w:pPr>
          </w:p>
        </w:tc>
        <w:tc>
          <w:tcPr>
            <w:tcW w:w="817" w:type="pct"/>
            <w:tcMar/>
          </w:tcPr>
          <w:p w:rsidRPr="00DE7F17" w:rsidR="00B07266" w:rsidP="00B862BF" w:rsidRDefault="00000000" w14:paraId="44E54921" w14:textId="77777777">
            <w:pPr>
              <w:rPr>
                <w:rFonts w:ascii="Avenir Light" w:hAnsi="Avenir Light" w:cs="Calibri Light"/>
                <w:sz w:val="22"/>
                <w:szCs w:val="22"/>
              </w:rPr>
            </w:pPr>
            <w:hyperlink w:tooltip="What books, journals, and digital library resources will students need? Consult the Library Director, especially with graduate courses/programs. If additional resources will be required, then include an acknowledgment signature from the Library Director." w:history="1" w:anchor="library">
              <w:r w:rsidRPr="00DE7F17" w:rsidR="00B07266">
                <w:rPr>
                  <w:rStyle w:val="Hyperlink"/>
                  <w:rFonts w:ascii="Avenir Light" w:hAnsi="Avenir Light" w:cs="Calibri Light"/>
                  <w:color w:val="auto"/>
                  <w:sz w:val="22"/>
                  <w:szCs w:val="22"/>
                </w:rPr>
                <w:t>Library:</w:t>
              </w:r>
            </w:hyperlink>
          </w:p>
        </w:tc>
        <w:tc>
          <w:tcPr>
            <w:tcW w:w="3072" w:type="pct"/>
            <w:gridSpan w:val="5"/>
            <w:tcMar/>
          </w:tcPr>
          <w:p w:rsidRPr="00DE7F17" w:rsidR="00B07266" w:rsidP="00C25F9D" w:rsidRDefault="007E6ABC" w14:paraId="2B334870" w14:textId="055E2326">
            <w:pPr>
              <w:rPr>
                <w:rFonts w:ascii="Avenir Book" w:hAnsi="Avenir Book" w:cs="Calibri Light"/>
                <w:sz w:val="22"/>
                <w:szCs w:val="22"/>
              </w:rPr>
            </w:pPr>
            <w:bookmarkStart w:name="library" w:id="10"/>
            <w:bookmarkEnd w:id="10"/>
            <w:r w:rsidRPr="00DE7F17">
              <w:rPr>
                <w:rFonts w:ascii="Avenir Book" w:hAnsi="Avenir Book" w:cs="Calibri"/>
                <w:color w:val="000000"/>
                <w:sz w:val="22"/>
                <w:szCs w:val="22"/>
              </w:rPr>
              <w:t>May request additional textbooks and resources be available however most textbooks and materials will be electronic due to asynchronous format.</w:t>
            </w:r>
          </w:p>
        </w:tc>
      </w:tr>
      <w:tr w:rsidRPr="00DE7F17" w:rsidR="00047BBA" w:rsidTr="2D696C53" w14:paraId="229433C0" w14:textId="77777777">
        <w:trPr>
          <w:cantSplit/>
        </w:trPr>
        <w:tc>
          <w:tcPr>
            <w:tcW w:w="1111" w:type="pct"/>
            <w:vMerge/>
            <w:tcMar/>
            <w:vAlign w:val="center"/>
          </w:tcPr>
          <w:p w:rsidRPr="00DE7F17" w:rsidR="00B07266" w:rsidP="00010085" w:rsidRDefault="00B07266" w14:paraId="57293392" w14:textId="77777777">
            <w:pPr>
              <w:rPr>
                <w:rFonts w:ascii="Avenir Light" w:hAnsi="Avenir Light" w:cs="Calibri Light"/>
                <w:sz w:val="22"/>
                <w:szCs w:val="22"/>
              </w:rPr>
            </w:pPr>
          </w:p>
        </w:tc>
        <w:tc>
          <w:tcPr>
            <w:tcW w:w="817" w:type="pct"/>
            <w:tcMar/>
          </w:tcPr>
          <w:p w:rsidRPr="00DE7F17" w:rsidR="00B07266" w:rsidP="00B862BF" w:rsidRDefault="00000000" w14:paraId="62AC5907" w14:textId="0403B504">
            <w:pPr>
              <w:rPr>
                <w:rFonts w:ascii="Avenir Light" w:hAnsi="Avenir Light" w:cs="Calibri Light"/>
                <w:sz w:val="22"/>
                <w:szCs w:val="22"/>
              </w:rPr>
            </w:pPr>
            <w:hyperlink w:tooltip="Consider computers, software, computer lab time, equipment, etc. If proposal requires resources managed through Information Services, the VP of IS must be consulted prior to submission, and his/her acknowledgement signature should be included." w:history="1" w:anchor="technology">
              <w:r w:rsidRPr="00DE7F17" w:rsidR="00B07266">
                <w:rPr>
                  <w:rStyle w:val="Hyperlink"/>
                  <w:rFonts w:ascii="Avenir Light" w:hAnsi="Avenir Light" w:cs="Calibri Light"/>
                  <w:color w:val="auto"/>
                  <w:sz w:val="22"/>
                  <w:szCs w:val="22"/>
                </w:rPr>
                <w:t>Technology</w:t>
              </w:r>
            </w:hyperlink>
          </w:p>
        </w:tc>
        <w:tc>
          <w:tcPr>
            <w:tcW w:w="3072" w:type="pct"/>
            <w:gridSpan w:val="5"/>
            <w:tcMar/>
          </w:tcPr>
          <w:p w:rsidRPr="00DE7F17" w:rsidR="00B07266" w:rsidP="00C25F9D" w:rsidRDefault="007E6ABC" w14:paraId="08E05E74" w14:textId="36453C9F">
            <w:pPr>
              <w:rPr>
                <w:rFonts w:ascii="Avenir Book" w:hAnsi="Avenir Book" w:cs="Calibri Light"/>
                <w:sz w:val="22"/>
                <w:szCs w:val="22"/>
              </w:rPr>
            </w:pPr>
            <w:bookmarkStart w:name="technology" w:id="11"/>
            <w:bookmarkEnd w:id="11"/>
            <w:r w:rsidRPr="00DE7F17">
              <w:rPr>
                <w:rFonts w:ascii="Avenir Book" w:hAnsi="Avenir Book" w:cs="Calibri"/>
                <w:color w:val="000000"/>
                <w:sz w:val="22"/>
                <w:szCs w:val="22"/>
              </w:rPr>
              <w:t>IT Support for the LMS.</w:t>
            </w:r>
          </w:p>
        </w:tc>
      </w:tr>
      <w:tr w:rsidRPr="00DE7F17" w:rsidR="00047BBA" w:rsidTr="2D696C53" w14:paraId="5A1D36F2" w14:textId="77777777">
        <w:trPr>
          <w:cantSplit/>
        </w:trPr>
        <w:tc>
          <w:tcPr>
            <w:tcW w:w="1111" w:type="pct"/>
            <w:vMerge/>
            <w:tcMar/>
            <w:vAlign w:val="center"/>
          </w:tcPr>
          <w:p w:rsidRPr="00DE7F17" w:rsidR="00B07266" w:rsidP="00010085" w:rsidRDefault="00B07266" w14:paraId="2A921BA7" w14:textId="77777777">
            <w:pPr>
              <w:rPr>
                <w:rFonts w:ascii="Avenir Light" w:hAnsi="Avenir Light" w:cs="Calibri Light"/>
                <w:sz w:val="22"/>
                <w:szCs w:val="22"/>
              </w:rPr>
            </w:pPr>
          </w:p>
        </w:tc>
        <w:tc>
          <w:tcPr>
            <w:tcW w:w="817" w:type="pct"/>
            <w:tcMar/>
          </w:tcPr>
          <w:p w:rsidRPr="00DE7F17" w:rsidR="00B07266" w:rsidP="00B862BF" w:rsidRDefault="00000000" w14:paraId="423B9369" w14:textId="77777777">
            <w:pPr>
              <w:rPr>
                <w:rFonts w:ascii="Avenir Light" w:hAnsi="Avenir Light" w:cs="Calibri Light"/>
                <w:sz w:val="22"/>
                <w:szCs w:val="22"/>
              </w:rPr>
            </w:pPr>
            <w:hyperlink w:tooltip="Any special facilities needs? Out-of-pattern scheduling? Other?" w:history="1" w:anchor="facilities">
              <w:r w:rsidRPr="00DE7F17" w:rsidR="00B07266">
                <w:rPr>
                  <w:rStyle w:val="Hyperlink"/>
                  <w:rFonts w:ascii="Avenir Light" w:hAnsi="Avenir Light" w:cs="Calibri Light"/>
                  <w:color w:val="auto"/>
                  <w:sz w:val="22"/>
                  <w:szCs w:val="22"/>
                </w:rPr>
                <w:t>Facilities</w:t>
              </w:r>
            </w:hyperlink>
            <w:r w:rsidRPr="00DE7F17" w:rsidR="00B07266">
              <w:rPr>
                <w:rFonts w:ascii="Avenir Light" w:hAnsi="Avenir Light" w:cs="Calibri Light"/>
                <w:sz w:val="22"/>
                <w:szCs w:val="22"/>
              </w:rPr>
              <w:t>:</w:t>
            </w:r>
          </w:p>
        </w:tc>
        <w:tc>
          <w:tcPr>
            <w:tcW w:w="3072" w:type="pct"/>
            <w:gridSpan w:val="5"/>
            <w:tcMar/>
          </w:tcPr>
          <w:p w:rsidRPr="00DE7F17" w:rsidR="00B07266" w:rsidP="007E6ABC" w:rsidRDefault="007E6ABC" w14:paraId="0292F066" w14:textId="0E6F578C">
            <w:pPr>
              <w:rPr>
                <w:rFonts w:ascii="Avenir Book" w:hAnsi="Avenir Book" w:cs="Calibri Light"/>
                <w:sz w:val="22"/>
                <w:szCs w:val="22"/>
              </w:rPr>
            </w:pPr>
            <w:bookmarkStart w:name="facilities" w:id="12"/>
            <w:bookmarkEnd w:id="12"/>
            <w:r w:rsidRPr="00DE7F17">
              <w:rPr>
                <w:rFonts w:ascii="Avenir Book" w:hAnsi="Avenir Book" w:cs="Calibri"/>
                <w:color w:val="000000"/>
                <w:sz w:val="22"/>
                <w:szCs w:val="22"/>
              </w:rPr>
              <w:t>Program is fully remote, no facilities required.</w:t>
            </w:r>
          </w:p>
        </w:tc>
      </w:tr>
      <w:tr w:rsidRPr="00DE7F17" w:rsidR="000357A5" w:rsidTr="2D696C53" w14:paraId="45835EBD" w14:textId="4DFDEEF9">
        <w:trPr>
          <w:cantSplit/>
        </w:trPr>
        <w:tc>
          <w:tcPr>
            <w:tcW w:w="1111" w:type="pct"/>
            <w:tcMar/>
            <w:vAlign w:val="center"/>
          </w:tcPr>
          <w:p w:rsidRPr="00DE7F17" w:rsidR="000357A5" w:rsidP="000357A5" w:rsidRDefault="000357A5" w14:paraId="2DD1BD1B" w14:textId="490231F0">
            <w:pPr>
              <w:rPr>
                <w:rFonts w:ascii="Avenir Light" w:hAnsi="Avenir Light" w:cs="Calibri Light"/>
                <w:sz w:val="22"/>
                <w:szCs w:val="22"/>
              </w:rPr>
            </w:pPr>
            <w:r w:rsidRPr="00DE7F17">
              <w:rPr>
                <w:rFonts w:ascii="Avenir Light" w:hAnsi="Avenir Light" w:cs="Calibri Light"/>
                <w:sz w:val="22"/>
                <w:szCs w:val="22"/>
              </w:rPr>
              <w:t xml:space="preserve">A.8. </w:t>
            </w:r>
            <w:hyperlink w:tooltip="Except in extenuating circumstances, all proposals should ask for implementation the following Fall to maintain pace with annual catalog updates. If this date is other than the next Fall, include justification in your rationale." w:history="1" w:anchor="Semester_effective">
              <w:r w:rsidRPr="00DE7F17">
                <w:rPr>
                  <w:rStyle w:val="Hyperlink"/>
                  <w:rFonts w:ascii="Avenir Light" w:hAnsi="Avenir Light" w:cs="Calibri Light"/>
                  <w:color w:val="auto"/>
                  <w:sz w:val="22"/>
                  <w:szCs w:val="22"/>
                </w:rPr>
                <w:t>Semester effective</w:t>
              </w:r>
            </w:hyperlink>
          </w:p>
        </w:tc>
        <w:tc>
          <w:tcPr>
            <w:tcW w:w="817" w:type="pct"/>
            <w:tcBorders>
              <w:right w:val="single" w:color="auto" w:sz="4" w:space="0"/>
            </w:tcBorders>
            <w:tcMar/>
          </w:tcPr>
          <w:p w:rsidRPr="00DE7F17" w:rsidR="000357A5" w:rsidP="00C25F9D" w:rsidRDefault="007E6ABC" w14:paraId="62508175" w14:textId="52500648">
            <w:pPr>
              <w:rPr>
                <w:rFonts w:ascii="Avenir Light" w:hAnsi="Avenir Light" w:cs="Calibri Light"/>
                <w:sz w:val="22"/>
                <w:szCs w:val="22"/>
              </w:rPr>
            </w:pPr>
            <w:bookmarkStart w:name="prog_impact" w:id="13"/>
            <w:bookmarkEnd w:id="13"/>
            <w:r w:rsidRPr="00DE7F17">
              <w:rPr>
                <w:rFonts w:ascii="Avenir Light" w:hAnsi="Avenir Light" w:cs="Calibri Light"/>
                <w:sz w:val="22"/>
                <w:szCs w:val="22"/>
              </w:rPr>
              <w:t>Fall 2023</w:t>
            </w:r>
          </w:p>
        </w:tc>
        <w:tc>
          <w:tcPr>
            <w:tcW w:w="981" w:type="pct"/>
            <w:gridSpan w:val="2"/>
            <w:tcBorders>
              <w:left w:val="single" w:color="auto" w:sz="4" w:space="0"/>
              <w:right w:val="single" w:color="auto" w:sz="4" w:space="0"/>
            </w:tcBorders>
            <w:tcMar/>
          </w:tcPr>
          <w:p w:rsidRPr="00DE7F17" w:rsidR="000357A5" w:rsidP="00C25F9D" w:rsidRDefault="000357A5" w14:paraId="6ACBC078" w14:textId="1BE8EB6C">
            <w:pPr>
              <w:rPr>
                <w:rFonts w:ascii="Avenir Light" w:hAnsi="Avenir Light" w:cs="Calibri Light"/>
                <w:sz w:val="22"/>
                <w:szCs w:val="22"/>
              </w:rPr>
            </w:pPr>
            <w:r w:rsidRPr="00DE7F17">
              <w:rPr>
                <w:rFonts w:ascii="Avenir Light" w:hAnsi="Avenir Light" w:cs="Calibri Light"/>
                <w:sz w:val="22"/>
                <w:szCs w:val="22"/>
              </w:rPr>
              <w:t>A.9.</w:t>
            </w:r>
            <w:r w:rsidRPr="00DE7F17" w:rsidR="004301A3">
              <w:rPr>
                <w:rStyle w:val="Hyperlink"/>
                <w:rFonts w:ascii="Avenir Light" w:hAnsi="Avenir Light" w:cs="Calibri Light"/>
                <w:color w:val="auto"/>
                <w:sz w:val="22"/>
                <w:szCs w:val="22"/>
              </w:rPr>
              <w:t xml:space="preserve"> </w:t>
            </w:r>
            <w:hyperlink w:tooltip="Except in extenuating circumstances, all proposals should ask for an implementation the following Fall to maintain pace with annual catalog updates. If this date is other than the next Fall, include justification here." w:history="1" w:anchor="Semester_effective">
              <w:r w:rsidRPr="00DE7F17" w:rsidR="004301A3">
                <w:rPr>
                  <w:rStyle w:val="Hyperlink"/>
                  <w:rFonts w:ascii="Avenir Light" w:hAnsi="Avenir Light" w:cs="Calibri Light"/>
                  <w:color w:val="auto"/>
                  <w:sz w:val="22"/>
                  <w:szCs w:val="22"/>
                </w:rPr>
                <w:t>Rationale if sooner than next Fall</w:t>
              </w:r>
            </w:hyperlink>
          </w:p>
        </w:tc>
        <w:tc>
          <w:tcPr>
            <w:tcW w:w="2091" w:type="pct"/>
            <w:gridSpan w:val="3"/>
            <w:tcBorders>
              <w:left w:val="single" w:color="auto" w:sz="4" w:space="0"/>
            </w:tcBorders>
            <w:tcMar/>
          </w:tcPr>
          <w:p w:rsidRPr="00DE7F17" w:rsidR="000357A5" w:rsidP="00C25F9D" w:rsidRDefault="007E6ABC" w14:paraId="21C59C8D" w14:textId="37053F0F">
            <w:pPr>
              <w:rPr>
                <w:rFonts w:ascii="Avenir Light" w:hAnsi="Avenir Light" w:cs="Calibri Light"/>
                <w:sz w:val="22"/>
                <w:szCs w:val="22"/>
              </w:rPr>
            </w:pPr>
            <w:r w:rsidRPr="00DE7F17">
              <w:rPr>
                <w:rFonts w:ascii="Avenir Light" w:hAnsi="Avenir Light" w:cs="Calibri Light"/>
                <w:sz w:val="22"/>
                <w:szCs w:val="22"/>
              </w:rPr>
              <w:t>N/A</w:t>
            </w:r>
          </w:p>
        </w:tc>
      </w:tr>
      <w:tr w:rsidRPr="00DE7F17" w:rsidR="00547B0D" w:rsidTr="2D696C53" w14:paraId="329AA85F" w14:textId="77777777">
        <w:trPr>
          <w:cantSplit/>
        </w:trPr>
        <w:tc>
          <w:tcPr>
            <w:tcW w:w="1111" w:type="pct"/>
            <w:tcMar/>
            <w:vAlign w:val="center"/>
          </w:tcPr>
          <w:p w:rsidRPr="00DE7F17" w:rsidR="00547B0D" w:rsidP="000357A5" w:rsidRDefault="00547B0D" w14:paraId="4535C077" w14:textId="1FECC08F">
            <w:pPr>
              <w:rPr>
                <w:rFonts w:ascii="Avenir Light" w:hAnsi="Avenir Light" w:cs="Calibri Light"/>
                <w:sz w:val="22"/>
                <w:szCs w:val="22"/>
              </w:rPr>
            </w:pPr>
            <w:r w:rsidRPr="00DE7F17">
              <w:rPr>
                <w:rFonts w:ascii="Avenir Light" w:hAnsi="Avenir Light" w:cs="Calibri Light"/>
                <w:sz w:val="22"/>
                <w:szCs w:val="22"/>
              </w:rPr>
              <w:t xml:space="preserve">A.10 </w:t>
            </w:r>
            <w:hyperlink w:tooltip="List here (with the relevant urls), any RIC website pages that will need to be updated (to which your department does not have access) with an explanation as to what needs to be revised:" w:history="1" w:anchor="Signature_2">
              <w:r w:rsidRPr="00DE7F17">
                <w:rPr>
                  <w:rStyle w:val="Hyperlink"/>
                  <w:rFonts w:ascii="Avenir Light" w:hAnsi="Avenir Light" w:cs="Calibri Light"/>
                  <w:color w:val="auto"/>
                  <w:sz w:val="22"/>
                  <w:szCs w:val="22"/>
                </w:rPr>
                <w:t>Changes to the website</w:t>
              </w:r>
            </w:hyperlink>
          </w:p>
        </w:tc>
        <w:tc>
          <w:tcPr>
            <w:tcW w:w="3889" w:type="pct"/>
            <w:gridSpan w:val="6"/>
            <w:tcMar/>
          </w:tcPr>
          <w:p w:rsidRPr="00DE7F17" w:rsidR="00547B0D" w:rsidP="007E6ABC" w:rsidRDefault="007E6ABC" w14:paraId="5C93F13D" w14:textId="23ABBE0F">
            <w:pPr>
              <w:tabs>
                <w:tab w:val="left" w:pos="570"/>
              </w:tabs>
              <w:rPr>
                <w:rFonts w:ascii="Avenir Book" w:hAnsi="Avenir Book" w:cs="Calibri Light"/>
                <w:sz w:val="22"/>
                <w:szCs w:val="22"/>
              </w:rPr>
            </w:pPr>
            <w:r w:rsidRPr="00DE7F17">
              <w:rPr>
                <w:rFonts w:ascii="Avenir Book" w:hAnsi="Avenir Book" w:cs="Calibri"/>
                <w:color w:val="000000"/>
                <w:sz w:val="22"/>
                <w:szCs w:val="22"/>
              </w:rPr>
              <w:t>Addition of this program to the FSEHD site and college catalog.</w:t>
            </w:r>
          </w:p>
        </w:tc>
      </w:tr>
    </w:tbl>
    <w:p w:rsidRPr="00DE7F17" w:rsidR="00F64260" w:rsidP="00B862BF" w:rsidRDefault="00F64260" w14:paraId="14CFF84D" w14:textId="77777777">
      <w:pPr>
        <w:rPr>
          <w:rFonts w:ascii="Avenir Light" w:hAnsi="Avenir Light" w:cs="Calibri Light"/>
          <w:sz w:val="22"/>
          <w:szCs w:val="22"/>
        </w:rPr>
      </w:pPr>
    </w:p>
    <w:p w:rsidRPr="00DE7F17" w:rsidR="00047BBA" w:rsidRDefault="00047BBA" w14:paraId="08F9A60A" w14:textId="77777777">
      <w:pPr>
        <w:rPr>
          <w:rFonts w:ascii="Avenir Light" w:hAnsi="Avenir Light" w:cs="Calibri Light"/>
          <w:sz w:val="22"/>
          <w:szCs w:val="22"/>
        </w:rPr>
      </w:pPr>
      <w:r w:rsidRPr="00DE7F17">
        <w:rPr>
          <w:rFonts w:ascii="Avenir Light" w:hAnsi="Avenir Light" w:cs="Calibri Light"/>
          <w:sz w:val="22"/>
          <w:szCs w:val="22"/>
        </w:rPr>
        <w:br w:type="page"/>
      </w:r>
    </w:p>
    <w:tbl>
      <w:tblPr>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10780"/>
      </w:tblGrid>
      <w:tr w:rsidRPr="00DE7F17" w:rsidR="00047BBA" w:rsidTr="00143867" w14:paraId="048E629D" w14:textId="77777777">
        <w:trPr>
          <w:cantSplit/>
        </w:trPr>
        <w:tc>
          <w:tcPr>
            <w:tcW w:w="5000" w:type="pct"/>
            <w:vAlign w:val="center"/>
          </w:tcPr>
          <w:p w:rsidRPr="00DE7F17" w:rsidR="00047BBA" w:rsidP="00143867" w:rsidRDefault="004301A3" w14:paraId="23C1DEAE" w14:textId="3060B482">
            <w:pPr>
              <w:rPr>
                <w:rFonts w:ascii="Avenir Light" w:hAnsi="Avenir Light" w:cs="Calibri Light"/>
                <w:sz w:val="22"/>
                <w:szCs w:val="22"/>
              </w:rPr>
            </w:pPr>
            <w:r w:rsidRPr="00DE7F17">
              <w:rPr>
                <w:rFonts w:ascii="Avenir Light" w:hAnsi="Avenir Light" w:cs="Calibri Light"/>
                <w:sz w:val="22"/>
                <w:szCs w:val="22"/>
              </w:rPr>
              <w:lastRenderedPageBreak/>
              <w:t xml:space="preserve">A.10. INSTRUCTIONS FOR CATALOG COPY:  This single file copy must include </w:t>
            </w:r>
            <w:r w:rsidRPr="00DE7F17" w:rsidR="00047BBA">
              <w:rPr>
                <w:rFonts w:ascii="Avenir Light" w:hAnsi="Avenir Light" w:cs="Calibri Light"/>
                <w:sz w:val="22"/>
                <w:szCs w:val="22"/>
              </w:rPr>
              <w:t>all</w:t>
            </w:r>
            <w:r w:rsidRPr="00DE7F17">
              <w:rPr>
                <w:rFonts w:ascii="Avenir Light" w:hAnsi="Avenir Light" w:cs="Calibri Light"/>
                <w:sz w:val="22"/>
                <w:szCs w:val="22"/>
              </w:rPr>
              <w:t xml:space="preserve"> relevant pages from the college </w:t>
            </w:r>
            <w:proofErr w:type="gramStart"/>
            <w:r w:rsidRPr="00DE7F17">
              <w:rPr>
                <w:rFonts w:ascii="Avenir Light" w:hAnsi="Avenir Light" w:cs="Calibri Light"/>
                <w:sz w:val="22"/>
                <w:szCs w:val="22"/>
              </w:rPr>
              <w:t>catalog, and</w:t>
            </w:r>
            <w:proofErr w:type="gramEnd"/>
            <w:r w:rsidRPr="00DE7F17">
              <w:rPr>
                <w:rFonts w:ascii="Avenir Light" w:hAnsi="Avenir Light" w:cs="Calibri Light"/>
                <w:sz w:val="22"/>
                <w:szCs w:val="22"/>
              </w:rPr>
              <w:t xml:space="preserve"> show how the catalog will be revised.  </w:t>
            </w:r>
          </w:p>
          <w:p w:rsidRPr="00DE7F17" w:rsidR="000F370A" w:rsidP="000F370A" w:rsidRDefault="004301A3" w14:paraId="1785379E" w14:textId="257BECA5">
            <w:pPr>
              <w:rPr>
                <w:rFonts w:ascii="Avenir Light" w:hAnsi="Avenir Light" w:cs="Calibri Light"/>
                <w:sz w:val="22"/>
                <w:szCs w:val="22"/>
              </w:rPr>
            </w:pPr>
            <w:r w:rsidRPr="00DE7F17">
              <w:rPr>
                <w:rFonts w:ascii="Avenir Light" w:hAnsi="Avenir Light" w:cs="Calibri Light"/>
                <w:sz w:val="22"/>
                <w:szCs w:val="22"/>
              </w:rPr>
              <w:t>(1) Go to the “Forms and Information”</w:t>
            </w:r>
            <w:r w:rsidRPr="00DE7F17" w:rsidR="000F370A">
              <w:rPr>
                <w:rFonts w:ascii="Avenir Light" w:hAnsi="Avenir Light" w:cs="Calibri Light"/>
                <w:sz w:val="22"/>
                <w:szCs w:val="22"/>
              </w:rPr>
              <w:t xml:space="preserve"> on the </w:t>
            </w:r>
            <w:r w:rsidRPr="00DE7F17" w:rsidR="00C8757C">
              <w:rPr>
                <w:rFonts w:ascii="Avenir Light" w:hAnsi="Avenir Light" w:cs="Calibri Light"/>
                <w:sz w:val="22"/>
                <w:szCs w:val="22"/>
              </w:rPr>
              <w:t>graduate committee’s</w:t>
            </w:r>
            <w:r w:rsidRPr="00DE7F17">
              <w:rPr>
                <w:rFonts w:ascii="Avenir Light" w:hAnsi="Avenir Light" w:cs="Calibri Light"/>
                <w:sz w:val="22"/>
                <w:szCs w:val="22"/>
              </w:rPr>
              <w:t xml:space="preserve"> website</w:t>
            </w:r>
            <w:r w:rsidRPr="00DE7F17" w:rsidR="000F370A">
              <w:rPr>
                <w:rFonts w:ascii="Avenir Light" w:hAnsi="Avenir Light" w:cs="Calibri Light"/>
                <w:sz w:val="22"/>
                <w:szCs w:val="22"/>
              </w:rPr>
              <w:t xml:space="preserve"> </w:t>
            </w:r>
          </w:p>
          <w:p w:rsidRPr="00DE7F17" w:rsidR="0021435B" w:rsidP="000F370A" w:rsidRDefault="0021435B" w14:paraId="0F5693A1" w14:textId="77777777">
            <w:pPr>
              <w:rPr>
                <w:rFonts w:ascii="Avenir Light" w:hAnsi="Avenir Light" w:cs="Calibri Light"/>
                <w:sz w:val="22"/>
                <w:szCs w:val="22"/>
              </w:rPr>
            </w:pPr>
          </w:p>
          <w:p w:rsidRPr="00DE7F17" w:rsidR="0021435B" w:rsidP="000161C8" w:rsidRDefault="00000000" w14:paraId="02A79590" w14:textId="63A2F45E">
            <w:pPr>
              <w:rPr>
                <w:rFonts w:ascii="Avenir Light" w:hAnsi="Avenir Light" w:cs="Calibri Light"/>
                <w:sz w:val="22"/>
                <w:szCs w:val="22"/>
              </w:rPr>
            </w:pPr>
            <w:hyperlink w:history="1" r:id="rId8">
              <w:r w:rsidRPr="00DE7F17" w:rsidR="00C8757C">
                <w:rPr>
                  <w:rStyle w:val="Hyperlink"/>
                  <w:rFonts w:ascii="Avenir Light" w:hAnsi="Avenir Light" w:cs="Calibri Light"/>
                  <w:sz w:val="22"/>
                  <w:szCs w:val="22"/>
                </w:rPr>
                <w:t>https://www.ric.edu/department-directory/graduate-curriculum-committee/forms-and-information</w:t>
              </w:r>
            </w:hyperlink>
          </w:p>
          <w:p w:rsidRPr="00DE7F17" w:rsidR="00C8757C" w:rsidP="000161C8" w:rsidRDefault="00C8757C" w14:paraId="4F5EF30B" w14:textId="77777777">
            <w:pPr>
              <w:rPr>
                <w:rFonts w:ascii="Avenir Light" w:hAnsi="Avenir Light" w:cs="Calibri Light"/>
                <w:sz w:val="22"/>
                <w:szCs w:val="22"/>
              </w:rPr>
            </w:pPr>
          </w:p>
          <w:p w:rsidRPr="00DE7F17" w:rsidR="00047BBA" w:rsidP="00143867" w:rsidRDefault="004301A3" w14:paraId="13AC8059" w14:textId="0A5D5269">
            <w:pPr>
              <w:rPr>
                <w:rFonts w:ascii="Avenir Light" w:hAnsi="Avenir Light" w:cs="Calibri Light"/>
                <w:sz w:val="22"/>
                <w:szCs w:val="22"/>
              </w:rPr>
            </w:pPr>
            <w:r w:rsidRPr="00DE7F17">
              <w:rPr>
                <w:rFonts w:ascii="Avenir Light" w:hAnsi="Avenir Light" w:cs="Calibri Light"/>
                <w:sz w:val="22"/>
                <w:szCs w:val="22"/>
              </w:rPr>
              <w:t xml:space="preserve">Scroll down until you see the Word files for the current catalog. </w:t>
            </w:r>
          </w:p>
          <w:p w:rsidRPr="00DE7F17" w:rsidR="00A74FBE" w:rsidP="00143867" w:rsidRDefault="00A74FBE" w14:paraId="46E339A9" w14:textId="77777777">
            <w:pPr>
              <w:rPr>
                <w:rFonts w:ascii="Avenir Light" w:hAnsi="Avenir Light" w:cs="Calibri Light"/>
                <w:sz w:val="22"/>
                <w:szCs w:val="22"/>
              </w:rPr>
            </w:pPr>
          </w:p>
          <w:p w:rsidRPr="00DE7F17" w:rsidR="00047BBA" w:rsidP="00143867" w:rsidRDefault="004301A3" w14:paraId="56435B7E" w14:textId="77777777">
            <w:pPr>
              <w:rPr>
                <w:rFonts w:ascii="Avenir Light" w:hAnsi="Avenir Light" w:cs="Calibri Light"/>
                <w:sz w:val="22"/>
                <w:szCs w:val="22"/>
              </w:rPr>
            </w:pPr>
            <w:r w:rsidRPr="00DE7F17">
              <w:rPr>
                <w:rFonts w:ascii="Avenir Light" w:hAnsi="Avenir Light" w:cs="Calibri Light"/>
                <w:sz w:val="22"/>
                <w:szCs w:val="22"/>
              </w:rPr>
              <w:t xml:space="preserve">(2) Download ALL catalog sections relevant for this proposal, including course descriptions and/or other affected programs.  </w:t>
            </w:r>
          </w:p>
          <w:p w:rsidRPr="00DE7F17" w:rsidR="00A74FBE" w:rsidP="00143867" w:rsidRDefault="00A74FBE" w14:paraId="12B1AE63" w14:textId="77777777">
            <w:pPr>
              <w:rPr>
                <w:rFonts w:ascii="Avenir Light" w:hAnsi="Avenir Light" w:cs="Calibri Light"/>
                <w:sz w:val="22"/>
                <w:szCs w:val="22"/>
              </w:rPr>
            </w:pPr>
          </w:p>
          <w:p w:rsidRPr="00DE7F17" w:rsidR="00A74FBE" w:rsidP="00143867" w:rsidRDefault="004301A3" w14:paraId="37D39F11" w14:textId="77777777">
            <w:pPr>
              <w:rPr>
                <w:rFonts w:ascii="Avenir Light" w:hAnsi="Avenir Light" w:cs="Calibri Light"/>
                <w:sz w:val="22"/>
                <w:szCs w:val="22"/>
              </w:rPr>
            </w:pPr>
            <w:r w:rsidRPr="00DE7F17">
              <w:rPr>
                <w:rFonts w:ascii="Avenir Light" w:hAnsi="Avenir Light" w:cs="Calibri Light"/>
                <w:sz w:val="22"/>
                <w:szCs w:val="22"/>
              </w:rPr>
              <w:t>(3) Place ALL relevant catalog copy into a single file. Put page breaks between sections and delete any catalog pages not relevant for this proposal.</w:t>
            </w:r>
          </w:p>
          <w:p w:rsidRPr="00DE7F17" w:rsidR="00047BBA" w:rsidP="00143867" w:rsidRDefault="004301A3" w14:paraId="08E55783" w14:textId="457BC223">
            <w:pPr>
              <w:rPr>
                <w:rFonts w:ascii="Avenir Light" w:hAnsi="Avenir Light" w:cs="Calibri Light"/>
                <w:sz w:val="22"/>
                <w:szCs w:val="22"/>
              </w:rPr>
            </w:pPr>
            <w:r w:rsidRPr="00DE7F17">
              <w:rPr>
                <w:rFonts w:ascii="Avenir Light" w:hAnsi="Avenir Light" w:cs="Calibri Light"/>
                <w:sz w:val="22"/>
                <w:szCs w:val="22"/>
              </w:rPr>
              <w:t xml:space="preserve"> </w:t>
            </w:r>
          </w:p>
          <w:p w:rsidRPr="00DE7F17" w:rsidR="00047BBA" w:rsidP="00143867" w:rsidRDefault="004301A3" w14:paraId="7AF1B43D" w14:textId="77777777">
            <w:pPr>
              <w:rPr>
                <w:rFonts w:ascii="Avenir Light" w:hAnsi="Avenir Light" w:cs="Calibri Light"/>
                <w:sz w:val="22"/>
                <w:szCs w:val="22"/>
              </w:rPr>
            </w:pPr>
            <w:r w:rsidRPr="00DE7F17">
              <w:rPr>
                <w:rFonts w:ascii="Avenir Light" w:hAnsi="Avenir Light" w:cs="Calibri Light"/>
                <w:sz w:val="22"/>
                <w:szCs w:val="22"/>
              </w:rPr>
              <w:t xml:space="preserve">(4) Using the track </w:t>
            </w:r>
            <w:proofErr w:type="gramStart"/>
            <w:r w:rsidRPr="00DE7F17">
              <w:rPr>
                <w:rFonts w:ascii="Avenir Light" w:hAnsi="Avenir Light" w:cs="Calibri Light"/>
                <w:sz w:val="22"/>
                <w:szCs w:val="22"/>
              </w:rPr>
              <w:t>changes</w:t>
            </w:r>
            <w:proofErr w:type="gramEnd"/>
            <w:r w:rsidRPr="00DE7F17">
              <w:rPr>
                <w:rFonts w:ascii="Avenir Light" w:hAnsi="Avenir Light" w:cs="Calibri Light"/>
                <w:sz w:val="22"/>
                <w:szCs w:val="22"/>
              </w:rPr>
              <w:t xml:space="preserve"> function, revise the catalog pages to demonstrate what the information should look like in next year’s catalog.  </w:t>
            </w:r>
          </w:p>
          <w:p w:rsidRPr="00DE7F17" w:rsidR="00A74FBE" w:rsidP="00143867" w:rsidRDefault="00A74FBE" w14:paraId="6C06881B" w14:textId="77777777">
            <w:pPr>
              <w:rPr>
                <w:rFonts w:ascii="Avenir Light" w:hAnsi="Avenir Light" w:cs="Calibri Light"/>
                <w:sz w:val="22"/>
                <w:szCs w:val="22"/>
              </w:rPr>
            </w:pPr>
          </w:p>
          <w:p w:rsidRPr="00DE7F17" w:rsidR="004301A3" w:rsidP="00143867" w:rsidRDefault="004301A3" w14:paraId="61729A18" w14:textId="17953714">
            <w:pPr>
              <w:rPr>
                <w:rFonts w:ascii="Avenir Light" w:hAnsi="Avenir Light" w:cs="Calibri Light"/>
                <w:sz w:val="22"/>
                <w:szCs w:val="22"/>
              </w:rPr>
            </w:pPr>
            <w:r w:rsidRPr="00DE7F17">
              <w:rPr>
                <w:rFonts w:ascii="Avenir Light" w:hAnsi="Avenir Light" w:cs="Calibri Light"/>
                <w:sz w:val="22"/>
                <w:szCs w:val="22"/>
              </w:rPr>
              <w:t>(5) Check the revised catalog pages against the proposal</w:t>
            </w:r>
            <w:r w:rsidRPr="00DE7F17" w:rsidR="00BC51D6">
              <w:rPr>
                <w:rFonts w:ascii="Avenir Light" w:hAnsi="Avenir Light" w:cs="Calibri Light"/>
                <w:sz w:val="22"/>
                <w:szCs w:val="22"/>
              </w:rPr>
              <w:t xml:space="preserve">, </w:t>
            </w:r>
            <w:r w:rsidRPr="00DE7F17">
              <w:rPr>
                <w:rFonts w:ascii="Avenir Light" w:hAnsi="Avenir Light" w:cs="Calibri Light"/>
                <w:sz w:val="22"/>
                <w:szCs w:val="22"/>
              </w:rPr>
              <w:t xml:space="preserve">making sure that program totals are correct </w:t>
            </w:r>
            <w:r w:rsidRPr="00DE7F17" w:rsidR="00BC51D6">
              <w:rPr>
                <w:rFonts w:ascii="Avenir Light" w:hAnsi="Avenir Light" w:cs="Calibri Light"/>
                <w:sz w:val="22"/>
                <w:szCs w:val="22"/>
              </w:rPr>
              <w:t>when</w:t>
            </w:r>
            <w:r w:rsidRPr="00DE7F17">
              <w:rPr>
                <w:rFonts w:ascii="Avenir Light" w:hAnsi="Avenir Light" w:cs="Calibri Light"/>
                <w:sz w:val="22"/>
                <w:szCs w:val="22"/>
              </w:rPr>
              <w:t xml:space="preserve"> adding</w:t>
            </w:r>
            <w:r w:rsidRPr="00DE7F17" w:rsidR="00047BBA">
              <w:rPr>
                <w:rFonts w:ascii="Avenir Light" w:hAnsi="Avenir Light" w:cs="Calibri Light"/>
                <w:sz w:val="22"/>
                <w:szCs w:val="22"/>
              </w:rPr>
              <w:t xml:space="preserve"> or </w:t>
            </w:r>
            <w:r w:rsidRPr="00DE7F17">
              <w:rPr>
                <w:rFonts w:ascii="Avenir Light" w:hAnsi="Avenir Light" w:cs="Calibri Light"/>
                <w:sz w:val="22"/>
                <w:szCs w:val="22"/>
              </w:rPr>
              <w:t>deleting course credits</w:t>
            </w:r>
            <w:r w:rsidRPr="00DE7F17" w:rsidR="00047BBA">
              <w:rPr>
                <w:rFonts w:ascii="Avenir Light" w:hAnsi="Avenir Light" w:cs="Calibri Light"/>
                <w:sz w:val="22"/>
                <w:szCs w:val="22"/>
              </w:rPr>
              <w:t>.</w:t>
            </w:r>
          </w:p>
        </w:tc>
      </w:tr>
    </w:tbl>
    <w:p w:rsidRPr="00DE7F17" w:rsidR="00047BBA" w:rsidP="00047BBA" w:rsidRDefault="00047BBA" w14:paraId="7984EDA0" w14:textId="7372DCAB">
      <w:pPr>
        <w:pStyle w:val="Heading2"/>
        <w:jc w:val="left"/>
        <w:rPr>
          <w:rFonts w:ascii="Avenir Light" w:hAnsi="Avenir Light" w:cs="Calibri Light"/>
          <w:color w:val="auto"/>
          <w:sz w:val="22"/>
          <w:szCs w:val="22"/>
        </w:rPr>
      </w:pPr>
    </w:p>
    <w:p w:rsidRPr="00DE7F17" w:rsidR="00047BBA" w:rsidRDefault="00047BBA" w14:paraId="18887420" w14:textId="77777777">
      <w:pPr>
        <w:rPr>
          <w:rFonts w:ascii="Avenir Light" w:hAnsi="Avenir Light" w:cs="Calibri Light"/>
          <w:caps/>
          <w:spacing w:val="15"/>
          <w:sz w:val="22"/>
          <w:szCs w:val="22"/>
        </w:rPr>
      </w:pPr>
      <w:r w:rsidRPr="00DE7F17">
        <w:rPr>
          <w:rFonts w:ascii="Avenir Light" w:hAnsi="Avenir Light" w:cs="Calibri Light"/>
          <w:sz w:val="22"/>
          <w:szCs w:val="22"/>
        </w:rPr>
        <w:br w:type="page"/>
      </w:r>
    </w:p>
    <w:p w:rsidRPr="00DE7F17" w:rsidR="00047BBA" w:rsidP="00047BBA" w:rsidRDefault="00047BBA" w14:paraId="0205B710" w14:textId="2A45699C">
      <w:pPr>
        <w:pStyle w:val="Heading2"/>
        <w:jc w:val="left"/>
        <w:rPr>
          <w:rFonts w:ascii="Avenir Light" w:hAnsi="Avenir Light" w:cs="Calibri Light"/>
          <w:color w:val="auto"/>
          <w:sz w:val="22"/>
          <w:szCs w:val="22"/>
        </w:rPr>
      </w:pPr>
      <w:r w:rsidRPr="00DE7F17">
        <w:rPr>
          <w:rFonts w:ascii="Avenir Light" w:hAnsi="Avenir Light" w:cs="Calibri Light"/>
          <w:color w:val="auto"/>
          <w:sz w:val="22"/>
          <w:szCs w:val="22"/>
        </w:rPr>
        <w:lastRenderedPageBreak/>
        <w:t xml:space="preserve">B. </w:t>
      </w:r>
      <w:r w:rsidRPr="00DE7F17" w:rsidR="00F70192">
        <w:rPr>
          <w:rFonts w:ascii="Avenir Light" w:hAnsi="Avenir Light" w:cs="Calibri Light"/>
          <w:color w:val="auto"/>
          <w:sz w:val="22"/>
          <w:szCs w:val="22"/>
        </w:rPr>
        <w:t>NEW OR REVISED COURSES</w:t>
      </w:r>
    </w:p>
    <w:p w:rsidRPr="00DE7F17" w:rsidR="0038716E" w:rsidP="008847FE" w:rsidRDefault="0038716E" w14:paraId="4EC31D55" w14:textId="77777777">
      <w:pPr>
        <w:keepNext/>
        <w:rPr>
          <w:rFonts w:ascii="Avenir Light" w:hAnsi="Avenir Light" w:cs="Calibri Light"/>
          <w:sz w:val="22"/>
          <w:szCs w:val="22"/>
        </w:rPr>
      </w:pPr>
    </w:p>
    <w:tbl>
      <w:tblPr>
        <w:tblStyle w:val="TableGrid"/>
        <w:tblpPr w:leftFromText="180" w:rightFromText="180" w:vertAnchor="text" w:tblpY="1"/>
        <w:tblOverlap w:val="never"/>
        <w:tblW w:w="4963"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ayout w:type="fixed"/>
        <w:tblLook w:val="00A0" w:firstRow="1" w:lastRow="0" w:firstColumn="1" w:lastColumn="0" w:noHBand="0" w:noVBand="0"/>
      </w:tblPr>
      <w:tblGrid>
        <w:gridCol w:w="3100"/>
        <w:gridCol w:w="7600"/>
      </w:tblGrid>
      <w:tr w:rsidRPr="00DE7F17" w:rsidR="000E46FD" w:rsidTr="009B078A" w14:paraId="3273EA00" w14:textId="77777777">
        <w:trPr>
          <w:tblHeader/>
        </w:trPr>
        <w:tc>
          <w:tcPr>
            <w:tcW w:w="3100" w:type="dxa"/>
            <w:shd w:val="clear" w:color="auto" w:fill="auto"/>
            <w:noWrap/>
            <w:vAlign w:val="center"/>
          </w:tcPr>
          <w:p w:rsidRPr="00DE7F17" w:rsidR="000E46FD" w:rsidP="000E46FD" w:rsidRDefault="000E46FD" w14:paraId="774A5834" w14:textId="77777777">
            <w:pPr>
              <w:pStyle w:val="Heading5"/>
              <w:keepNext/>
              <w:spacing w:before="0" w:after="0" w:line="240" w:lineRule="auto"/>
              <w:rPr>
                <w:rFonts w:ascii="Avenir Light" w:hAnsi="Avenir Light" w:cs="Calibri Light"/>
                <w:color w:val="auto"/>
              </w:rPr>
            </w:pPr>
          </w:p>
        </w:tc>
        <w:tc>
          <w:tcPr>
            <w:tcW w:w="7600" w:type="dxa"/>
            <w:shd w:val="clear" w:color="auto" w:fill="auto"/>
            <w:noWrap/>
          </w:tcPr>
          <w:p w:rsidRPr="00DE7F17" w:rsidR="000E46FD" w:rsidP="000E46FD" w:rsidRDefault="000E46FD" w14:paraId="0FE354DA" w14:textId="77777777">
            <w:pPr>
              <w:pStyle w:val="Heading5"/>
              <w:keepNext/>
              <w:spacing w:before="0" w:after="0" w:line="240" w:lineRule="auto"/>
              <w:jc w:val="center"/>
              <w:rPr>
                <w:rFonts w:ascii="Avenir Light" w:hAnsi="Avenir Light" w:cs="Calibri Light"/>
                <w:color w:val="auto"/>
              </w:rPr>
            </w:pPr>
            <w:r w:rsidRPr="00DE7F17">
              <w:rPr>
                <w:rFonts w:ascii="Avenir Light" w:hAnsi="Avenir Light" w:cs="Calibri Light"/>
                <w:color w:val="auto"/>
              </w:rPr>
              <w:t>New</w:t>
            </w:r>
          </w:p>
          <w:p w:rsidRPr="00DE7F17" w:rsidR="000E46FD" w:rsidP="000E46FD" w:rsidRDefault="000E46FD" w14:paraId="3948A1CC" w14:textId="119B66EA">
            <w:pPr>
              <w:rPr>
                <w:rFonts w:ascii="Avenir Light" w:hAnsi="Avenir Light" w:cs="Calibri Light"/>
                <w:sz w:val="22"/>
                <w:szCs w:val="22"/>
              </w:rPr>
            </w:pPr>
          </w:p>
        </w:tc>
      </w:tr>
      <w:tr w:rsidRPr="00DE7F17" w:rsidR="000E46FD" w:rsidTr="009B078A" w14:paraId="305B0940" w14:textId="77777777">
        <w:tc>
          <w:tcPr>
            <w:tcW w:w="3100" w:type="dxa"/>
            <w:shd w:val="clear" w:color="auto" w:fill="auto"/>
            <w:noWrap/>
            <w:vAlign w:val="center"/>
          </w:tcPr>
          <w:p w:rsidRPr="00DE7F17" w:rsidR="000E46FD" w:rsidP="000E46FD" w:rsidRDefault="000E46FD" w14:paraId="23E4C224" w14:textId="77777777">
            <w:pPr>
              <w:rPr>
                <w:rFonts w:ascii="Avenir Light" w:hAnsi="Avenir Light" w:cs="Calibri Light"/>
                <w:sz w:val="22"/>
                <w:szCs w:val="22"/>
              </w:rPr>
            </w:pPr>
            <w:r w:rsidRPr="00DE7F17">
              <w:rPr>
                <w:rFonts w:ascii="Avenir Light" w:hAnsi="Avenir Light" w:cs="Calibri Light"/>
                <w:sz w:val="22"/>
                <w:szCs w:val="22"/>
              </w:rPr>
              <w:t xml:space="preserve">B.1. </w:t>
            </w:r>
            <w:hyperlink w:tooltip="Include course prefix (3 to 4 letters) and  number. Ensure the number you select is not already in use, has not been used for another course in the past five years, and conforms to the college’s course numbering guidelines." w:history="1" w:anchor="cours_title">
              <w:r w:rsidRPr="00DE7F17">
                <w:rPr>
                  <w:rStyle w:val="Hyperlink"/>
                  <w:rFonts w:ascii="Avenir Light" w:hAnsi="Avenir Light" w:cs="Calibri Light"/>
                  <w:color w:val="auto"/>
                  <w:sz w:val="22"/>
                  <w:szCs w:val="22"/>
                </w:rPr>
                <w:t>Course prefix and number</w:t>
              </w:r>
            </w:hyperlink>
            <w:r w:rsidRPr="00DE7F17">
              <w:rPr>
                <w:rFonts w:ascii="Avenir Light" w:hAnsi="Avenir Light" w:cs="Calibri Light"/>
                <w:sz w:val="22"/>
                <w:szCs w:val="22"/>
              </w:rPr>
              <w:t xml:space="preserve"> </w:t>
            </w:r>
          </w:p>
        </w:tc>
        <w:tc>
          <w:tcPr>
            <w:tcW w:w="7600" w:type="dxa"/>
            <w:shd w:val="clear" w:color="auto" w:fill="auto"/>
            <w:noWrap/>
          </w:tcPr>
          <w:p w:rsidRPr="00DE7F17" w:rsidR="000E46FD" w:rsidP="000E46FD" w:rsidRDefault="000E46FD" w14:paraId="72E4032F" w14:textId="48E55B66">
            <w:pPr>
              <w:rPr>
                <w:rFonts w:ascii="Avenir Light" w:hAnsi="Avenir Light" w:cs="Calibri Light"/>
                <w:sz w:val="22"/>
                <w:szCs w:val="22"/>
              </w:rPr>
            </w:pPr>
            <w:bookmarkStart w:name="cours_title" w:id="14"/>
            <w:bookmarkEnd w:id="14"/>
            <w:r w:rsidRPr="00DE7F17">
              <w:rPr>
                <w:rFonts w:ascii="Avenir Light" w:hAnsi="Avenir Light" w:cs="Calibri Light"/>
                <w:sz w:val="22"/>
                <w:szCs w:val="22"/>
              </w:rPr>
              <w:t>ECSE 5</w:t>
            </w:r>
            <w:r w:rsidRPr="00DE7F17" w:rsidR="009137F5">
              <w:rPr>
                <w:rFonts w:ascii="Avenir Light" w:hAnsi="Avenir Light" w:cs="Calibri Light"/>
                <w:sz w:val="22"/>
                <w:szCs w:val="22"/>
              </w:rPr>
              <w:t>5</w:t>
            </w:r>
            <w:r w:rsidRPr="00DE7F17">
              <w:rPr>
                <w:rFonts w:ascii="Avenir Light" w:hAnsi="Avenir Light" w:cs="Calibri Light"/>
                <w:sz w:val="22"/>
                <w:szCs w:val="22"/>
              </w:rPr>
              <w:t>0</w:t>
            </w:r>
          </w:p>
        </w:tc>
      </w:tr>
      <w:tr w:rsidRPr="00DE7F17" w:rsidR="000E46FD" w:rsidTr="009B078A" w14:paraId="37592E9F" w14:textId="77777777">
        <w:tc>
          <w:tcPr>
            <w:tcW w:w="3100" w:type="dxa"/>
            <w:shd w:val="clear" w:color="auto" w:fill="auto"/>
            <w:noWrap/>
            <w:vAlign w:val="center"/>
          </w:tcPr>
          <w:p w:rsidRPr="00DE7F17" w:rsidR="000E46FD" w:rsidP="000E46FD" w:rsidRDefault="000E46FD" w14:paraId="2F7EBABC" w14:textId="77777777">
            <w:pPr>
              <w:rPr>
                <w:rFonts w:ascii="Avenir Light" w:hAnsi="Avenir Light" w:cs="Calibri Light"/>
                <w:sz w:val="22"/>
                <w:szCs w:val="22"/>
              </w:rPr>
            </w:pPr>
            <w:r w:rsidRPr="00DE7F17">
              <w:rPr>
                <w:rFonts w:ascii="Avenir Light" w:hAnsi="Avenir Light" w:cs="Calibri Light"/>
                <w:sz w:val="22"/>
                <w:szCs w:val="22"/>
              </w:rPr>
              <w:t>B.2. Cross listing number if any</w:t>
            </w:r>
          </w:p>
        </w:tc>
        <w:tc>
          <w:tcPr>
            <w:tcW w:w="7600" w:type="dxa"/>
            <w:shd w:val="clear" w:color="auto" w:fill="auto"/>
            <w:noWrap/>
          </w:tcPr>
          <w:p w:rsidRPr="00DE7F17" w:rsidR="000E46FD" w:rsidP="000E46FD" w:rsidRDefault="000E46FD" w14:paraId="2FF72528" w14:textId="13C13078">
            <w:pPr>
              <w:rPr>
                <w:rFonts w:ascii="Avenir Light" w:hAnsi="Avenir Light" w:cs="Calibri Light"/>
                <w:sz w:val="22"/>
                <w:szCs w:val="22"/>
              </w:rPr>
            </w:pPr>
            <w:r w:rsidRPr="00DE7F17">
              <w:rPr>
                <w:rFonts w:ascii="Avenir Light" w:hAnsi="Avenir Light" w:cs="Calibri Light"/>
                <w:sz w:val="22"/>
                <w:szCs w:val="22"/>
              </w:rPr>
              <w:t>N/A</w:t>
            </w:r>
          </w:p>
        </w:tc>
      </w:tr>
      <w:tr w:rsidRPr="00DE7F17" w:rsidR="000E46FD" w:rsidTr="009B078A" w14:paraId="41D21786" w14:textId="77777777">
        <w:tc>
          <w:tcPr>
            <w:tcW w:w="3100" w:type="dxa"/>
            <w:shd w:val="clear" w:color="auto" w:fill="auto"/>
            <w:noWrap/>
            <w:vAlign w:val="center"/>
          </w:tcPr>
          <w:p w:rsidRPr="00DE7F17" w:rsidR="000E46FD" w:rsidP="000E46FD" w:rsidRDefault="000E46FD" w14:paraId="735E615A" w14:textId="0A3F5919">
            <w:pPr>
              <w:rPr>
                <w:rFonts w:ascii="Avenir Light" w:hAnsi="Avenir Light" w:cs="Calibri Light"/>
                <w:sz w:val="22"/>
                <w:szCs w:val="22"/>
              </w:rPr>
            </w:pPr>
            <w:r w:rsidRPr="00DE7F17">
              <w:rPr>
                <w:rFonts w:ascii="Avenir Light" w:hAnsi="Avenir Light" w:cs="Calibri Light"/>
                <w:sz w:val="22"/>
                <w:szCs w:val="22"/>
              </w:rPr>
              <w:t xml:space="preserve">B.3. </w:t>
            </w:r>
            <w:hyperlink w:tooltip="Limit to 6 words. Bulletin includes only the first three, so bear that in mind when composing the title." w:history="1" w:anchor="title">
              <w:r w:rsidRPr="00DE7F17">
                <w:rPr>
                  <w:rStyle w:val="Hyperlink"/>
                  <w:rFonts w:ascii="Avenir Light" w:hAnsi="Avenir Light" w:cs="Calibri Light"/>
                  <w:color w:val="auto"/>
                  <w:sz w:val="22"/>
                  <w:szCs w:val="22"/>
                </w:rPr>
                <w:t>Course title</w:t>
              </w:r>
            </w:hyperlink>
            <w:r w:rsidRPr="00DE7F17">
              <w:rPr>
                <w:rFonts w:ascii="Avenir Light" w:hAnsi="Avenir Light" w:cs="Calibri Light"/>
                <w:sz w:val="22"/>
                <w:szCs w:val="22"/>
              </w:rPr>
              <w:t xml:space="preserve"> </w:t>
            </w:r>
          </w:p>
        </w:tc>
        <w:tc>
          <w:tcPr>
            <w:tcW w:w="7600" w:type="dxa"/>
            <w:shd w:val="clear" w:color="auto" w:fill="auto"/>
            <w:noWrap/>
          </w:tcPr>
          <w:p w:rsidRPr="00DE7F17" w:rsidR="000E46FD" w:rsidP="000E46FD" w:rsidRDefault="009137F5" w14:paraId="001F0A12" w14:textId="18F01642">
            <w:pPr>
              <w:rPr>
                <w:rFonts w:ascii="Avenir Book" w:hAnsi="Avenir Book" w:cs="Calibri Light"/>
                <w:sz w:val="22"/>
                <w:szCs w:val="22"/>
              </w:rPr>
            </w:pPr>
            <w:bookmarkStart w:name="title" w:id="15"/>
            <w:bookmarkEnd w:id="15"/>
            <w:r w:rsidRPr="00DE7F17">
              <w:rPr>
                <w:rFonts w:ascii="Avenir Book" w:hAnsi="Avenir Book"/>
                <w:color w:val="000000"/>
                <w:sz w:val="22"/>
                <w:szCs w:val="22"/>
              </w:rPr>
              <w:t>SEL/Social Studies</w:t>
            </w:r>
            <w:r w:rsidRPr="00DE7F17">
              <w:rPr>
                <w:rFonts w:ascii="Avenir Book" w:hAnsi="Avenir Book"/>
                <w:b/>
                <w:bCs/>
                <w:color w:val="000000"/>
                <w:sz w:val="22"/>
                <w:szCs w:val="22"/>
              </w:rPr>
              <w:t xml:space="preserve"> </w:t>
            </w:r>
            <w:r w:rsidRPr="00DE7F17">
              <w:rPr>
                <w:rFonts w:ascii="Avenir Book" w:hAnsi="Avenir Book"/>
                <w:color w:val="000000"/>
                <w:sz w:val="22"/>
                <w:szCs w:val="22"/>
                <w:shd w:val="clear" w:color="auto" w:fill="FFFFFF"/>
              </w:rPr>
              <w:t>in Inclusive ECE Settings</w:t>
            </w:r>
          </w:p>
        </w:tc>
      </w:tr>
      <w:tr w:rsidRPr="00DE7F17" w:rsidR="000E46FD" w:rsidTr="009B078A" w14:paraId="5164065A" w14:textId="77777777">
        <w:tc>
          <w:tcPr>
            <w:tcW w:w="3100" w:type="dxa"/>
            <w:shd w:val="clear" w:color="auto" w:fill="auto"/>
            <w:noWrap/>
            <w:vAlign w:val="center"/>
          </w:tcPr>
          <w:p w:rsidRPr="00DE7F17" w:rsidR="000E46FD" w:rsidP="000E46FD" w:rsidRDefault="000E46FD" w14:paraId="33DD585B" w14:textId="700A591D">
            <w:pPr>
              <w:rPr>
                <w:rFonts w:ascii="Avenir Light" w:hAnsi="Avenir Light" w:cs="Calibri Light"/>
                <w:sz w:val="22"/>
                <w:szCs w:val="22"/>
              </w:rPr>
            </w:pPr>
            <w:r w:rsidRPr="00DE7F17">
              <w:rPr>
                <w:rFonts w:ascii="Avenir Light" w:hAnsi="Avenir Light" w:cs="Calibri Light"/>
                <w:sz w:val="22"/>
                <w:szCs w:val="22"/>
              </w:rPr>
              <w:t xml:space="preserve">B.4. </w:t>
            </w:r>
            <w:hyperlink w:tooltip="Limit to 30 words, excluding credit hours, prerequisites, semester hours, when the course is offered, exclusions, former course numbers and titles, or course repetition. " w:history="1" w:anchor="description">
              <w:r w:rsidRPr="00DE7F17">
                <w:rPr>
                  <w:rStyle w:val="Hyperlink"/>
                  <w:rFonts w:ascii="Avenir Light" w:hAnsi="Avenir Light" w:cs="Calibri Light"/>
                  <w:color w:val="auto"/>
                  <w:sz w:val="22"/>
                  <w:szCs w:val="22"/>
                </w:rPr>
                <w:t>Course description</w:t>
              </w:r>
            </w:hyperlink>
            <w:r w:rsidRPr="00DE7F17">
              <w:rPr>
                <w:rFonts w:ascii="Avenir Light" w:hAnsi="Avenir Light" w:cs="Calibri Light"/>
                <w:sz w:val="22"/>
                <w:szCs w:val="22"/>
              </w:rPr>
              <w:t xml:space="preserve"> </w:t>
            </w:r>
          </w:p>
        </w:tc>
        <w:tc>
          <w:tcPr>
            <w:tcW w:w="7600" w:type="dxa"/>
            <w:shd w:val="clear" w:color="auto" w:fill="auto"/>
            <w:noWrap/>
          </w:tcPr>
          <w:p w:rsidRPr="00DE7F17" w:rsidR="000E46FD" w:rsidP="000E46FD" w:rsidRDefault="009137F5" w14:paraId="2DB344D2" w14:textId="279DCFB3">
            <w:pPr>
              <w:rPr>
                <w:rFonts w:ascii="Avenir Book" w:hAnsi="Avenir Book" w:cs="Calibri Light"/>
                <w:sz w:val="22"/>
                <w:szCs w:val="22"/>
              </w:rPr>
            </w:pPr>
            <w:bookmarkStart w:name="description" w:id="16"/>
            <w:bookmarkEnd w:id="16"/>
            <w:r w:rsidRPr="00DE7F17">
              <w:rPr>
                <w:rFonts w:ascii="Avenir Book" w:hAnsi="Avenir Book"/>
                <w:color w:val="000000"/>
                <w:sz w:val="22"/>
                <w:szCs w:val="22"/>
              </w:rPr>
              <w:t>Course focuses on the importance of social competence; and connectedness of being socially competent to social studies through an in-depth examination of effective instructional practices in diverse early childhood settings.</w:t>
            </w:r>
          </w:p>
        </w:tc>
      </w:tr>
      <w:tr w:rsidRPr="00DE7F17" w:rsidR="000E46FD" w:rsidTr="009B078A" w14:paraId="51F71CBF" w14:textId="77777777">
        <w:tc>
          <w:tcPr>
            <w:tcW w:w="3100" w:type="dxa"/>
            <w:shd w:val="clear" w:color="auto" w:fill="auto"/>
            <w:noWrap/>
            <w:vAlign w:val="center"/>
          </w:tcPr>
          <w:p w:rsidRPr="00DE7F17" w:rsidR="000E46FD" w:rsidP="000E46FD" w:rsidRDefault="000E46FD" w14:paraId="05549147" w14:textId="77777777">
            <w:pPr>
              <w:rPr>
                <w:rFonts w:ascii="Avenir Light" w:hAnsi="Avenir Light" w:cs="Calibri Light"/>
                <w:sz w:val="22"/>
                <w:szCs w:val="22"/>
              </w:rPr>
            </w:pPr>
            <w:r w:rsidRPr="00DE7F17">
              <w:rPr>
                <w:rFonts w:ascii="Avenir Light" w:hAnsi="Avenir Light" w:cs="Calibri Light"/>
                <w:sz w:val="22"/>
                <w:szCs w:val="22"/>
              </w:rPr>
              <w:t xml:space="preserve">B.5. </w:t>
            </w:r>
            <w:hyperlink w:tooltip="Please list all course prerequisites, including if student needs to be matriculated in a graduate program to take the course." w:history="1" w:anchor="prereqs">
              <w:r w:rsidRPr="00DE7F17">
                <w:rPr>
                  <w:rStyle w:val="Hyperlink"/>
                  <w:rFonts w:ascii="Avenir Light" w:hAnsi="Avenir Light" w:cs="Calibri Light"/>
                  <w:color w:val="auto"/>
                  <w:sz w:val="22"/>
                  <w:szCs w:val="22"/>
                </w:rPr>
                <w:t>Prerequisite(s)</w:t>
              </w:r>
            </w:hyperlink>
          </w:p>
        </w:tc>
        <w:tc>
          <w:tcPr>
            <w:tcW w:w="7600" w:type="dxa"/>
            <w:shd w:val="clear" w:color="auto" w:fill="auto"/>
            <w:noWrap/>
          </w:tcPr>
          <w:p w:rsidRPr="00DE7F17" w:rsidR="000E46FD" w:rsidP="000E46FD" w:rsidRDefault="000E46FD" w14:paraId="2A11EFE0" w14:textId="77777777">
            <w:pPr>
              <w:pStyle w:val="NormalWeb"/>
              <w:spacing w:before="0" w:beforeAutospacing="0" w:after="0" w:afterAutospacing="0"/>
              <w:rPr>
                <w:rFonts w:ascii="Avenir Book" w:hAnsi="Avenir Book"/>
                <w:sz w:val="22"/>
                <w:szCs w:val="22"/>
              </w:rPr>
            </w:pPr>
            <w:bookmarkStart w:name="prereqs" w:id="17"/>
            <w:bookmarkEnd w:id="17"/>
            <w:r w:rsidRPr="00DE7F17">
              <w:rPr>
                <w:rFonts w:ascii="Avenir Book" w:hAnsi="Avenir Book"/>
                <w:color w:val="000000"/>
                <w:sz w:val="22"/>
                <w:szCs w:val="22"/>
              </w:rPr>
              <w:t>1.Bachelor's Degree </w:t>
            </w:r>
          </w:p>
          <w:p w:rsidRPr="00DE7F17" w:rsidR="000E46FD" w:rsidP="000E46FD" w:rsidRDefault="000E46FD" w14:paraId="0D2C2BA3"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2. Admission to the FSEHD &amp; The ECSE Program</w:t>
            </w:r>
          </w:p>
          <w:p w:rsidRPr="00DE7F17" w:rsidR="000E46FD" w:rsidP="000E46FD" w:rsidRDefault="000E46FD" w14:paraId="350312DB" w14:textId="733DB344">
            <w:pPr>
              <w:pStyle w:val="NormalWeb"/>
              <w:spacing w:before="0" w:beforeAutospacing="0" w:after="0" w:afterAutospacing="0"/>
              <w:rPr>
                <w:sz w:val="22"/>
                <w:szCs w:val="22"/>
              </w:rPr>
            </w:pPr>
            <w:r w:rsidRPr="00DE7F17">
              <w:rPr>
                <w:rFonts w:ascii="Avenir Book" w:hAnsi="Avenir Book"/>
                <w:color w:val="000000"/>
                <w:sz w:val="22"/>
                <w:szCs w:val="22"/>
              </w:rPr>
              <w:t>3. Prerequisites as outlined on individual student plan</w:t>
            </w:r>
            <w:r w:rsidRPr="00DE7F17">
              <w:rPr>
                <w:color w:val="000000"/>
                <w:sz w:val="22"/>
                <w:szCs w:val="22"/>
              </w:rPr>
              <w:t xml:space="preserve"> </w:t>
            </w:r>
          </w:p>
        </w:tc>
      </w:tr>
      <w:tr w:rsidRPr="00DE7F17" w:rsidR="000E46FD" w:rsidTr="009B078A" w14:paraId="18ED5FDA" w14:textId="77777777">
        <w:tc>
          <w:tcPr>
            <w:tcW w:w="3100" w:type="dxa"/>
            <w:shd w:val="clear" w:color="auto" w:fill="auto"/>
            <w:noWrap/>
            <w:vAlign w:val="center"/>
          </w:tcPr>
          <w:p w:rsidRPr="00DE7F17" w:rsidR="000E46FD" w:rsidP="000E46FD" w:rsidRDefault="000E46FD" w14:paraId="1016A647" w14:textId="66DC7F44">
            <w:pPr>
              <w:rPr>
                <w:rFonts w:ascii="Avenir Light" w:hAnsi="Avenir Light" w:cs="Calibri Light"/>
                <w:sz w:val="22"/>
                <w:szCs w:val="22"/>
              </w:rPr>
            </w:pPr>
            <w:r w:rsidRPr="00DE7F17">
              <w:rPr>
                <w:rFonts w:ascii="Avenir Light" w:hAnsi="Avenir Light" w:cs="Calibri Light"/>
                <w:sz w:val="22"/>
                <w:szCs w:val="22"/>
              </w:rPr>
              <w:t xml:space="preserve">B.6. </w:t>
            </w:r>
            <w:hyperlink w:tooltip="DELETE what is not needed. Use &quot;As needed&quot; only in extreme circumstances. While GC approval is not necessary to alter when a course is offered, including this information will ensure that it is updated in the catalog. " w:history="1" w:anchor="Offered">
              <w:r w:rsidRPr="00DE7F17">
                <w:rPr>
                  <w:rStyle w:val="Hyperlink"/>
                  <w:rFonts w:ascii="Avenir Light" w:hAnsi="Avenir Light" w:cs="Calibri Light"/>
                  <w:color w:val="auto"/>
                  <w:sz w:val="22"/>
                  <w:szCs w:val="22"/>
                </w:rPr>
                <w:t>Offered</w:t>
              </w:r>
            </w:hyperlink>
          </w:p>
        </w:tc>
        <w:tc>
          <w:tcPr>
            <w:tcW w:w="7600" w:type="dxa"/>
            <w:shd w:val="clear" w:color="auto" w:fill="auto"/>
            <w:noWrap/>
          </w:tcPr>
          <w:p w:rsidRPr="00DE7F17" w:rsidR="000E46FD" w:rsidP="000E46FD" w:rsidRDefault="000E46FD" w14:paraId="6E8FAD04" w14:textId="5EFA78FC">
            <w:pPr>
              <w:rPr>
                <w:rFonts w:ascii="Avenir Light" w:hAnsi="Avenir Light" w:eastAsia="MS Mincho" w:cs="Calibri Light"/>
                <w:sz w:val="22"/>
                <w:szCs w:val="22"/>
              </w:rPr>
            </w:pPr>
            <w:r w:rsidRPr="00DE7F17">
              <w:rPr>
                <w:rFonts w:ascii="Avenir Light" w:hAnsi="Avenir Light" w:cs="Calibri Light"/>
                <w:sz w:val="22"/>
                <w:szCs w:val="22"/>
              </w:rPr>
              <w:t xml:space="preserve">Fall </w:t>
            </w:r>
            <w:r w:rsidRPr="00DE7F17">
              <w:rPr>
                <w:rFonts w:ascii="Avenir Light" w:hAnsi="Avenir Light" w:eastAsia="MS Mincho" w:cs="Calibri Light"/>
                <w:sz w:val="22"/>
                <w:szCs w:val="22"/>
              </w:rPr>
              <w:t xml:space="preserve">| </w:t>
            </w:r>
            <w:proofErr w:type="gramStart"/>
            <w:r w:rsidRPr="00DE7F17">
              <w:rPr>
                <w:rFonts w:ascii="Avenir Light" w:hAnsi="Avenir Light" w:cs="Calibri Light"/>
                <w:sz w:val="22"/>
                <w:szCs w:val="22"/>
              </w:rPr>
              <w:t xml:space="preserve">Spring  </w:t>
            </w:r>
            <w:r w:rsidRPr="00DE7F17">
              <w:rPr>
                <w:rFonts w:ascii="Avenir Light" w:hAnsi="Avenir Light" w:eastAsia="MS Mincho" w:cs="Calibri Light"/>
                <w:sz w:val="22"/>
                <w:szCs w:val="22"/>
              </w:rPr>
              <w:t>|</w:t>
            </w:r>
            <w:proofErr w:type="gramEnd"/>
            <w:r w:rsidRPr="00DE7F17">
              <w:rPr>
                <w:rFonts w:ascii="Avenir Light" w:hAnsi="Avenir Light" w:eastAsia="MS Mincho" w:cs="Calibri Light"/>
                <w:sz w:val="22"/>
                <w:szCs w:val="22"/>
              </w:rPr>
              <w:t xml:space="preserve"> </w:t>
            </w:r>
            <w:r w:rsidRPr="00DE7F17">
              <w:rPr>
                <w:rFonts w:ascii="Avenir Light" w:hAnsi="Avenir Light" w:cs="Calibri Light"/>
                <w:sz w:val="22"/>
                <w:szCs w:val="22"/>
              </w:rPr>
              <w:t xml:space="preserve">Summer  </w:t>
            </w:r>
          </w:p>
        </w:tc>
      </w:tr>
      <w:tr w:rsidRPr="00DE7F17" w:rsidR="000E46FD" w:rsidTr="009B078A" w14:paraId="6C9D583C" w14:textId="77777777">
        <w:tc>
          <w:tcPr>
            <w:tcW w:w="3100" w:type="dxa"/>
            <w:shd w:val="clear" w:color="auto" w:fill="auto"/>
            <w:noWrap/>
            <w:vAlign w:val="center"/>
          </w:tcPr>
          <w:p w:rsidRPr="00DE7F17" w:rsidR="000E46FD" w:rsidP="000E46FD" w:rsidRDefault="000E46FD" w14:paraId="6582E929" w14:textId="77777777">
            <w:pPr>
              <w:rPr>
                <w:rFonts w:ascii="Avenir Light" w:hAnsi="Avenir Light" w:cs="Calibri Light"/>
                <w:sz w:val="22"/>
                <w:szCs w:val="22"/>
              </w:rPr>
            </w:pPr>
            <w:r w:rsidRPr="00DE7F17">
              <w:rPr>
                <w:rFonts w:ascii="Avenir Light" w:hAnsi="Avenir Light" w:cs="Calibri Light"/>
                <w:sz w:val="22"/>
                <w:szCs w:val="22"/>
              </w:rPr>
              <w:t xml:space="preserve">B.7. </w:t>
            </w:r>
            <w:hyperlink w:tooltip="The number of hours required each week in class, studio, internships, practica, and/or labs." w:history="1" w:anchor="contacthours">
              <w:r w:rsidRPr="00DE7F17">
                <w:rPr>
                  <w:rStyle w:val="Hyperlink"/>
                  <w:rFonts w:ascii="Avenir Light" w:hAnsi="Avenir Light" w:cs="Calibri Light"/>
                  <w:color w:val="auto"/>
                  <w:sz w:val="22"/>
                  <w:szCs w:val="22"/>
                </w:rPr>
                <w:t>Contact hours</w:t>
              </w:r>
            </w:hyperlink>
            <w:r w:rsidRPr="00DE7F17">
              <w:rPr>
                <w:rFonts w:ascii="Avenir Light" w:hAnsi="Avenir Light" w:cs="Calibri Light"/>
                <w:sz w:val="22"/>
                <w:szCs w:val="22"/>
              </w:rPr>
              <w:t xml:space="preserve"> </w:t>
            </w:r>
          </w:p>
        </w:tc>
        <w:tc>
          <w:tcPr>
            <w:tcW w:w="7600" w:type="dxa"/>
            <w:shd w:val="clear" w:color="auto" w:fill="auto"/>
            <w:noWrap/>
          </w:tcPr>
          <w:p w:rsidRPr="00DE7F17" w:rsidR="000E46FD" w:rsidP="000E46FD" w:rsidRDefault="009137F5" w14:paraId="790915FC" w14:textId="52CC955C">
            <w:pPr>
              <w:rPr>
                <w:rFonts w:ascii="Avenir Light" w:hAnsi="Avenir Light" w:cs="Calibri Light"/>
                <w:sz w:val="22"/>
                <w:szCs w:val="22"/>
              </w:rPr>
            </w:pPr>
            <w:bookmarkStart w:name="contacthours" w:id="18"/>
            <w:bookmarkEnd w:id="18"/>
            <w:r w:rsidRPr="00DE7F17">
              <w:rPr>
                <w:rFonts w:ascii="Avenir Light" w:hAnsi="Avenir Light" w:cs="Calibri Light"/>
                <w:sz w:val="22"/>
                <w:szCs w:val="22"/>
              </w:rPr>
              <w:t>10</w:t>
            </w:r>
          </w:p>
        </w:tc>
      </w:tr>
      <w:tr w:rsidRPr="00DE7F17" w:rsidR="000E46FD" w:rsidTr="009B078A" w14:paraId="33B99A97" w14:textId="77777777">
        <w:tc>
          <w:tcPr>
            <w:tcW w:w="3100" w:type="dxa"/>
            <w:shd w:val="clear" w:color="auto" w:fill="auto"/>
            <w:noWrap/>
            <w:vAlign w:val="center"/>
          </w:tcPr>
          <w:p w:rsidRPr="00DE7F17" w:rsidR="000E46FD" w:rsidP="000E46FD" w:rsidRDefault="000E46FD" w14:paraId="6B4EE104" w14:textId="77777777">
            <w:pPr>
              <w:rPr>
                <w:rFonts w:ascii="Avenir Light" w:hAnsi="Avenir Light" w:cs="Calibri Light"/>
                <w:sz w:val="22"/>
                <w:szCs w:val="22"/>
              </w:rPr>
            </w:pPr>
            <w:r w:rsidRPr="00DE7F17">
              <w:rPr>
                <w:rFonts w:ascii="Avenir Light" w:hAnsi="Avenir Light" w:cs="Calibri Light"/>
                <w:sz w:val="22"/>
                <w:szCs w:val="22"/>
              </w:rPr>
              <w:t xml:space="preserve">B.8. </w:t>
            </w:r>
            <w:hyperlink w:tooltip="Number of credit hours awarded to students per semester. A credit hour means meeting for 50 minutes per week for 15 week semester, plus two hours of homework for each hour of class time." w:history="1" w:anchor="credits">
              <w:r w:rsidRPr="00DE7F17">
                <w:rPr>
                  <w:rStyle w:val="Hyperlink"/>
                  <w:rFonts w:ascii="Avenir Light" w:hAnsi="Avenir Light" w:cs="Calibri Light"/>
                  <w:color w:val="auto"/>
                  <w:sz w:val="22"/>
                  <w:szCs w:val="22"/>
                </w:rPr>
                <w:t>Credit hours</w:t>
              </w:r>
            </w:hyperlink>
          </w:p>
        </w:tc>
        <w:tc>
          <w:tcPr>
            <w:tcW w:w="7600" w:type="dxa"/>
            <w:shd w:val="clear" w:color="auto" w:fill="auto"/>
            <w:noWrap/>
          </w:tcPr>
          <w:p w:rsidRPr="00DE7F17" w:rsidR="000E46FD" w:rsidP="000E46FD" w:rsidRDefault="000E46FD" w14:paraId="4F70C16F" w14:textId="6F84D39E">
            <w:pPr>
              <w:rPr>
                <w:rFonts w:ascii="Avenir Light" w:hAnsi="Avenir Light" w:cs="Calibri Light"/>
                <w:sz w:val="22"/>
                <w:szCs w:val="22"/>
              </w:rPr>
            </w:pPr>
            <w:bookmarkStart w:name="credits" w:id="19"/>
            <w:bookmarkEnd w:id="19"/>
            <w:r w:rsidRPr="00DE7F17">
              <w:rPr>
                <w:rFonts w:ascii="Avenir Light" w:hAnsi="Avenir Light" w:cs="Calibri Light"/>
                <w:sz w:val="22"/>
                <w:szCs w:val="22"/>
              </w:rPr>
              <w:t>3</w:t>
            </w:r>
          </w:p>
        </w:tc>
      </w:tr>
      <w:tr w:rsidRPr="00DE7F17" w:rsidR="000E46FD" w:rsidTr="009B078A" w14:paraId="482069B2" w14:textId="77777777">
        <w:tc>
          <w:tcPr>
            <w:tcW w:w="3100" w:type="dxa"/>
            <w:shd w:val="clear" w:color="auto" w:fill="auto"/>
            <w:noWrap/>
            <w:vAlign w:val="center"/>
          </w:tcPr>
          <w:p w:rsidRPr="00DE7F17" w:rsidR="000E46FD" w:rsidP="000E46FD" w:rsidRDefault="000E46FD" w14:paraId="0FEB16C8" w14:textId="132E325E">
            <w:pPr>
              <w:rPr>
                <w:rFonts w:ascii="Avenir Light" w:hAnsi="Avenir Light" w:cs="Calibri Light"/>
                <w:sz w:val="22"/>
                <w:szCs w:val="22"/>
              </w:rPr>
            </w:pPr>
            <w:r w:rsidRPr="00DE7F17">
              <w:rPr>
                <w:rFonts w:ascii="Avenir Light" w:hAnsi="Avenir Light" w:cs="Calibri Light"/>
                <w:sz w:val="22"/>
                <w:szCs w:val="22"/>
              </w:rPr>
              <w:t>B.9.</w:t>
            </w:r>
            <w:hyperlink w:tooltip="Justify any differences between contact and credit hours. Contact hours may exceed credit hours only in certain types of classes (e.g. studio, practicum, laboratory)." w:history="1" w:anchor="differences">
              <w:r w:rsidRPr="00DE7F17">
                <w:rPr>
                  <w:rStyle w:val="Hyperlink"/>
                  <w:rFonts w:ascii="Avenir Light" w:hAnsi="Avenir Light" w:cs="Calibri Light"/>
                  <w:color w:val="auto"/>
                  <w:sz w:val="22"/>
                  <w:szCs w:val="22"/>
                </w:rPr>
                <w:t xml:space="preserve"> Justify differences if any</w:t>
              </w:r>
            </w:hyperlink>
          </w:p>
        </w:tc>
        <w:tc>
          <w:tcPr>
            <w:tcW w:w="7600" w:type="dxa"/>
            <w:shd w:val="clear" w:color="auto" w:fill="auto"/>
            <w:noWrap/>
          </w:tcPr>
          <w:p w:rsidRPr="00DE7F17" w:rsidR="000E46FD" w:rsidP="000E46FD" w:rsidRDefault="000E46FD" w14:paraId="48D5AB7B" w14:textId="04667683">
            <w:pPr>
              <w:rPr>
                <w:rFonts w:ascii="Avenir Light" w:hAnsi="Avenir Light" w:cs="Calibri Light"/>
                <w:sz w:val="22"/>
                <w:szCs w:val="22"/>
              </w:rPr>
            </w:pPr>
            <w:r w:rsidRPr="00DE7F17">
              <w:rPr>
                <w:rFonts w:ascii="Avenir Light" w:hAnsi="Avenir Light" w:cs="Calibri Light"/>
                <w:sz w:val="22"/>
                <w:szCs w:val="22"/>
              </w:rPr>
              <w:t xml:space="preserve">Candidates will participate in clinical hours for this course. </w:t>
            </w:r>
          </w:p>
        </w:tc>
      </w:tr>
      <w:tr w:rsidRPr="00DE7F17" w:rsidR="000E46FD" w:rsidTr="009B078A" w14:paraId="3F978964" w14:textId="77777777">
        <w:tc>
          <w:tcPr>
            <w:tcW w:w="3100" w:type="dxa"/>
            <w:shd w:val="clear" w:color="auto" w:fill="auto"/>
            <w:noWrap/>
            <w:vAlign w:val="center"/>
          </w:tcPr>
          <w:p w:rsidRPr="00DE7F17" w:rsidR="000E46FD" w:rsidP="000E46FD" w:rsidRDefault="000E46FD" w14:paraId="2FAA3C00" w14:textId="28DF8B9A">
            <w:pPr>
              <w:rPr>
                <w:rFonts w:ascii="Avenir Light" w:hAnsi="Avenir Light" w:cs="Calibri Light"/>
                <w:sz w:val="22"/>
                <w:szCs w:val="22"/>
              </w:rPr>
            </w:pPr>
            <w:r w:rsidRPr="00DE7F17">
              <w:rPr>
                <w:rFonts w:ascii="Avenir Light" w:hAnsi="Avenir Light" w:cs="Calibri Light"/>
                <w:sz w:val="22"/>
                <w:szCs w:val="22"/>
              </w:rPr>
              <w:t xml:space="preserve">B.10. </w:t>
            </w:r>
            <w:hyperlink w:tooltip="Select one, and delete the others" w:history="1" w:anchor="grading">
              <w:r w:rsidRPr="00DE7F17">
                <w:rPr>
                  <w:rStyle w:val="Hyperlink"/>
                  <w:rFonts w:ascii="Avenir Light" w:hAnsi="Avenir Light" w:cs="Calibri Light"/>
                  <w:color w:val="auto"/>
                  <w:sz w:val="22"/>
                  <w:szCs w:val="22"/>
                </w:rPr>
                <w:t>Grading system</w:t>
              </w:r>
            </w:hyperlink>
            <w:r w:rsidRPr="00DE7F17">
              <w:rPr>
                <w:rFonts w:ascii="Avenir Light" w:hAnsi="Avenir Light" w:cs="Calibri Light"/>
                <w:sz w:val="22"/>
                <w:szCs w:val="22"/>
              </w:rPr>
              <w:t xml:space="preserve"> </w:t>
            </w:r>
          </w:p>
        </w:tc>
        <w:tc>
          <w:tcPr>
            <w:tcW w:w="7600" w:type="dxa"/>
            <w:shd w:val="clear" w:color="auto" w:fill="auto"/>
            <w:noWrap/>
          </w:tcPr>
          <w:p w:rsidRPr="00DE7F17" w:rsidR="000E46FD" w:rsidP="000E46FD" w:rsidRDefault="000E46FD" w14:paraId="32C16048" w14:textId="366F72A0">
            <w:pPr>
              <w:rPr>
                <w:rFonts w:ascii="Avenir Light" w:hAnsi="Avenir Light" w:cs="Calibri Light"/>
                <w:sz w:val="22"/>
                <w:szCs w:val="22"/>
              </w:rPr>
            </w:pPr>
            <w:r w:rsidRPr="00DE7F17">
              <w:rPr>
                <w:rFonts w:ascii="Avenir Light" w:hAnsi="Avenir Light" w:cs="Calibri Light"/>
                <w:sz w:val="22"/>
                <w:szCs w:val="22"/>
              </w:rPr>
              <w:t>Letter grade</w:t>
            </w:r>
          </w:p>
        </w:tc>
      </w:tr>
      <w:tr w:rsidRPr="00DE7F17" w:rsidR="000E46FD" w:rsidTr="009B078A" w14:paraId="45BF3D73" w14:textId="77777777">
        <w:tc>
          <w:tcPr>
            <w:tcW w:w="3100" w:type="dxa"/>
            <w:shd w:val="clear" w:color="auto" w:fill="auto"/>
            <w:noWrap/>
            <w:vAlign w:val="center"/>
          </w:tcPr>
          <w:p w:rsidRPr="00DE7F17" w:rsidR="000E46FD" w:rsidP="000E46FD" w:rsidRDefault="000E46FD" w14:paraId="337E9600" w14:textId="77777777">
            <w:pPr>
              <w:rPr>
                <w:rFonts w:ascii="Avenir Light" w:hAnsi="Avenir Light" w:cs="Calibri Light"/>
                <w:sz w:val="22"/>
                <w:szCs w:val="22"/>
              </w:rPr>
            </w:pPr>
            <w:r w:rsidRPr="00DE7F17">
              <w:rPr>
                <w:rFonts w:ascii="Avenir Light" w:hAnsi="Avenir Light" w:cs="Calibri Light"/>
                <w:sz w:val="22"/>
                <w:szCs w:val="22"/>
              </w:rPr>
              <w:t xml:space="preserve">B.11. </w:t>
            </w:r>
            <w:hyperlink w:tooltip="Delete what does not apply; enter additional methods if needed. If this is a revision, and nothing is being changed, delete all entries in both columns." w:history="1" w:anchor="instr_methods">
              <w:r w:rsidRPr="00DE7F17">
                <w:rPr>
                  <w:rStyle w:val="Hyperlink"/>
                  <w:rFonts w:ascii="Avenir Light" w:hAnsi="Avenir Light" w:cs="Calibri Light"/>
                  <w:color w:val="auto"/>
                  <w:sz w:val="22"/>
                  <w:szCs w:val="22"/>
                </w:rPr>
                <w:t>Instructional methods</w:t>
              </w:r>
            </w:hyperlink>
          </w:p>
        </w:tc>
        <w:tc>
          <w:tcPr>
            <w:tcW w:w="7600" w:type="dxa"/>
            <w:shd w:val="clear" w:color="auto" w:fill="auto"/>
            <w:noWrap/>
          </w:tcPr>
          <w:p w:rsidRPr="00DE7F17" w:rsidR="000E46FD" w:rsidP="000E46FD" w:rsidRDefault="000E46FD" w14:paraId="1FE5962F" w14:textId="4A00347D">
            <w:pPr>
              <w:rPr>
                <w:rFonts w:ascii="Avenir Light" w:hAnsi="Avenir Light" w:cs="Calibri Light"/>
                <w:sz w:val="22"/>
                <w:szCs w:val="22"/>
              </w:rPr>
            </w:pPr>
            <w:bookmarkStart w:name="instr_methods" w:id="20"/>
            <w:bookmarkEnd w:id="20"/>
            <w:r w:rsidRPr="00DE7F17">
              <w:rPr>
                <w:rFonts w:ascii="Avenir Light" w:hAnsi="Avenir Light" w:cs="Calibri Light"/>
                <w:sz w:val="22"/>
                <w:szCs w:val="22"/>
              </w:rPr>
              <w:t xml:space="preserve">Self-Paced Individual Asynchronous Learning Modules </w:t>
            </w:r>
            <w:r w:rsidRPr="00DE7F17">
              <w:rPr>
                <w:rFonts w:ascii="Avenir Light" w:hAnsi="Avenir Light" w:eastAsia="MS Mincho" w:cs="Calibri Light"/>
                <w:sz w:val="22"/>
                <w:szCs w:val="22"/>
              </w:rPr>
              <w:t xml:space="preserve">| </w:t>
            </w:r>
            <w:r w:rsidRPr="00DE7F17">
              <w:rPr>
                <w:rFonts w:ascii="Avenir Light" w:hAnsi="Avenir Light" w:cs="Calibri Light"/>
                <w:sz w:val="22"/>
                <w:szCs w:val="22"/>
              </w:rPr>
              <w:t xml:space="preserve">Practicum </w:t>
            </w:r>
            <w:r w:rsidRPr="00DE7F17">
              <w:rPr>
                <w:rFonts w:ascii="Avenir Light" w:hAnsi="Avenir Light" w:eastAsia="MS Mincho" w:cs="Calibri Light"/>
                <w:sz w:val="22"/>
                <w:szCs w:val="22"/>
              </w:rPr>
              <w:t xml:space="preserve">| Individualized On-Line </w:t>
            </w:r>
            <w:r w:rsidRPr="00DE7F17">
              <w:rPr>
                <w:rFonts w:ascii="Avenir Light" w:hAnsi="Avenir Light" w:cs="Calibri Light"/>
                <w:sz w:val="22"/>
                <w:szCs w:val="22"/>
              </w:rPr>
              <w:t>Coaching</w:t>
            </w:r>
          </w:p>
        </w:tc>
      </w:tr>
      <w:tr w:rsidRPr="00DE7F17" w:rsidR="000E46FD" w:rsidTr="009B078A" w14:paraId="68709BC8" w14:textId="77777777">
        <w:tc>
          <w:tcPr>
            <w:tcW w:w="3100" w:type="dxa"/>
            <w:shd w:val="clear" w:color="auto" w:fill="auto"/>
            <w:noWrap/>
            <w:vAlign w:val="center"/>
          </w:tcPr>
          <w:p w:rsidRPr="00DE7F17" w:rsidR="000E46FD" w:rsidP="000E46FD" w:rsidRDefault="000E46FD" w14:paraId="3DFB5071" w14:textId="4F3544AF">
            <w:pPr>
              <w:rPr>
                <w:rFonts w:ascii="Avenir Light" w:hAnsi="Avenir Light" w:cs="Calibri Light"/>
                <w:sz w:val="22"/>
                <w:szCs w:val="22"/>
              </w:rPr>
            </w:pPr>
            <w:r w:rsidRPr="00DE7F17">
              <w:rPr>
                <w:rFonts w:ascii="Avenir Light" w:hAnsi="Avenir Light" w:cs="Calibri Light"/>
                <w:sz w:val="22"/>
                <w:szCs w:val="22"/>
              </w:rPr>
              <w:t xml:space="preserve">B.11.a  </w:t>
            </w:r>
            <w:hyperlink w:tooltip="Must be included " w:history="1" w:anchor="instr_methods">
              <w:r w:rsidRPr="00DE7F17">
                <w:rPr>
                  <w:rStyle w:val="Hyperlink"/>
                  <w:rFonts w:ascii="Avenir Light" w:hAnsi="Avenir Light" w:cs="Calibri Light"/>
                  <w:color w:val="auto"/>
                  <w:sz w:val="22"/>
                  <w:szCs w:val="22"/>
                </w:rPr>
                <w:t>Delivery Method</w:t>
              </w:r>
            </w:hyperlink>
          </w:p>
        </w:tc>
        <w:tc>
          <w:tcPr>
            <w:tcW w:w="7600" w:type="dxa"/>
            <w:shd w:val="clear" w:color="auto" w:fill="auto"/>
            <w:noWrap/>
          </w:tcPr>
          <w:p w:rsidRPr="00DE7F17" w:rsidR="000E46FD" w:rsidP="000E46FD" w:rsidRDefault="000E46FD" w14:paraId="4374871F" w14:textId="38AC39F5">
            <w:pPr>
              <w:rPr>
                <w:rFonts w:ascii="Avenir Light" w:hAnsi="Avenir Light" w:cs="Calibri Light"/>
                <w:sz w:val="22"/>
                <w:szCs w:val="22"/>
              </w:rPr>
            </w:pPr>
            <w:r w:rsidRPr="00DE7F17">
              <w:rPr>
                <w:rFonts w:ascii="Avenir Light" w:hAnsi="Avenir Light" w:cs="Calibri Light"/>
                <w:sz w:val="22"/>
                <w:szCs w:val="22"/>
              </w:rPr>
              <w:t xml:space="preserve">100 </w:t>
            </w:r>
            <w:hyperlink w:tooltip="If selected, indicate the percentage of course time spent online" w:history="1" w:anchor="Online">
              <w:r w:rsidRPr="00DE7F17">
                <w:rPr>
                  <w:rStyle w:val="Hyperlink"/>
                  <w:rFonts w:ascii="Avenir Light" w:hAnsi="Avenir Light" w:cs="Calibri Light"/>
                  <w:color w:val="auto"/>
                  <w:sz w:val="22"/>
                  <w:szCs w:val="22"/>
                </w:rPr>
                <w:t>% Online</w:t>
              </w:r>
            </w:hyperlink>
            <w:r w:rsidRPr="00DE7F17">
              <w:rPr>
                <w:rFonts w:ascii="Avenir Light" w:hAnsi="Avenir Light" w:cs="Calibri Light"/>
                <w:sz w:val="22"/>
                <w:szCs w:val="22"/>
              </w:rPr>
              <w:t xml:space="preserve"> | Asynchronous |</w:t>
            </w:r>
            <w:r w:rsidRPr="00DE7F17">
              <w:rPr>
                <w:rFonts w:ascii="Avenir Light" w:hAnsi="Avenir Light" w:eastAsia="MS Mincho" w:cs="Calibri Light"/>
                <w:sz w:val="22"/>
                <w:szCs w:val="22"/>
              </w:rPr>
              <w:t xml:space="preserve"> Individualized On-Line </w:t>
            </w:r>
            <w:r w:rsidRPr="00DE7F17">
              <w:rPr>
                <w:rFonts w:ascii="Avenir Light" w:hAnsi="Avenir Light" w:cs="Calibri Light"/>
                <w:sz w:val="22"/>
                <w:szCs w:val="22"/>
              </w:rPr>
              <w:t>Coaching</w:t>
            </w:r>
          </w:p>
        </w:tc>
      </w:tr>
      <w:tr w:rsidRPr="00DE7F17" w:rsidR="000E46FD" w:rsidTr="009B078A" w14:paraId="627B913D" w14:textId="77777777">
        <w:tc>
          <w:tcPr>
            <w:tcW w:w="3100" w:type="dxa"/>
            <w:shd w:val="clear" w:color="auto" w:fill="auto"/>
            <w:noWrap/>
            <w:vAlign w:val="center"/>
          </w:tcPr>
          <w:p w:rsidRPr="00DE7F17" w:rsidR="000E46FD" w:rsidP="000E46FD" w:rsidRDefault="000E46FD" w14:paraId="54A53D57" w14:textId="77777777">
            <w:pPr>
              <w:rPr>
                <w:rFonts w:ascii="Avenir Light" w:hAnsi="Avenir Light" w:cs="Calibri Light"/>
                <w:sz w:val="22"/>
                <w:szCs w:val="22"/>
              </w:rPr>
            </w:pPr>
            <w:r w:rsidRPr="00DE7F17">
              <w:rPr>
                <w:rFonts w:ascii="Avenir Light" w:hAnsi="Avenir Light" w:cs="Calibri Light"/>
                <w:sz w:val="22"/>
                <w:szCs w:val="22"/>
              </w:rPr>
              <w:t>B.12.</w:t>
            </w:r>
            <w:hyperlink w:tooltip="Delete what is not applicable. Enter majors/minors for which the course is required or restrictive elective. Appropriate Chairs must be notified of any changes affecting their programs. For revisions, delete all entries here if staying the same." w:history="1" w:anchor="required">
              <w:r w:rsidRPr="00DE7F17">
                <w:rPr>
                  <w:rStyle w:val="Hyperlink"/>
                  <w:rFonts w:ascii="Avenir Light" w:hAnsi="Avenir Light" w:cs="Calibri Light"/>
                  <w:color w:val="auto"/>
                  <w:sz w:val="22"/>
                  <w:szCs w:val="22"/>
                </w:rPr>
                <w:t>Categories</w:t>
              </w:r>
            </w:hyperlink>
          </w:p>
        </w:tc>
        <w:tc>
          <w:tcPr>
            <w:tcW w:w="7600" w:type="dxa"/>
            <w:shd w:val="clear" w:color="auto" w:fill="auto"/>
            <w:noWrap/>
          </w:tcPr>
          <w:p w:rsidRPr="00DE7F17" w:rsidR="000E46FD" w:rsidP="000E46FD" w:rsidRDefault="000E46FD" w14:paraId="460254CA" w14:textId="42383CDA">
            <w:pPr>
              <w:rPr>
                <w:rFonts w:ascii="Avenir Light" w:hAnsi="Avenir Light" w:cs="Calibri Light"/>
                <w:sz w:val="22"/>
                <w:szCs w:val="22"/>
              </w:rPr>
            </w:pPr>
            <w:bookmarkStart w:name="required" w:id="21"/>
            <w:bookmarkEnd w:id="21"/>
            <w:r w:rsidRPr="00DE7F17">
              <w:rPr>
                <w:rFonts w:ascii="Avenir Light" w:hAnsi="Avenir Light" w:cs="Calibri Light"/>
                <w:sz w:val="22"/>
                <w:szCs w:val="22"/>
              </w:rPr>
              <w:t xml:space="preserve">Required for program </w:t>
            </w:r>
            <w:r w:rsidRPr="00DE7F17">
              <w:rPr>
                <w:rFonts w:ascii="Avenir Light" w:hAnsi="Avenir Light" w:eastAsia="MS Mincho" w:cs="Calibri Light"/>
                <w:sz w:val="22"/>
                <w:szCs w:val="22"/>
              </w:rPr>
              <w:t xml:space="preserve">| </w:t>
            </w:r>
            <w:r w:rsidRPr="00DE7F17">
              <w:rPr>
                <w:rFonts w:ascii="Avenir Light" w:hAnsi="Avenir Light" w:cs="Calibri Light"/>
                <w:sz w:val="22"/>
                <w:szCs w:val="22"/>
              </w:rPr>
              <w:t>Required for Certification</w:t>
            </w:r>
          </w:p>
        </w:tc>
      </w:tr>
      <w:tr w:rsidRPr="00DE7F17" w:rsidR="000E46FD" w:rsidTr="009B078A" w14:paraId="5D768306" w14:textId="77777777">
        <w:tc>
          <w:tcPr>
            <w:tcW w:w="3100" w:type="dxa"/>
            <w:shd w:val="clear" w:color="auto" w:fill="auto"/>
            <w:noWrap/>
            <w:vAlign w:val="center"/>
          </w:tcPr>
          <w:p w:rsidRPr="00DE7F17" w:rsidR="000E46FD" w:rsidP="000E46FD" w:rsidRDefault="000E46FD" w14:paraId="387754FB" w14:textId="7EC1B218">
            <w:pPr>
              <w:rPr>
                <w:rFonts w:ascii="Avenir Light" w:hAnsi="Avenir Light" w:cs="Calibri Light"/>
                <w:sz w:val="22"/>
                <w:szCs w:val="22"/>
              </w:rPr>
            </w:pPr>
            <w:r w:rsidRPr="00DE7F17">
              <w:rPr>
                <w:rFonts w:ascii="Avenir Light" w:hAnsi="Avenir Light" w:cs="Calibri Light"/>
                <w:sz w:val="22"/>
                <w:szCs w:val="22"/>
              </w:rPr>
              <w:t xml:space="preserve">B.13. </w:t>
            </w:r>
            <w:hyperlink w:tooltip="Delete all that do not apply; enter additional evaluation methods if any. If this is a revision, and nothing is being changed, delete all entries in both columns." w:history="1" w:anchor="performance">
              <w:r w:rsidRPr="00DE7F17">
                <w:rPr>
                  <w:rStyle w:val="Hyperlink"/>
                  <w:rFonts w:ascii="Avenir Light" w:hAnsi="Avenir Light" w:cs="Calibri Light"/>
                  <w:color w:val="auto"/>
                  <w:sz w:val="22"/>
                  <w:szCs w:val="22"/>
                </w:rPr>
                <w:t>How will student performance be evaluated?</w:t>
              </w:r>
            </w:hyperlink>
          </w:p>
        </w:tc>
        <w:tc>
          <w:tcPr>
            <w:tcW w:w="7600" w:type="dxa"/>
            <w:shd w:val="clear" w:color="auto" w:fill="auto"/>
            <w:noWrap/>
          </w:tcPr>
          <w:p w:rsidRPr="00DE7F17" w:rsidR="000E46FD" w:rsidP="000E46FD" w:rsidRDefault="000E46FD" w14:paraId="5DC57830" w14:textId="49D83EAB">
            <w:pPr>
              <w:rPr>
                <w:rFonts w:ascii="Avenir Light" w:hAnsi="Avenir Light" w:cs="Calibri Light"/>
                <w:sz w:val="22"/>
                <w:szCs w:val="22"/>
              </w:rPr>
            </w:pPr>
            <w:bookmarkStart w:name="performance" w:id="22"/>
            <w:bookmarkEnd w:id="22"/>
            <w:r w:rsidRPr="00DE7F17">
              <w:rPr>
                <w:rFonts w:ascii="Avenir Light" w:hAnsi="Avenir Light" w:cs="Calibri Light"/>
                <w:sz w:val="22"/>
                <w:szCs w:val="22"/>
              </w:rPr>
              <w:t xml:space="preserve">Class participation </w:t>
            </w:r>
            <w:r w:rsidRPr="00DE7F17">
              <w:rPr>
                <w:rFonts w:ascii="Avenir Light" w:hAnsi="Avenir Light" w:eastAsia="MS Mincho" w:cs="Calibri Light"/>
                <w:sz w:val="22"/>
                <w:szCs w:val="22"/>
              </w:rPr>
              <w:t>|</w:t>
            </w:r>
            <w:r w:rsidRPr="00DE7F17">
              <w:rPr>
                <w:rFonts w:ascii="Avenir Light" w:hAnsi="Avenir Light" w:cs="Calibri Light"/>
                <w:sz w:val="22"/>
                <w:szCs w:val="22"/>
              </w:rPr>
              <w:t xml:space="preserve"> Clinical work | Presentations |</w:t>
            </w:r>
            <w:r w:rsidRPr="00DE7F17">
              <w:rPr>
                <w:rFonts w:ascii="Avenir Light" w:hAnsi="Avenir Light" w:eastAsia="MS Mincho" w:cs="Calibri Light"/>
                <w:sz w:val="22"/>
                <w:szCs w:val="22"/>
              </w:rPr>
              <w:t xml:space="preserve"> </w:t>
            </w:r>
            <w:r w:rsidRPr="00DE7F17">
              <w:rPr>
                <w:rFonts w:ascii="Avenir Light" w:hAnsi="Avenir Light" w:cs="Calibri Light"/>
                <w:sz w:val="22"/>
                <w:szCs w:val="22"/>
              </w:rPr>
              <w:t xml:space="preserve">Papers </w:t>
            </w:r>
            <w:r w:rsidRPr="00DE7F17">
              <w:rPr>
                <w:rFonts w:ascii="Avenir Light" w:hAnsi="Avenir Light" w:eastAsia="MS Mincho" w:cs="Calibri Light"/>
                <w:sz w:val="22"/>
                <w:szCs w:val="22"/>
              </w:rPr>
              <w:t xml:space="preserve">| </w:t>
            </w:r>
            <w:r w:rsidRPr="00DE7F17">
              <w:rPr>
                <w:rFonts w:ascii="Avenir Light" w:hAnsi="Avenir Light" w:cs="Calibri Light"/>
                <w:sz w:val="22"/>
                <w:szCs w:val="22"/>
              </w:rPr>
              <w:t xml:space="preserve">Class Work </w:t>
            </w:r>
            <w:r w:rsidRPr="00DE7F17" w:rsidR="00265855">
              <w:rPr>
                <w:rFonts w:ascii="Avenir Light" w:hAnsi="Avenir Light" w:eastAsia="MS Mincho" w:cs="Calibri Light"/>
                <w:sz w:val="22"/>
                <w:szCs w:val="22"/>
              </w:rPr>
              <w:t>|</w:t>
            </w:r>
            <w:r w:rsidRPr="00DE7F17" w:rsidR="00265855">
              <w:rPr>
                <w:rFonts w:ascii="Avenir Light" w:hAnsi="Avenir Light" w:cs="Calibri Light"/>
                <w:sz w:val="22"/>
                <w:szCs w:val="22"/>
              </w:rPr>
              <w:t xml:space="preserve"> Quizzes | Projects</w:t>
            </w:r>
          </w:p>
          <w:p w:rsidRPr="00DE7F17" w:rsidR="000E46FD" w:rsidP="000E46FD" w:rsidRDefault="000E46FD" w14:paraId="7BA0A8BE" w14:textId="1CC32350">
            <w:pPr>
              <w:rPr>
                <w:rFonts w:ascii="Avenir Light" w:hAnsi="Avenir Light" w:cs="Calibri Light"/>
                <w:sz w:val="22"/>
                <w:szCs w:val="22"/>
              </w:rPr>
            </w:pPr>
          </w:p>
        </w:tc>
      </w:tr>
      <w:tr w:rsidRPr="00DE7F17" w:rsidR="000E46FD" w:rsidTr="009B078A" w14:paraId="72B2A61B" w14:textId="77777777">
        <w:tc>
          <w:tcPr>
            <w:tcW w:w="3100" w:type="dxa"/>
            <w:shd w:val="clear" w:color="auto" w:fill="auto"/>
            <w:noWrap/>
            <w:vAlign w:val="center"/>
          </w:tcPr>
          <w:p w:rsidRPr="00DE7F17" w:rsidR="000E46FD" w:rsidP="000E46FD" w:rsidRDefault="000E46FD" w14:paraId="268D5CB7" w14:textId="73707DDB">
            <w:pPr>
              <w:rPr>
                <w:rFonts w:ascii="Avenir Light" w:hAnsi="Avenir Light" w:cs="Calibri Light"/>
                <w:sz w:val="22"/>
                <w:szCs w:val="22"/>
              </w:rPr>
            </w:pPr>
            <w:r w:rsidRPr="00DE7F17">
              <w:rPr>
                <w:rFonts w:ascii="Avenir Light" w:hAnsi="Avenir Light" w:cs="Calibri Light"/>
                <w:sz w:val="22"/>
                <w:szCs w:val="22"/>
              </w:rPr>
              <w:t xml:space="preserve">B.14. </w:t>
            </w:r>
            <w:hyperlink w:tooltip="Is this course similar to courses in any other departments? If yes, identify existing courses, solicit acknowledgement signatures of respective Chairs, and explain why you need this &quot;duplication.&quot; If no, enter N/A." w:history="1" w:anchor="competing">
              <w:r w:rsidRPr="00DE7F17">
                <w:rPr>
                  <w:rStyle w:val="Hyperlink"/>
                  <w:rFonts w:ascii="Avenir Light" w:hAnsi="Avenir Light" w:cs="Calibri Light"/>
                  <w:color w:val="auto"/>
                  <w:sz w:val="22"/>
                  <w:szCs w:val="22"/>
                </w:rPr>
                <w:t xml:space="preserve">Redundancy </w:t>
              </w:r>
              <w:proofErr w:type="gramStart"/>
              <w:r w:rsidRPr="00DE7F17">
                <w:rPr>
                  <w:rStyle w:val="Hyperlink"/>
                  <w:rFonts w:ascii="Avenir Light" w:hAnsi="Avenir Light" w:cs="Calibri Light"/>
                  <w:color w:val="auto"/>
                  <w:sz w:val="22"/>
                  <w:szCs w:val="22"/>
                </w:rPr>
                <w:t>with,</w:t>
              </w:r>
              <w:proofErr w:type="gramEnd"/>
              <w:r w:rsidRPr="00DE7F17">
                <w:rPr>
                  <w:rStyle w:val="Hyperlink"/>
                  <w:rFonts w:ascii="Avenir Light" w:hAnsi="Avenir Light" w:cs="Calibri Light"/>
                  <w:color w:val="auto"/>
                  <w:sz w:val="22"/>
                  <w:szCs w:val="22"/>
                </w:rPr>
                <w:t xml:space="preserve"> existing courses</w:t>
              </w:r>
            </w:hyperlink>
          </w:p>
        </w:tc>
        <w:tc>
          <w:tcPr>
            <w:tcW w:w="7600" w:type="dxa"/>
            <w:shd w:val="clear" w:color="auto" w:fill="auto"/>
            <w:noWrap/>
          </w:tcPr>
          <w:p w:rsidRPr="00DE7F17" w:rsidR="000E46FD" w:rsidP="000E46FD" w:rsidRDefault="000E46FD" w14:paraId="36AF007E" w14:textId="6888BDF6">
            <w:pPr>
              <w:rPr>
                <w:rFonts w:ascii="Avenir Light" w:hAnsi="Avenir Light" w:cs="Calibri Light"/>
                <w:sz w:val="22"/>
                <w:szCs w:val="22"/>
              </w:rPr>
            </w:pPr>
            <w:bookmarkStart w:name="competing" w:id="23"/>
            <w:bookmarkEnd w:id="23"/>
            <w:r w:rsidRPr="00DE7F17">
              <w:rPr>
                <w:rFonts w:ascii="Avenir Light" w:hAnsi="Avenir Light" w:cs="Calibri Light"/>
                <w:sz w:val="22"/>
                <w:szCs w:val="22"/>
              </w:rPr>
              <w:t>N/A</w:t>
            </w:r>
          </w:p>
        </w:tc>
      </w:tr>
      <w:tr w:rsidRPr="00DE7F17" w:rsidR="000E46FD" w:rsidTr="009B078A" w14:paraId="23626431" w14:textId="77777777">
        <w:tc>
          <w:tcPr>
            <w:tcW w:w="3100" w:type="dxa"/>
            <w:shd w:val="clear" w:color="auto" w:fill="auto"/>
            <w:noWrap/>
            <w:vAlign w:val="center"/>
          </w:tcPr>
          <w:p w:rsidRPr="00DE7F17" w:rsidR="000E46FD" w:rsidP="000E46FD" w:rsidRDefault="000E46FD" w14:paraId="38B59466" w14:textId="4DA41425">
            <w:pPr>
              <w:rPr>
                <w:rFonts w:ascii="Avenir Light" w:hAnsi="Avenir Light" w:cs="Calibri Light"/>
                <w:sz w:val="22"/>
                <w:szCs w:val="22"/>
              </w:rPr>
            </w:pPr>
            <w:r w:rsidRPr="00DE7F17">
              <w:rPr>
                <w:rFonts w:ascii="Avenir Light" w:hAnsi="Avenir Light" w:cs="Calibri Light"/>
                <w:sz w:val="22"/>
                <w:szCs w:val="22"/>
              </w:rPr>
              <w:t xml:space="preserve">B. 15. Other </w:t>
            </w:r>
            <w:proofErr w:type="gramStart"/>
            <w:r w:rsidRPr="00DE7F17">
              <w:rPr>
                <w:rFonts w:ascii="Avenir Light" w:hAnsi="Avenir Light" w:cs="Calibri Light"/>
                <w:sz w:val="22"/>
                <w:szCs w:val="22"/>
              </w:rPr>
              <w:t>changes, if</w:t>
            </w:r>
            <w:proofErr w:type="gramEnd"/>
            <w:r w:rsidRPr="00DE7F17">
              <w:rPr>
                <w:rFonts w:ascii="Avenir Light" w:hAnsi="Avenir Light" w:cs="Calibri Light"/>
                <w:sz w:val="22"/>
                <w:szCs w:val="22"/>
              </w:rPr>
              <w:t xml:space="preserve"> any</w:t>
            </w:r>
          </w:p>
        </w:tc>
        <w:tc>
          <w:tcPr>
            <w:tcW w:w="7600" w:type="dxa"/>
            <w:shd w:val="clear" w:color="auto" w:fill="auto"/>
            <w:noWrap/>
          </w:tcPr>
          <w:p w:rsidRPr="00DE7F17" w:rsidR="000E46FD" w:rsidP="000E46FD" w:rsidRDefault="000E46FD" w14:paraId="290AEE3D" w14:textId="11DD656B">
            <w:pPr>
              <w:rPr>
                <w:rFonts w:ascii="Avenir Light" w:hAnsi="Avenir Light" w:cs="Calibri Light"/>
                <w:sz w:val="22"/>
                <w:szCs w:val="22"/>
              </w:rPr>
            </w:pPr>
            <w:r w:rsidRPr="00DE7F17">
              <w:rPr>
                <w:rFonts w:ascii="Avenir Light" w:hAnsi="Avenir Light" w:cs="Calibri Light"/>
                <w:sz w:val="22"/>
                <w:szCs w:val="22"/>
              </w:rPr>
              <w:t>N/A</w:t>
            </w:r>
          </w:p>
        </w:tc>
      </w:tr>
    </w:tbl>
    <w:p w:rsidRPr="00DE7F17" w:rsidR="00F64260" w:rsidRDefault="000E46FD" w14:paraId="27D09BDD" w14:textId="562F1425">
      <w:pPr>
        <w:rPr>
          <w:rFonts w:ascii="Avenir Light" w:hAnsi="Avenir Light" w:cs="Calibri Light"/>
          <w:sz w:val="22"/>
          <w:szCs w:val="22"/>
        </w:rPr>
      </w:pPr>
      <w:r w:rsidRPr="00DE7F17">
        <w:rPr>
          <w:rFonts w:ascii="Avenir Light" w:hAnsi="Avenir Light" w:cs="Calibri Light"/>
          <w:sz w:val="22"/>
          <w:szCs w:val="22"/>
        </w:rPr>
        <w:br w:type="textWrapping" w:clear="all"/>
      </w:r>
    </w:p>
    <w:p w:rsidRPr="00DE7F17" w:rsidR="00A90A26" w:rsidRDefault="00A90A26" w14:paraId="17C69138" w14:textId="3BBA0B72">
      <w:pPr>
        <w:rPr>
          <w:rFonts w:ascii="Avenir Light" w:hAnsi="Avenir Light" w:cs="Calibri Light"/>
          <w:sz w:val="22"/>
          <w:szCs w:val="22"/>
        </w:rPr>
      </w:pPr>
    </w:p>
    <w:tbl>
      <w:tblPr>
        <w:tblStyle w:val="TableGrid"/>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4186"/>
        <w:gridCol w:w="3184"/>
        <w:gridCol w:w="3410"/>
      </w:tblGrid>
      <w:tr w:rsidRPr="00DE7F17" w:rsidR="008232F2" w:rsidTr="009137F5" w14:paraId="04B456C7" w14:textId="77777777">
        <w:trPr>
          <w:cantSplit/>
          <w:tblHeader/>
        </w:trPr>
        <w:tc>
          <w:tcPr>
            <w:tcW w:w="4186" w:type="dxa"/>
          </w:tcPr>
          <w:p w:rsidRPr="00DE7F17" w:rsidR="00F64260" w:rsidP="00BC42EB" w:rsidRDefault="00896897" w14:paraId="08F83F6A" w14:textId="4BBDA84C">
            <w:pPr>
              <w:rPr>
                <w:rFonts w:ascii="Avenir Light" w:hAnsi="Avenir Light" w:cs="Calibri Light"/>
                <w:sz w:val="22"/>
                <w:szCs w:val="22"/>
              </w:rPr>
            </w:pPr>
            <w:r w:rsidRPr="00DE7F17">
              <w:rPr>
                <w:rFonts w:ascii="Avenir Light" w:hAnsi="Avenir Light" w:cs="Calibri Light"/>
                <w:sz w:val="22"/>
                <w:szCs w:val="22"/>
              </w:rPr>
              <w:lastRenderedPageBreak/>
              <w:t>B.16</w:t>
            </w:r>
            <w:r w:rsidRPr="00DE7F17" w:rsidR="00F64260">
              <w:rPr>
                <w:rFonts w:ascii="Avenir Light" w:hAnsi="Avenir Light" w:cs="Calibri Light"/>
                <w:sz w:val="22"/>
                <w:szCs w:val="22"/>
              </w:rPr>
              <w:t xml:space="preserve">. </w:t>
            </w:r>
            <w:hyperlink w:tooltip="Indicate the knowledge and/or skills that students will learn in this course." w:history="1" w:anchor="outcomes">
              <w:r w:rsidRPr="00DE7F17" w:rsidR="00F64260">
                <w:rPr>
                  <w:rStyle w:val="Hyperlink"/>
                  <w:rFonts w:ascii="Avenir Light" w:hAnsi="Avenir Light" w:cs="Calibri Light"/>
                  <w:color w:val="auto"/>
                  <w:sz w:val="22"/>
                  <w:szCs w:val="22"/>
                </w:rPr>
                <w:t>Course learning outcomes</w:t>
              </w:r>
            </w:hyperlink>
            <w:r w:rsidRPr="00DE7F17" w:rsidR="00BC42EB">
              <w:rPr>
                <w:rStyle w:val="Hyperlink"/>
                <w:rFonts w:ascii="Avenir Light" w:hAnsi="Avenir Light" w:cs="Calibri Light"/>
                <w:color w:val="auto"/>
                <w:sz w:val="22"/>
                <w:szCs w:val="22"/>
              </w:rPr>
              <w:t>: List each outcome in a separate row</w:t>
            </w:r>
          </w:p>
        </w:tc>
        <w:tc>
          <w:tcPr>
            <w:tcW w:w="3184" w:type="dxa"/>
          </w:tcPr>
          <w:p w:rsidRPr="00DE7F17" w:rsidR="00F64260" w:rsidP="00BC42EB" w:rsidRDefault="00000000" w14:paraId="36A56C9F" w14:textId="6AF50228">
            <w:pPr>
              <w:rPr>
                <w:rFonts w:ascii="Avenir Light" w:hAnsi="Avenir Light" w:cs="Calibri Light"/>
                <w:sz w:val="22"/>
                <w:szCs w:val="22"/>
              </w:rPr>
            </w:pPr>
            <w:hyperlink w:tooltip="Enter numbers/codes of program outcomes, professional organization standards, or any other standards you use, if applicable." w:history="1" w:anchor="standards">
              <w:r w:rsidRPr="00DE7F17" w:rsidR="00BC42EB">
                <w:rPr>
                  <w:rStyle w:val="Hyperlink"/>
                  <w:rFonts w:ascii="Avenir Light" w:hAnsi="Avenir Light" w:cs="Calibri Light"/>
                  <w:color w:val="auto"/>
                  <w:sz w:val="22"/>
                  <w:szCs w:val="22"/>
                </w:rPr>
                <w:t>Professional organization s</w:t>
              </w:r>
              <w:r w:rsidRPr="00DE7F17" w:rsidR="00F64260">
                <w:rPr>
                  <w:rStyle w:val="Hyperlink"/>
                  <w:rFonts w:ascii="Avenir Light" w:hAnsi="Avenir Light" w:cs="Calibri Light"/>
                  <w:color w:val="auto"/>
                  <w:sz w:val="22"/>
                  <w:szCs w:val="22"/>
                </w:rPr>
                <w:t>tandard(s)</w:t>
              </w:r>
            </w:hyperlink>
            <w:r w:rsidRPr="00DE7F17" w:rsidR="00BC42EB">
              <w:rPr>
                <w:rStyle w:val="Hyperlink"/>
                <w:rFonts w:ascii="Avenir Light" w:hAnsi="Avenir Light" w:cs="Calibri Light"/>
                <w:color w:val="auto"/>
                <w:sz w:val="22"/>
                <w:szCs w:val="22"/>
              </w:rPr>
              <w:t xml:space="preserve">, if relevant </w:t>
            </w:r>
          </w:p>
        </w:tc>
        <w:tc>
          <w:tcPr>
            <w:tcW w:w="3410" w:type="dxa"/>
          </w:tcPr>
          <w:p w:rsidRPr="00DE7F17" w:rsidR="00F64260" w:rsidP="00A358E9" w:rsidRDefault="00000000" w14:paraId="0344E290" w14:textId="1BF724AC">
            <w:pPr>
              <w:rPr>
                <w:rFonts w:ascii="Avenir Light" w:hAnsi="Avenir Light" w:cs="Calibri Light"/>
                <w:sz w:val="22"/>
                <w:szCs w:val="22"/>
              </w:rPr>
            </w:pPr>
            <w:hyperlink w:tooltip="Are there any means you will be employing to assess these outcomes in addition to what you have listed in B. 13? If so, list them here." w:history="1" w:anchor="measured">
              <w:r w:rsidRPr="00DE7F17" w:rsidR="00F64260">
                <w:rPr>
                  <w:rStyle w:val="Hyperlink"/>
                  <w:rFonts w:ascii="Avenir Light" w:hAnsi="Avenir Light" w:cs="Calibri Light"/>
                  <w:color w:val="auto"/>
                  <w:sz w:val="22"/>
                  <w:szCs w:val="22"/>
                </w:rPr>
                <w:t xml:space="preserve">How will </w:t>
              </w:r>
              <w:r w:rsidRPr="00DE7F17" w:rsidR="00A358E9">
                <w:rPr>
                  <w:rStyle w:val="Hyperlink"/>
                  <w:rFonts w:ascii="Avenir Light" w:hAnsi="Avenir Light" w:cs="Calibri Light"/>
                  <w:color w:val="auto"/>
                  <w:sz w:val="22"/>
                  <w:szCs w:val="22"/>
                </w:rPr>
                <w:t>each</w:t>
              </w:r>
              <w:r w:rsidRPr="00DE7F17" w:rsidR="00BC42EB">
                <w:rPr>
                  <w:rStyle w:val="Hyperlink"/>
                  <w:rFonts w:ascii="Avenir Light" w:hAnsi="Avenir Light" w:cs="Calibri Light"/>
                  <w:color w:val="auto"/>
                  <w:sz w:val="22"/>
                  <w:szCs w:val="22"/>
                </w:rPr>
                <w:t xml:space="preserve"> outcome</w:t>
              </w:r>
              <w:r w:rsidRPr="00DE7F17" w:rsidR="00F64260">
                <w:rPr>
                  <w:rStyle w:val="Hyperlink"/>
                  <w:rFonts w:ascii="Avenir Light" w:hAnsi="Avenir Light" w:cs="Calibri Light"/>
                  <w:color w:val="auto"/>
                  <w:sz w:val="22"/>
                  <w:szCs w:val="22"/>
                </w:rPr>
                <w:t xml:space="preserve"> be measured?</w:t>
              </w:r>
            </w:hyperlink>
          </w:p>
        </w:tc>
      </w:tr>
      <w:tr w:rsidRPr="00DE7F17" w:rsidR="008232F2" w:rsidTr="009137F5" w14:paraId="7B7D4A96" w14:textId="77777777">
        <w:trPr>
          <w:cantSplit/>
        </w:trPr>
        <w:tc>
          <w:tcPr>
            <w:tcW w:w="4186" w:type="dxa"/>
          </w:tcPr>
          <w:p w:rsidRPr="00DE7F17" w:rsidR="008232F2" w:rsidP="008232F2" w:rsidRDefault="009137F5" w14:paraId="22EA8DF2" w14:textId="5A544205">
            <w:pPr>
              <w:rPr>
                <w:rFonts w:ascii="Avenir Book" w:hAnsi="Avenir Book"/>
                <w:sz w:val="22"/>
                <w:szCs w:val="22"/>
              </w:rPr>
            </w:pPr>
            <w:bookmarkStart w:name="outcomes" w:id="24"/>
            <w:bookmarkEnd w:id="24"/>
            <w:r w:rsidRPr="00DE7F17">
              <w:rPr>
                <w:rFonts w:ascii="Avenir Book" w:hAnsi="Avenir Book"/>
                <w:color w:val="000000"/>
                <w:sz w:val="22"/>
                <w:szCs w:val="22"/>
              </w:rPr>
              <w:t>Candidates will be able to identify and explain ‘secure base’ and its role in children’s social emotional development and competence.</w:t>
            </w:r>
          </w:p>
          <w:p w:rsidRPr="00DE7F17" w:rsidR="00F64260" w:rsidP="00ED21BD" w:rsidRDefault="00F64260" w14:paraId="1571C712" w14:textId="62DB0A58">
            <w:pPr>
              <w:tabs>
                <w:tab w:val="left" w:pos="627"/>
              </w:tabs>
              <w:rPr>
                <w:rFonts w:ascii="Avenir Book" w:hAnsi="Avenir Book" w:cs="Calibri Light"/>
                <w:sz w:val="22"/>
                <w:szCs w:val="22"/>
              </w:rPr>
            </w:pPr>
          </w:p>
        </w:tc>
        <w:tc>
          <w:tcPr>
            <w:tcW w:w="3184" w:type="dxa"/>
          </w:tcPr>
          <w:p w:rsidRPr="00DE7F17" w:rsidR="009137F5" w:rsidP="009137F5" w:rsidRDefault="009137F5" w14:paraId="397EDB78" w14:textId="77777777">
            <w:pPr>
              <w:pStyle w:val="NormalWeb"/>
              <w:spacing w:before="0" w:beforeAutospacing="0" w:after="0" w:afterAutospacing="0"/>
              <w:rPr>
                <w:rFonts w:ascii="Avenir Book" w:hAnsi="Avenir Book"/>
                <w:sz w:val="22"/>
                <w:szCs w:val="22"/>
              </w:rPr>
            </w:pPr>
            <w:bookmarkStart w:name="standards" w:id="25"/>
            <w:bookmarkEnd w:id="25"/>
            <w:r w:rsidRPr="00DE7F17">
              <w:rPr>
                <w:rFonts w:ascii="Avenir Book" w:hAnsi="Avenir Book"/>
                <w:color w:val="000000"/>
                <w:sz w:val="22"/>
                <w:szCs w:val="22"/>
              </w:rPr>
              <w:t>FSEHD 1</w:t>
            </w:r>
          </w:p>
          <w:p w:rsidRPr="00DE7F17" w:rsidR="009137F5" w:rsidP="009137F5" w:rsidRDefault="009137F5" w14:paraId="52B65093"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RIPTS 3, 4</w:t>
            </w:r>
          </w:p>
          <w:p w:rsidRPr="00DE7F17" w:rsidR="009137F5" w:rsidP="009137F5" w:rsidRDefault="009137F5" w14:paraId="373E0A45" w14:textId="77777777">
            <w:pPr>
              <w:rPr>
                <w:rFonts w:ascii="Avenir Book" w:hAnsi="Avenir Book"/>
                <w:sz w:val="22"/>
                <w:szCs w:val="22"/>
              </w:rPr>
            </w:pPr>
          </w:p>
          <w:p w:rsidRPr="00DE7F17" w:rsidR="009137F5" w:rsidP="009137F5" w:rsidRDefault="009137F5" w14:paraId="621CBE00"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RIELDS</w:t>
            </w:r>
          </w:p>
          <w:p w:rsidRPr="00DE7F17" w:rsidR="009137F5" w:rsidP="009137F5" w:rsidRDefault="009137F5" w14:paraId="03B1E40A"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S/E- Component 1- Relationships w/ Others</w:t>
            </w:r>
          </w:p>
          <w:p w:rsidRPr="00DE7F17" w:rsidR="009137F5" w:rsidP="009137F5" w:rsidRDefault="009137F5" w14:paraId="5A860589"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RI SEL</w:t>
            </w:r>
          </w:p>
          <w:p w:rsidRPr="00DE7F17" w:rsidR="009137F5" w:rsidP="009137F5" w:rsidRDefault="009137F5" w14:paraId="628F318F" w14:textId="77777777">
            <w:pPr>
              <w:rPr>
                <w:rFonts w:ascii="Avenir Book" w:hAnsi="Avenir Book"/>
                <w:sz w:val="22"/>
                <w:szCs w:val="22"/>
              </w:rPr>
            </w:pPr>
          </w:p>
          <w:p w:rsidRPr="00DE7F17" w:rsidR="009137F5" w:rsidP="009137F5" w:rsidRDefault="009137F5" w14:paraId="2A6D1E28"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CSEFL</w:t>
            </w:r>
          </w:p>
          <w:p w:rsidRPr="00DE7F17" w:rsidR="009137F5" w:rsidP="009137F5" w:rsidRDefault="009137F5" w14:paraId="372AAAE4"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CASEL</w:t>
            </w:r>
          </w:p>
          <w:p w:rsidRPr="00DE7F17" w:rsidR="009137F5" w:rsidP="009137F5" w:rsidRDefault="009137F5" w14:paraId="7AEAB5CE" w14:textId="77777777">
            <w:pPr>
              <w:rPr>
                <w:rFonts w:ascii="Avenir Book" w:hAnsi="Avenir Book"/>
                <w:sz w:val="22"/>
                <w:szCs w:val="22"/>
              </w:rPr>
            </w:pPr>
          </w:p>
          <w:p w:rsidRPr="00DE7F17" w:rsidR="009137F5" w:rsidP="009137F5" w:rsidRDefault="009137F5" w14:paraId="194D9CE5"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DEC- </w:t>
            </w:r>
            <w:r w:rsidRPr="00DE7F17">
              <w:rPr>
                <w:rFonts w:ascii="Avenir Book" w:hAnsi="Avenir Book"/>
                <w:color w:val="000000"/>
                <w:sz w:val="22"/>
                <w:szCs w:val="22"/>
              </w:rPr>
              <w:t xml:space="preserve">5.2, </w:t>
            </w:r>
            <w:r w:rsidRPr="00DE7F17">
              <w:rPr>
                <w:rFonts w:ascii="Avenir Book" w:hAnsi="Avenir Book"/>
                <w:i/>
                <w:iCs/>
                <w:color w:val="000000"/>
                <w:sz w:val="22"/>
                <w:szCs w:val="22"/>
              </w:rPr>
              <w:t>6.3, 6.4, 6.5</w:t>
            </w:r>
          </w:p>
          <w:p w:rsidRPr="00DE7F17" w:rsidR="009137F5" w:rsidP="009137F5" w:rsidRDefault="009137F5" w14:paraId="5188B6CF" w14:textId="77777777">
            <w:pPr>
              <w:rPr>
                <w:rFonts w:ascii="Avenir Book" w:hAnsi="Avenir Book"/>
                <w:sz w:val="22"/>
                <w:szCs w:val="22"/>
              </w:rPr>
            </w:pPr>
          </w:p>
          <w:p w:rsidRPr="00DE7F17" w:rsidR="009137F5" w:rsidP="009137F5" w:rsidRDefault="009137F5" w14:paraId="04DA1731"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NAEYC - </w:t>
            </w:r>
            <w:r w:rsidRPr="00DE7F17">
              <w:rPr>
                <w:rFonts w:ascii="Avenir Book" w:hAnsi="Avenir Book"/>
                <w:color w:val="000000"/>
                <w:sz w:val="22"/>
                <w:szCs w:val="22"/>
              </w:rPr>
              <w:t>1a, d; 3a, c, d</w:t>
            </w:r>
          </w:p>
          <w:p w:rsidRPr="00DE7F17" w:rsidR="009137F5" w:rsidP="009137F5" w:rsidRDefault="009137F5" w14:paraId="3DB86D2C" w14:textId="77777777">
            <w:pPr>
              <w:rPr>
                <w:rFonts w:ascii="Avenir Book" w:hAnsi="Avenir Book"/>
                <w:sz w:val="22"/>
                <w:szCs w:val="22"/>
              </w:rPr>
            </w:pPr>
          </w:p>
          <w:p w:rsidRPr="00DE7F17" w:rsidR="00F64260" w:rsidP="009137F5" w:rsidRDefault="009137F5" w14:paraId="48EEBF8B" w14:textId="2DFDFD13">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WKC- </w:t>
            </w:r>
            <w:r w:rsidRPr="00DE7F17">
              <w:rPr>
                <w:rFonts w:ascii="Avenir Book" w:hAnsi="Avenir Book"/>
                <w:color w:val="000000"/>
                <w:sz w:val="22"/>
                <w:szCs w:val="22"/>
              </w:rPr>
              <w:t>DL 2b, DL 2d, C 1b</w:t>
            </w:r>
          </w:p>
        </w:tc>
        <w:tc>
          <w:tcPr>
            <w:tcW w:w="3410" w:type="dxa"/>
          </w:tcPr>
          <w:p w:rsidRPr="00DE7F17" w:rsidR="008232F2" w:rsidP="008232F2" w:rsidRDefault="009137F5" w14:paraId="63842FDD" w14:textId="0B62D0EB">
            <w:pPr>
              <w:rPr>
                <w:rFonts w:ascii="Avenir Book" w:hAnsi="Avenir Book"/>
                <w:sz w:val="22"/>
                <w:szCs w:val="22"/>
              </w:rPr>
            </w:pPr>
            <w:bookmarkStart w:name="measured" w:id="26"/>
            <w:bookmarkEnd w:id="26"/>
            <w:r w:rsidRPr="00DE7F17">
              <w:rPr>
                <w:rFonts w:ascii="Avenir Book" w:hAnsi="Avenir Book"/>
                <w:color w:val="000000"/>
                <w:sz w:val="22"/>
                <w:szCs w:val="22"/>
              </w:rPr>
              <w:t>Exit Ticket</w:t>
            </w:r>
          </w:p>
          <w:p w:rsidRPr="00DE7F17" w:rsidR="00ED21BD" w:rsidP="00ED21BD" w:rsidRDefault="00ED21BD" w14:paraId="0C85D502" w14:textId="77777777">
            <w:pPr>
              <w:rPr>
                <w:rFonts w:ascii="Avenir Book" w:hAnsi="Avenir Book"/>
                <w:sz w:val="22"/>
                <w:szCs w:val="22"/>
              </w:rPr>
            </w:pPr>
          </w:p>
          <w:p w:rsidRPr="00DE7F17" w:rsidR="00F64260" w:rsidP="00ED21BD" w:rsidRDefault="00F64260" w14:paraId="0A370311" w14:textId="746AA2E6">
            <w:pPr>
              <w:tabs>
                <w:tab w:val="left" w:pos="1568"/>
              </w:tabs>
              <w:rPr>
                <w:rFonts w:ascii="Avenir Book" w:hAnsi="Avenir Book" w:cs="Calibri Light"/>
                <w:sz w:val="22"/>
                <w:szCs w:val="22"/>
              </w:rPr>
            </w:pPr>
          </w:p>
        </w:tc>
      </w:tr>
      <w:tr w:rsidRPr="00DE7F17" w:rsidR="008232F2" w:rsidTr="009137F5" w14:paraId="73043584" w14:textId="77777777">
        <w:trPr>
          <w:cantSplit/>
        </w:trPr>
        <w:tc>
          <w:tcPr>
            <w:tcW w:w="4186" w:type="dxa"/>
          </w:tcPr>
          <w:p w:rsidRPr="00DE7F17" w:rsidR="00F64260" w:rsidP="00ED21BD" w:rsidRDefault="009137F5" w14:paraId="10A34B2A" w14:textId="78769244">
            <w:pPr>
              <w:pStyle w:val="NormalWeb"/>
              <w:tabs>
                <w:tab w:val="left" w:pos="3023"/>
              </w:tabs>
              <w:spacing w:before="0" w:beforeAutospacing="0" w:after="0" w:afterAutospacing="0"/>
              <w:rPr>
                <w:rFonts w:ascii="Avenir Book" w:hAnsi="Avenir Book"/>
                <w:sz w:val="22"/>
                <w:szCs w:val="22"/>
              </w:rPr>
            </w:pPr>
            <w:r w:rsidRPr="00DE7F17">
              <w:rPr>
                <w:rFonts w:ascii="Avenir Book" w:hAnsi="Avenir Book"/>
                <w:color w:val="000000"/>
                <w:sz w:val="22"/>
                <w:szCs w:val="22"/>
              </w:rPr>
              <w:t>Candidates will identify and explain the diverse social, emotional, and intellectual skills related to social competence in young children; and examine their own personal level of Emotional Competence.</w:t>
            </w:r>
          </w:p>
        </w:tc>
        <w:tc>
          <w:tcPr>
            <w:tcW w:w="3184" w:type="dxa"/>
          </w:tcPr>
          <w:p w:rsidRPr="00DE7F17" w:rsidR="009137F5" w:rsidP="009137F5" w:rsidRDefault="009137F5" w14:paraId="4E97288C" w14:textId="77777777">
            <w:pPr>
              <w:pStyle w:val="NormalWeb"/>
              <w:spacing w:before="0" w:beforeAutospacing="0" w:after="0" w:afterAutospacing="0"/>
              <w:ind w:left="-2" w:hanging="2"/>
              <w:rPr>
                <w:rFonts w:ascii="Avenir Book" w:hAnsi="Avenir Book"/>
                <w:sz w:val="22"/>
                <w:szCs w:val="22"/>
              </w:rPr>
            </w:pPr>
            <w:r w:rsidRPr="00DE7F17">
              <w:rPr>
                <w:rFonts w:ascii="Avenir Book" w:hAnsi="Avenir Book"/>
                <w:color w:val="000000"/>
                <w:sz w:val="22"/>
                <w:szCs w:val="22"/>
              </w:rPr>
              <w:t>FSEHD 1, 3</w:t>
            </w:r>
          </w:p>
          <w:p w:rsidRPr="00DE7F17" w:rsidR="009137F5" w:rsidP="009137F5" w:rsidRDefault="009137F5" w14:paraId="17FB5EA6" w14:textId="77777777">
            <w:pPr>
              <w:pStyle w:val="NormalWeb"/>
              <w:spacing w:before="0" w:beforeAutospacing="0" w:after="0" w:afterAutospacing="0"/>
              <w:ind w:left="-2" w:hanging="2"/>
              <w:rPr>
                <w:rFonts w:ascii="Avenir Book" w:hAnsi="Avenir Book"/>
                <w:sz w:val="22"/>
                <w:szCs w:val="22"/>
              </w:rPr>
            </w:pPr>
            <w:r w:rsidRPr="00DE7F17">
              <w:rPr>
                <w:rFonts w:ascii="Avenir Book" w:hAnsi="Avenir Book"/>
                <w:color w:val="000000"/>
                <w:sz w:val="22"/>
                <w:szCs w:val="22"/>
              </w:rPr>
              <w:t>RIPTS 2, 6, 10</w:t>
            </w:r>
          </w:p>
          <w:p w:rsidRPr="00DE7F17" w:rsidR="009137F5" w:rsidP="009137F5" w:rsidRDefault="009137F5" w14:paraId="216ACD57" w14:textId="77777777">
            <w:pPr>
              <w:rPr>
                <w:rFonts w:ascii="Avenir Book" w:hAnsi="Avenir Book"/>
                <w:sz w:val="22"/>
                <w:szCs w:val="22"/>
              </w:rPr>
            </w:pPr>
          </w:p>
          <w:p w:rsidRPr="00DE7F17" w:rsidR="009137F5" w:rsidP="009137F5" w:rsidRDefault="009137F5" w14:paraId="19543D94"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RIELDS</w:t>
            </w:r>
          </w:p>
          <w:p w:rsidRPr="00DE7F17" w:rsidR="009137F5" w:rsidP="009137F5" w:rsidRDefault="009137F5" w14:paraId="4FCB085E"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S/E- Component 1- Relationships w/ Others</w:t>
            </w:r>
          </w:p>
          <w:p w:rsidRPr="00DE7F17" w:rsidR="009137F5" w:rsidP="009137F5" w:rsidRDefault="009137F5" w14:paraId="3B0CE16E"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S/E- Component 2- Sense of Self.</w:t>
            </w:r>
          </w:p>
          <w:p w:rsidRPr="00DE7F17" w:rsidR="009137F5" w:rsidP="009137F5" w:rsidRDefault="009137F5" w14:paraId="78310649"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S/E- Component 3- Self Regulation</w:t>
            </w:r>
          </w:p>
          <w:p w:rsidRPr="00DE7F17" w:rsidR="009137F5" w:rsidP="009137F5" w:rsidRDefault="009137F5" w14:paraId="0BCB09BF" w14:textId="77777777">
            <w:pPr>
              <w:rPr>
                <w:rFonts w:ascii="Avenir Book" w:hAnsi="Avenir Book"/>
                <w:sz w:val="22"/>
                <w:szCs w:val="22"/>
              </w:rPr>
            </w:pPr>
          </w:p>
          <w:p w:rsidRPr="00DE7F17" w:rsidR="009137F5" w:rsidP="009137F5" w:rsidRDefault="009137F5" w14:paraId="0741952B"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DEC- </w:t>
            </w:r>
            <w:r w:rsidRPr="00DE7F17">
              <w:rPr>
                <w:rFonts w:ascii="Avenir Book" w:hAnsi="Avenir Book"/>
                <w:color w:val="000000"/>
                <w:sz w:val="22"/>
                <w:szCs w:val="22"/>
              </w:rPr>
              <w:t>1.2, 1.4, 5.2, 7.2</w:t>
            </w:r>
          </w:p>
          <w:p w:rsidRPr="00DE7F17" w:rsidR="009137F5" w:rsidP="009137F5" w:rsidRDefault="009137F5" w14:paraId="7A044F9C" w14:textId="77777777">
            <w:pPr>
              <w:rPr>
                <w:rFonts w:ascii="Avenir Book" w:hAnsi="Avenir Book"/>
                <w:sz w:val="22"/>
                <w:szCs w:val="22"/>
              </w:rPr>
            </w:pPr>
          </w:p>
          <w:p w:rsidRPr="00DE7F17" w:rsidR="009137F5" w:rsidP="009137F5" w:rsidRDefault="009137F5" w14:paraId="126F0E55"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NAEYC - </w:t>
            </w:r>
            <w:r w:rsidRPr="00DE7F17">
              <w:rPr>
                <w:rFonts w:ascii="Avenir Book" w:hAnsi="Avenir Book"/>
                <w:color w:val="000000"/>
                <w:sz w:val="22"/>
                <w:szCs w:val="22"/>
              </w:rPr>
              <w:t>4a; 6d</w:t>
            </w:r>
          </w:p>
          <w:p w:rsidRPr="00DE7F17" w:rsidR="009137F5" w:rsidP="009137F5" w:rsidRDefault="009137F5" w14:paraId="498593B1" w14:textId="77777777">
            <w:pPr>
              <w:rPr>
                <w:rFonts w:ascii="Avenir Book" w:hAnsi="Avenir Book"/>
                <w:sz w:val="22"/>
                <w:szCs w:val="22"/>
              </w:rPr>
            </w:pPr>
          </w:p>
          <w:p w:rsidRPr="00DE7F17" w:rsidR="00F64260" w:rsidP="009137F5" w:rsidRDefault="009137F5" w14:paraId="638748AC" w14:textId="33C52A8C">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WKC- </w:t>
            </w:r>
            <w:r w:rsidRPr="00DE7F17">
              <w:rPr>
                <w:rFonts w:ascii="Avenir Book" w:hAnsi="Avenir Book"/>
                <w:color w:val="000000"/>
                <w:sz w:val="22"/>
                <w:szCs w:val="22"/>
              </w:rPr>
              <w:t>DL 2b, DL 2d, C 1b</w:t>
            </w:r>
          </w:p>
        </w:tc>
        <w:tc>
          <w:tcPr>
            <w:tcW w:w="3410" w:type="dxa"/>
          </w:tcPr>
          <w:p w:rsidRPr="00DE7F17" w:rsidR="009137F5" w:rsidP="009137F5" w:rsidRDefault="009137F5" w14:paraId="5F00400C"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Exit Ticket</w:t>
            </w:r>
          </w:p>
          <w:p w:rsidRPr="00DE7F17" w:rsidR="009137F5" w:rsidP="009137F5" w:rsidRDefault="009137F5" w14:paraId="27A5E8E6" w14:textId="77777777">
            <w:pPr>
              <w:rPr>
                <w:rFonts w:ascii="Avenir Book" w:hAnsi="Avenir Book"/>
                <w:sz w:val="22"/>
                <w:szCs w:val="22"/>
              </w:rPr>
            </w:pPr>
          </w:p>
          <w:p w:rsidRPr="00DE7F17" w:rsidR="009137F5" w:rsidP="009137F5" w:rsidRDefault="009137F5" w14:paraId="22E47F8C"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SEL Candidate Portfolio</w:t>
            </w:r>
          </w:p>
          <w:p w:rsidRPr="00DE7F17" w:rsidR="009137F5" w:rsidP="009137F5" w:rsidRDefault="009137F5" w14:paraId="32FDD5FB" w14:textId="77777777">
            <w:pPr>
              <w:rPr>
                <w:rFonts w:ascii="Avenir Book" w:hAnsi="Avenir Book"/>
                <w:sz w:val="22"/>
                <w:szCs w:val="22"/>
              </w:rPr>
            </w:pPr>
          </w:p>
          <w:p w:rsidRPr="00DE7F17" w:rsidR="00F64260" w:rsidP="00ED21BD" w:rsidRDefault="00F64260" w14:paraId="57FBD416" w14:textId="77777777">
            <w:pPr>
              <w:rPr>
                <w:rFonts w:ascii="Avenir Book" w:hAnsi="Avenir Book" w:cs="Calibri Light"/>
                <w:sz w:val="22"/>
                <w:szCs w:val="22"/>
              </w:rPr>
            </w:pPr>
          </w:p>
        </w:tc>
      </w:tr>
      <w:tr w:rsidRPr="00DE7F17" w:rsidR="008232F2" w:rsidTr="009137F5" w14:paraId="373F39F0" w14:textId="77777777">
        <w:trPr>
          <w:cantSplit/>
        </w:trPr>
        <w:tc>
          <w:tcPr>
            <w:tcW w:w="4186" w:type="dxa"/>
          </w:tcPr>
          <w:p w:rsidRPr="00DE7F17" w:rsidR="008232F2" w:rsidP="008232F2" w:rsidRDefault="009137F5" w14:paraId="49175614" w14:textId="04EFCFF6">
            <w:pPr>
              <w:rPr>
                <w:rFonts w:ascii="Avenir Book" w:hAnsi="Avenir Book"/>
                <w:sz w:val="22"/>
                <w:szCs w:val="22"/>
              </w:rPr>
            </w:pPr>
            <w:r w:rsidRPr="00DE7F17">
              <w:rPr>
                <w:rFonts w:ascii="Avenir Book" w:hAnsi="Avenir Book"/>
                <w:color w:val="000000"/>
                <w:sz w:val="22"/>
                <w:szCs w:val="22"/>
              </w:rPr>
              <w:lastRenderedPageBreak/>
              <w:t>Candidates will establish a learning environment for ALL young children that supports positive relationships, children’s self-regulation, and social competence through respect and understanding of cultural, gender, and ability differences.</w:t>
            </w:r>
          </w:p>
          <w:p w:rsidRPr="00DE7F17" w:rsidR="00F64260" w:rsidP="00ED21BD" w:rsidRDefault="00F64260" w14:paraId="03860DE1" w14:textId="4B61B670">
            <w:pPr>
              <w:tabs>
                <w:tab w:val="left" w:pos="1597"/>
              </w:tabs>
              <w:rPr>
                <w:rFonts w:ascii="Avenir Book" w:hAnsi="Avenir Book" w:cs="Calibri Light"/>
                <w:sz w:val="22"/>
                <w:szCs w:val="22"/>
              </w:rPr>
            </w:pPr>
          </w:p>
        </w:tc>
        <w:tc>
          <w:tcPr>
            <w:tcW w:w="3184" w:type="dxa"/>
          </w:tcPr>
          <w:p w:rsidRPr="00DE7F17" w:rsidR="009137F5" w:rsidP="009137F5" w:rsidRDefault="009137F5" w14:paraId="4BDCDFD0"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FSHED 2</w:t>
            </w:r>
          </w:p>
          <w:p w:rsidRPr="00DE7F17" w:rsidR="009137F5" w:rsidP="009137F5" w:rsidRDefault="009137F5" w14:paraId="73831224"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RIPTS 6</w:t>
            </w:r>
          </w:p>
          <w:p w:rsidRPr="00DE7F17" w:rsidR="009137F5" w:rsidP="009137F5" w:rsidRDefault="009137F5" w14:paraId="065BD848" w14:textId="77777777">
            <w:pPr>
              <w:rPr>
                <w:rFonts w:ascii="Avenir Book" w:hAnsi="Avenir Book"/>
                <w:sz w:val="22"/>
                <w:szCs w:val="22"/>
              </w:rPr>
            </w:pPr>
          </w:p>
          <w:p w:rsidRPr="00DE7F17" w:rsidR="009137F5" w:rsidP="009137F5" w:rsidRDefault="009137F5" w14:paraId="0C84F689"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RIELDS</w:t>
            </w:r>
          </w:p>
          <w:p w:rsidRPr="00DE7F17" w:rsidR="009137F5" w:rsidP="009137F5" w:rsidRDefault="009137F5" w14:paraId="63F297F8"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S/E- Component 1- Relationships w/ Others</w:t>
            </w:r>
          </w:p>
          <w:p w:rsidRPr="00DE7F17" w:rsidR="009137F5" w:rsidP="009137F5" w:rsidRDefault="009137F5" w14:paraId="6CBCF9C1"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S/E- Component 2- Sense of Self.</w:t>
            </w:r>
          </w:p>
          <w:p w:rsidRPr="00DE7F17" w:rsidR="009137F5" w:rsidP="009137F5" w:rsidRDefault="009137F5" w14:paraId="28C65A33"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S/E- Component 3- Self Regulation</w:t>
            </w:r>
          </w:p>
          <w:p w:rsidRPr="00DE7F17" w:rsidR="009137F5" w:rsidP="009137F5" w:rsidRDefault="009137F5" w14:paraId="5C7F1E62" w14:textId="77777777">
            <w:pPr>
              <w:rPr>
                <w:rFonts w:ascii="Avenir Book" w:hAnsi="Avenir Book"/>
                <w:sz w:val="22"/>
                <w:szCs w:val="22"/>
              </w:rPr>
            </w:pPr>
          </w:p>
          <w:p w:rsidRPr="00DE7F17" w:rsidR="009137F5" w:rsidP="009137F5" w:rsidRDefault="009137F5" w14:paraId="13BD76DD"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DEC- </w:t>
            </w:r>
            <w:r w:rsidRPr="00DE7F17">
              <w:rPr>
                <w:rFonts w:ascii="Avenir Book" w:hAnsi="Avenir Book"/>
                <w:color w:val="000000"/>
                <w:sz w:val="22"/>
                <w:szCs w:val="22"/>
              </w:rPr>
              <w:t>5.2, 6.3, 6.4, 6.5, 6.6</w:t>
            </w:r>
          </w:p>
          <w:p w:rsidRPr="00DE7F17" w:rsidR="009137F5" w:rsidP="009137F5" w:rsidRDefault="009137F5" w14:paraId="6685A6EB" w14:textId="77777777">
            <w:pPr>
              <w:rPr>
                <w:rFonts w:ascii="Avenir Book" w:hAnsi="Avenir Book"/>
                <w:sz w:val="22"/>
                <w:szCs w:val="22"/>
              </w:rPr>
            </w:pPr>
          </w:p>
          <w:p w:rsidRPr="00DE7F17" w:rsidR="009137F5" w:rsidP="009137F5" w:rsidRDefault="009137F5" w14:paraId="30616CC6"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NAEYC - </w:t>
            </w:r>
            <w:r w:rsidRPr="00DE7F17">
              <w:rPr>
                <w:rFonts w:ascii="Avenir Book" w:hAnsi="Avenir Book"/>
                <w:color w:val="000000"/>
                <w:sz w:val="22"/>
                <w:szCs w:val="22"/>
              </w:rPr>
              <w:t>4a, b, c</w:t>
            </w:r>
          </w:p>
          <w:p w:rsidRPr="00DE7F17" w:rsidR="00F64260" w:rsidP="009137F5" w:rsidRDefault="009137F5" w14:paraId="48CF2D35" w14:textId="2496B4E2">
            <w:pPr>
              <w:pStyle w:val="NormalWeb"/>
              <w:spacing w:before="0" w:beforeAutospacing="0" w:after="0" w:afterAutospacing="0"/>
              <w:rPr>
                <w:rFonts w:ascii="Avenir Book" w:hAnsi="Avenir Book"/>
                <w:sz w:val="22"/>
                <w:szCs w:val="22"/>
              </w:rPr>
            </w:pPr>
            <w:r w:rsidRPr="00DE7F17">
              <w:rPr>
                <w:rFonts w:ascii="Avenir Book" w:hAnsi="Avenir Book"/>
                <w:sz w:val="22"/>
                <w:szCs w:val="22"/>
              </w:rPr>
              <w:br/>
            </w:r>
            <w:r w:rsidRPr="00DE7F17">
              <w:rPr>
                <w:rFonts w:ascii="Avenir Book" w:hAnsi="Avenir Book"/>
                <w:b/>
                <w:bCs/>
                <w:color w:val="000000"/>
                <w:sz w:val="22"/>
                <w:szCs w:val="22"/>
              </w:rPr>
              <w:t xml:space="preserve">WKC- </w:t>
            </w:r>
            <w:r w:rsidRPr="00DE7F17">
              <w:rPr>
                <w:rFonts w:ascii="Avenir Book" w:hAnsi="Avenir Book"/>
                <w:color w:val="000000"/>
                <w:sz w:val="22"/>
                <w:szCs w:val="22"/>
              </w:rPr>
              <w:t>DL 1a, DL 2a</w:t>
            </w:r>
          </w:p>
        </w:tc>
        <w:tc>
          <w:tcPr>
            <w:tcW w:w="3410" w:type="dxa"/>
          </w:tcPr>
          <w:p w:rsidRPr="00DE7F17" w:rsidR="009137F5" w:rsidP="009137F5" w:rsidRDefault="009137F5" w14:paraId="795A48A2"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Exit Ticket</w:t>
            </w:r>
          </w:p>
          <w:p w:rsidRPr="00DE7F17" w:rsidR="009137F5" w:rsidP="009137F5" w:rsidRDefault="009137F5" w14:paraId="17A15C40" w14:textId="77777777">
            <w:pPr>
              <w:rPr>
                <w:rFonts w:ascii="Avenir Book" w:hAnsi="Avenir Book"/>
                <w:sz w:val="22"/>
                <w:szCs w:val="22"/>
              </w:rPr>
            </w:pPr>
          </w:p>
          <w:p w:rsidRPr="00DE7F17" w:rsidR="009137F5" w:rsidP="009137F5" w:rsidRDefault="009137F5" w14:paraId="245CBE38"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SEL Candidate Portfolio</w:t>
            </w:r>
          </w:p>
          <w:p w:rsidRPr="00DE7F17" w:rsidR="009137F5" w:rsidP="009137F5" w:rsidRDefault="009137F5" w14:paraId="14FA4250" w14:textId="77777777">
            <w:pPr>
              <w:rPr>
                <w:rFonts w:ascii="Avenir Book" w:hAnsi="Avenir Book"/>
                <w:sz w:val="22"/>
                <w:szCs w:val="22"/>
              </w:rPr>
            </w:pPr>
          </w:p>
          <w:p w:rsidRPr="00DE7F17" w:rsidR="008232F2" w:rsidP="008232F2" w:rsidRDefault="008232F2" w14:paraId="0106AABE" w14:textId="77777777">
            <w:pPr>
              <w:rPr>
                <w:rFonts w:ascii="Avenir Book" w:hAnsi="Avenir Book"/>
                <w:sz w:val="22"/>
                <w:szCs w:val="22"/>
              </w:rPr>
            </w:pPr>
          </w:p>
          <w:p w:rsidRPr="00DE7F17" w:rsidR="00ED21BD" w:rsidP="00ED21BD" w:rsidRDefault="00ED21BD" w14:paraId="50375FFE" w14:textId="77777777">
            <w:pPr>
              <w:rPr>
                <w:rFonts w:ascii="Avenir Book" w:hAnsi="Avenir Book"/>
                <w:sz w:val="22"/>
                <w:szCs w:val="22"/>
              </w:rPr>
            </w:pPr>
          </w:p>
          <w:p w:rsidRPr="00DE7F17" w:rsidR="00265855" w:rsidP="00ED21BD" w:rsidRDefault="00265855" w14:paraId="4F061422" w14:textId="75965A83">
            <w:pPr>
              <w:rPr>
                <w:rFonts w:ascii="Avenir Book" w:hAnsi="Avenir Book" w:cs="Calibri Light"/>
                <w:sz w:val="22"/>
                <w:szCs w:val="22"/>
              </w:rPr>
            </w:pPr>
          </w:p>
        </w:tc>
      </w:tr>
      <w:tr w:rsidRPr="00DE7F17" w:rsidR="008232F2" w:rsidTr="009137F5" w14:paraId="35CFBE40" w14:textId="77777777">
        <w:trPr>
          <w:cantSplit/>
        </w:trPr>
        <w:tc>
          <w:tcPr>
            <w:tcW w:w="4186" w:type="dxa"/>
          </w:tcPr>
          <w:p w:rsidRPr="00DE7F17" w:rsidR="008232F2" w:rsidP="008232F2" w:rsidRDefault="009137F5" w14:paraId="73B0F152" w14:textId="52B34513">
            <w:pPr>
              <w:rPr>
                <w:rFonts w:ascii="Avenir Book" w:hAnsi="Avenir Book"/>
                <w:sz w:val="22"/>
                <w:szCs w:val="22"/>
              </w:rPr>
            </w:pPr>
            <w:r w:rsidRPr="00DE7F17">
              <w:rPr>
                <w:rFonts w:ascii="Avenir Book" w:hAnsi="Avenir Book"/>
                <w:color w:val="000000"/>
                <w:sz w:val="22"/>
                <w:szCs w:val="22"/>
              </w:rPr>
              <w:t>Candidates will identify and explain the content of early childhood Social Studies including state and national student learning standards.</w:t>
            </w:r>
          </w:p>
          <w:p w:rsidRPr="00DE7F17" w:rsidR="000E46FD" w:rsidP="00ED21BD" w:rsidRDefault="000E46FD" w14:paraId="462A8AC8" w14:textId="24E8A03B">
            <w:pPr>
              <w:pStyle w:val="NormalWeb"/>
              <w:spacing w:before="0" w:beforeAutospacing="0" w:after="0" w:afterAutospacing="0"/>
              <w:rPr>
                <w:rFonts w:ascii="Avenir Book" w:hAnsi="Avenir Book"/>
                <w:sz w:val="22"/>
                <w:szCs w:val="22"/>
              </w:rPr>
            </w:pPr>
          </w:p>
        </w:tc>
        <w:tc>
          <w:tcPr>
            <w:tcW w:w="3184" w:type="dxa"/>
          </w:tcPr>
          <w:p w:rsidRPr="00DE7F17" w:rsidR="009137F5" w:rsidP="009137F5" w:rsidRDefault="009137F5" w14:paraId="556516C9" w14:textId="77777777">
            <w:pPr>
              <w:pStyle w:val="NormalWeb"/>
              <w:spacing w:before="0" w:beforeAutospacing="0" w:after="0" w:afterAutospacing="0"/>
              <w:ind w:left="-2" w:hanging="2"/>
              <w:rPr>
                <w:rFonts w:ascii="Avenir Book" w:hAnsi="Avenir Book"/>
                <w:sz w:val="22"/>
                <w:szCs w:val="22"/>
              </w:rPr>
            </w:pPr>
            <w:r w:rsidRPr="00DE7F17">
              <w:rPr>
                <w:rFonts w:ascii="Avenir Book" w:hAnsi="Avenir Book"/>
                <w:color w:val="000000"/>
                <w:sz w:val="22"/>
                <w:szCs w:val="22"/>
              </w:rPr>
              <w:t>FSEHD 1, 4</w:t>
            </w:r>
          </w:p>
          <w:p w:rsidRPr="00DE7F17" w:rsidR="009137F5" w:rsidP="009137F5" w:rsidRDefault="009137F5" w14:paraId="22280D6A" w14:textId="77777777">
            <w:pPr>
              <w:pStyle w:val="NormalWeb"/>
              <w:spacing w:before="0" w:beforeAutospacing="0" w:after="0" w:afterAutospacing="0"/>
              <w:ind w:left="-2" w:hanging="2"/>
              <w:rPr>
                <w:rFonts w:ascii="Avenir Book" w:hAnsi="Avenir Book"/>
                <w:sz w:val="22"/>
                <w:szCs w:val="22"/>
              </w:rPr>
            </w:pPr>
            <w:r w:rsidRPr="00DE7F17">
              <w:rPr>
                <w:rFonts w:ascii="Avenir Book" w:hAnsi="Avenir Book"/>
                <w:color w:val="000000"/>
                <w:sz w:val="22"/>
                <w:szCs w:val="22"/>
              </w:rPr>
              <w:t>RIPTS 2</w:t>
            </w:r>
          </w:p>
          <w:p w:rsidRPr="00DE7F17" w:rsidR="009137F5" w:rsidP="009137F5" w:rsidRDefault="009137F5" w14:paraId="759760AA" w14:textId="77777777">
            <w:pPr>
              <w:rPr>
                <w:rFonts w:ascii="Avenir Book" w:hAnsi="Avenir Book"/>
                <w:sz w:val="22"/>
                <w:szCs w:val="22"/>
              </w:rPr>
            </w:pPr>
          </w:p>
          <w:p w:rsidRPr="00DE7F17" w:rsidR="009137F5" w:rsidP="009137F5" w:rsidRDefault="009137F5" w14:paraId="4B644CB3"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RI GSES: </w:t>
            </w:r>
            <w:r w:rsidRPr="00DE7F17">
              <w:rPr>
                <w:rFonts w:ascii="Avenir Book" w:hAnsi="Avenir Book"/>
                <w:color w:val="000000"/>
                <w:sz w:val="22"/>
                <w:szCs w:val="22"/>
              </w:rPr>
              <w:t>C&amp;G 1, 2, 3, 4, 5; HP 1, 2, 3, 4, 5; G 1, 2, 3, 4: E 1, 2, 3</w:t>
            </w:r>
          </w:p>
          <w:p w:rsidRPr="00DE7F17" w:rsidR="009137F5" w:rsidP="009137F5" w:rsidRDefault="009137F5" w14:paraId="61DF3B14" w14:textId="77777777">
            <w:pPr>
              <w:rPr>
                <w:rFonts w:ascii="Avenir Book" w:hAnsi="Avenir Book"/>
                <w:sz w:val="22"/>
                <w:szCs w:val="22"/>
              </w:rPr>
            </w:pPr>
          </w:p>
          <w:p w:rsidRPr="00DE7F17" w:rsidR="009137F5" w:rsidP="009137F5" w:rsidRDefault="009137F5" w14:paraId="4BEA561E"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RIELDS</w:t>
            </w:r>
          </w:p>
          <w:p w:rsidRPr="00DE7F17" w:rsidR="009137F5" w:rsidP="009137F5" w:rsidRDefault="009137F5" w14:paraId="77F68D4B"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S/S- Component 1- Self, Family, &amp; Community</w:t>
            </w:r>
          </w:p>
          <w:p w:rsidRPr="00DE7F17" w:rsidR="009137F5" w:rsidP="009137F5" w:rsidRDefault="009137F5" w14:paraId="489772A0"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S/S- Component 2- History and Geography</w:t>
            </w:r>
          </w:p>
          <w:p w:rsidRPr="00DE7F17" w:rsidR="009137F5" w:rsidP="009137F5" w:rsidRDefault="009137F5" w14:paraId="7515520B" w14:textId="77777777">
            <w:pPr>
              <w:rPr>
                <w:rFonts w:ascii="Avenir Book" w:hAnsi="Avenir Book"/>
                <w:sz w:val="22"/>
                <w:szCs w:val="22"/>
              </w:rPr>
            </w:pPr>
          </w:p>
          <w:p w:rsidRPr="00DE7F17" w:rsidR="009137F5" w:rsidP="009137F5" w:rsidRDefault="009137F5" w14:paraId="4DF95BBE"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DEC- </w:t>
            </w:r>
            <w:r w:rsidRPr="00DE7F17">
              <w:rPr>
                <w:rFonts w:ascii="Avenir Book" w:hAnsi="Avenir Book"/>
                <w:color w:val="000000"/>
                <w:sz w:val="22"/>
                <w:szCs w:val="22"/>
              </w:rPr>
              <w:t>5.2</w:t>
            </w:r>
          </w:p>
          <w:p w:rsidRPr="00DE7F17" w:rsidR="009137F5" w:rsidP="009137F5" w:rsidRDefault="009137F5" w14:paraId="724169A7" w14:textId="77777777">
            <w:pPr>
              <w:rPr>
                <w:rFonts w:ascii="Avenir Book" w:hAnsi="Avenir Book"/>
                <w:sz w:val="22"/>
                <w:szCs w:val="22"/>
              </w:rPr>
            </w:pPr>
          </w:p>
          <w:p w:rsidRPr="00DE7F17" w:rsidR="009137F5" w:rsidP="009137F5" w:rsidRDefault="009137F5" w14:paraId="527F1F82"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NAEYC - </w:t>
            </w:r>
            <w:r w:rsidRPr="00DE7F17">
              <w:rPr>
                <w:rFonts w:ascii="Avenir Book" w:hAnsi="Avenir Book"/>
                <w:color w:val="000000"/>
                <w:sz w:val="22"/>
                <w:szCs w:val="22"/>
              </w:rPr>
              <w:t>5a, b, c</w:t>
            </w:r>
          </w:p>
          <w:p w:rsidRPr="00DE7F17" w:rsidR="009137F5" w:rsidP="009137F5" w:rsidRDefault="009137F5" w14:paraId="71E8912B" w14:textId="77777777">
            <w:pPr>
              <w:rPr>
                <w:rFonts w:ascii="Avenir Book" w:hAnsi="Avenir Book"/>
                <w:sz w:val="22"/>
                <w:szCs w:val="22"/>
              </w:rPr>
            </w:pPr>
          </w:p>
          <w:p w:rsidRPr="00DE7F17" w:rsidR="000E46FD" w:rsidP="009137F5" w:rsidRDefault="009137F5" w14:paraId="691AFDA2" w14:textId="2619716F">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WKC- </w:t>
            </w:r>
            <w:r w:rsidRPr="00DE7F17">
              <w:rPr>
                <w:rFonts w:ascii="Avenir Book" w:hAnsi="Avenir Book"/>
                <w:color w:val="000000"/>
                <w:sz w:val="22"/>
                <w:szCs w:val="22"/>
              </w:rPr>
              <w:t>C 1h</w:t>
            </w:r>
          </w:p>
        </w:tc>
        <w:tc>
          <w:tcPr>
            <w:tcW w:w="3410" w:type="dxa"/>
          </w:tcPr>
          <w:p w:rsidRPr="00DE7F17" w:rsidR="008232F2" w:rsidP="008232F2" w:rsidRDefault="009137F5" w14:paraId="4D2B70CD" w14:textId="0D660D7D">
            <w:pPr>
              <w:rPr>
                <w:rFonts w:ascii="Avenir Book" w:hAnsi="Avenir Book"/>
                <w:sz w:val="22"/>
                <w:szCs w:val="22"/>
              </w:rPr>
            </w:pPr>
            <w:r w:rsidRPr="00DE7F17">
              <w:rPr>
                <w:rFonts w:ascii="Avenir Book" w:hAnsi="Avenir Book"/>
                <w:color w:val="000000"/>
                <w:sz w:val="22"/>
                <w:szCs w:val="22"/>
              </w:rPr>
              <w:t>Content Paper</w:t>
            </w:r>
          </w:p>
          <w:p w:rsidRPr="00DE7F17" w:rsidR="00ED21BD" w:rsidP="00ED21BD" w:rsidRDefault="00ED21BD" w14:paraId="7C3E59AC" w14:textId="77777777">
            <w:pPr>
              <w:rPr>
                <w:rFonts w:ascii="Avenir Book" w:hAnsi="Avenir Book"/>
                <w:sz w:val="22"/>
                <w:szCs w:val="22"/>
              </w:rPr>
            </w:pPr>
          </w:p>
          <w:p w:rsidRPr="00DE7F17" w:rsidR="000E46FD" w:rsidP="00ED21BD" w:rsidRDefault="000E46FD" w14:paraId="4B812E08" w14:textId="13BEE8E4">
            <w:pPr>
              <w:rPr>
                <w:rFonts w:ascii="Avenir Book" w:hAnsi="Avenir Book"/>
                <w:sz w:val="22"/>
                <w:szCs w:val="22"/>
              </w:rPr>
            </w:pPr>
          </w:p>
        </w:tc>
      </w:tr>
      <w:tr w:rsidRPr="00DE7F17" w:rsidR="009137F5" w:rsidTr="009137F5" w14:paraId="77E05FF8" w14:textId="77777777">
        <w:trPr>
          <w:cantSplit/>
        </w:trPr>
        <w:tc>
          <w:tcPr>
            <w:tcW w:w="4186" w:type="dxa"/>
          </w:tcPr>
          <w:p w:rsidRPr="00DE7F17" w:rsidR="009137F5" w:rsidP="008232F2" w:rsidRDefault="009137F5" w14:paraId="5BAE8019" w14:textId="1DA7A1D8">
            <w:pPr>
              <w:rPr>
                <w:rFonts w:ascii="Avenir Book" w:hAnsi="Avenir Book"/>
                <w:color w:val="000000"/>
                <w:sz w:val="22"/>
                <w:szCs w:val="22"/>
              </w:rPr>
            </w:pPr>
            <w:r w:rsidRPr="00DE7F17">
              <w:rPr>
                <w:rFonts w:ascii="Avenir Book" w:hAnsi="Avenir Book"/>
                <w:color w:val="000000"/>
                <w:sz w:val="22"/>
                <w:szCs w:val="22"/>
              </w:rPr>
              <w:lastRenderedPageBreak/>
              <w:t>Candidates will utilize effective strategies and tools to engage students in inquiry related to social studies issues and topics.</w:t>
            </w:r>
          </w:p>
        </w:tc>
        <w:tc>
          <w:tcPr>
            <w:tcW w:w="3184" w:type="dxa"/>
          </w:tcPr>
          <w:p w:rsidRPr="00DE7F17" w:rsidR="009137F5" w:rsidP="009137F5" w:rsidRDefault="009137F5" w14:paraId="5B944C52" w14:textId="77777777">
            <w:pPr>
              <w:pStyle w:val="NormalWeb"/>
              <w:spacing w:before="0" w:beforeAutospacing="0" w:after="0" w:afterAutospacing="0"/>
              <w:ind w:left="-2" w:hanging="2"/>
              <w:rPr>
                <w:rFonts w:ascii="Avenir Book" w:hAnsi="Avenir Book"/>
                <w:sz w:val="22"/>
                <w:szCs w:val="22"/>
              </w:rPr>
            </w:pPr>
            <w:r w:rsidRPr="00DE7F17">
              <w:rPr>
                <w:rFonts w:ascii="Avenir Book" w:hAnsi="Avenir Book"/>
                <w:color w:val="000000"/>
                <w:sz w:val="22"/>
                <w:szCs w:val="22"/>
              </w:rPr>
              <w:t>FSEHD 1, 4</w:t>
            </w:r>
          </w:p>
          <w:p w:rsidRPr="00DE7F17" w:rsidR="009137F5" w:rsidP="009137F5" w:rsidRDefault="009137F5" w14:paraId="6340DB80" w14:textId="77777777">
            <w:pPr>
              <w:pStyle w:val="NormalWeb"/>
              <w:spacing w:before="0" w:beforeAutospacing="0" w:after="0" w:afterAutospacing="0"/>
              <w:ind w:left="-2" w:hanging="2"/>
              <w:rPr>
                <w:rFonts w:ascii="Avenir Book" w:hAnsi="Avenir Book"/>
                <w:sz w:val="22"/>
                <w:szCs w:val="22"/>
              </w:rPr>
            </w:pPr>
            <w:r w:rsidRPr="00DE7F17">
              <w:rPr>
                <w:rFonts w:ascii="Avenir Book" w:hAnsi="Avenir Book"/>
                <w:color w:val="000000"/>
                <w:sz w:val="22"/>
                <w:szCs w:val="22"/>
              </w:rPr>
              <w:t>RIPTS 2, 3, 4, 5</w:t>
            </w:r>
          </w:p>
          <w:p w:rsidRPr="00DE7F17" w:rsidR="009137F5" w:rsidP="009137F5" w:rsidRDefault="009137F5" w14:paraId="4A31A50D" w14:textId="77777777">
            <w:pPr>
              <w:rPr>
                <w:rFonts w:ascii="Avenir Book" w:hAnsi="Avenir Book"/>
                <w:sz w:val="22"/>
                <w:szCs w:val="22"/>
              </w:rPr>
            </w:pPr>
          </w:p>
          <w:p w:rsidRPr="00DE7F17" w:rsidR="009137F5" w:rsidP="009137F5" w:rsidRDefault="009137F5" w14:paraId="6D95BE9C"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RIELDS</w:t>
            </w:r>
          </w:p>
          <w:p w:rsidRPr="00DE7F17" w:rsidR="009137F5" w:rsidP="009137F5" w:rsidRDefault="009137F5" w14:paraId="24BE4D2D"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S/S- Component 1- Self, Family, &amp; Community</w:t>
            </w:r>
          </w:p>
          <w:p w:rsidRPr="00DE7F17" w:rsidR="009137F5" w:rsidP="009137F5" w:rsidRDefault="009137F5" w14:paraId="33A37D68" w14:textId="77777777">
            <w:pPr>
              <w:pStyle w:val="NormalWeb"/>
              <w:spacing w:before="0" w:beforeAutospacing="0" w:after="0" w:afterAutospacing="0"/>
              <w:rPr>
                <w:rFonts w:ascii="Avenir Book" w:hAnsi="Avenir Book"/>
                <w:sz w:val="22"/>
                <w:szCs w:val="22"/>
              </w:rPr>
            </w:pPr>
            <w:r w:rsidRPr="00DE7F17">
              <w:rPr>
                <w:rFonts w:ascii="Avenir Book" w:hAnsi="Avenir Book"/>
                <w:b/>
                <w:bCs/>
                <w:i/>
                <w:iCs/>
                <w:color w:val="000000"/>
                <w:sz w:val="22"/>
                <w:szCs w:val="22"/>
              </w:rPr>
              <w:t>and/or</w:t>
            </w:r>
          </w:p>
          <w:p w:rsidRPr="00DE7F17" w:rsidR="009137F5" w:rsidP="009137F5" w:rsidRDefault="009137F5" w14:paraId="220ED241" w14:textId="77777777">
            <w:pPr>
              <w:pStyle w:val="NormalWeb"/>
              <w:spacing w:before="0" w:beforeAutospacing="0" w:after="0" w:afterAutospacing="0"/>
              <w:rPr>
                <w:rFonts w:ascii="Avenir Book" w:hAnsi="Avenir Book"/>
                <w:sz w:val="22"/>
                <w:szCs w:val="22"/>
              </w:rPr>
            </w:pPr>
            <w:r w:rsidRPr="00DE7F17">
              <w:rPr>
                <w:rFonts w:ascii="Avenir Book" w:hAnsi="Avenir Book"/>
                <w:color w:val="000000"/>
                <w:sz w:val="22"/>
                <w:szCs w:val="22"/>
              </w:rPr>
              <w:t>S/S- Component 2- History and Geography</w:t>
            </w:r>
          </w:p>
          <w:p w:rsidRPr="00DE7F17" w:rsidR="009137F5" w:rsidP="009137F5" w:rsidRDefault="009137F5" w14:paraId="2DA4C86D" w14:textId="77777777">
            <w:pPr>
              <w:rPr>
                <w:rFonts w:ascii="Avenir Book" w:hAnsi="Avenir Book"/>
                <w:sz w:val="22"/>
                <w:szCs w:val="22"/>
              </w:rPr>
            </w:pPr>
          </w:p>
          <w:p w:rsidRPr="00DE7F17" w:rsidR="009137F5" w:rsidP="009137F5" w:rsidRDefault="009137F5" w14:paraId="25A9DC02"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DEC- </w:t>
            </w:r>
            <w:r w:rsidRPr="00DE7F17">
              <w:rPr>
                <w:rFonts w:ascii="Avenir Book" w:hAnsi="Avenir Book"/>
                <w:color w:val="000000"/>
                <w:sz w:val="22"/>
                <w:szCs w:val="22"/>
              </w:rPr>
              <w:t>5.2</w:t>
            </w:r>
          </w:p>
          <w:p w:rsidRPr="00DE7F17" w:rsidR="009137F5" w:rsidP="009137F5" w:rsidRDefault="009137F5" w14:paraId="006A0D7A" w14:textId="77777777">
            <w:pPr>
              <w:rPr>
                <w:rFonts w:ascii="Avenir Book" w:hAnsi="Avenir Book"/>
                <w:sz w:val="22"/>
                <w:szCs w:val="22"/>
              </w:rPr>
            </w:pPr>
          </w:p>
          <w:p w:rsidRPr="00DE7F17" w:rsidR="009137F5" w:rsidP="009137F5" w:rsidRDefault="009137F5" w14:paraId="7F939F23" w14:textId="77777777">
            <w:pPr>
              <w:pStyle w:val="NormalWeb"/>
              <w:spacing w:before="0" w:beforeAutospacing="0" w:after="0" w:afterAutospacing="0"/>
              <w:rPr>
                <w:rFonts w:ascii="Avenir Book" w:hAnsi="Avenir Book"/>
                <w:sz w:val="22"/>
                <w:szCs w:val="22"/>
              </w:rPr>
            </w:pPr>
            <w:r w:rsidRPr="00DE7F17">
              <w:rPr>
                <w:rFonts w:ascii="Avenir Book" w:hAnsi="Avenir Book"/>
                <w:b/>
                <w:bCs/>
                <w:color w:val="000000"/>
                <w:sz w:val="22"/>
                <w:szCs w:val="22"/>
              </w:rPr>
              <w:t xml:space="preserve">NAEYC - </w:t>
            </w:r>
            <w:r w:rsidRPr="00DE7F17">
              <w:rPr>
                <w:rFonts w:ascii="Avenir Book" w:hAnsi="Avenir Book"/>
                <w:color w:val="000000"/>
                <w:sz w:val="22"/>
                <w:szCs w:val="22"/>
              </w:rPr>
              <w:t>5a, b, c</w:t>
            </w:r>
          </w:p>
          <w:p w:rsidRPr="00DE7F17" w:rsidR="009137F5" w:rsidP="009137F5" w:rsidRDefault="009137F5" w14:paraId="50751E8A" w14:textId="5D4D0D28">
            <w:pPr>
              <w:pStyle w:val="NormalWeb"/>
              <w:spacing w:before="0" w:beforeAutospacing="0" w:after="0" w:afterAutospacing="0"/>
              <w:rPr>
                <w:rFonts w:ascii="Avenir Book" w:hAnsi="Avenir Book"/>
                <w:color w:val="000000"/>
                <w:sz w:val="22"/>
                <w:szCs w:val="22"/>
              </w:rPr>
            </w:pPr>
            <w:r w:rsidRPr="00DE7F17">
              <w:rPr>
                <w:rFonts w:ascii="Avenir Book" w:hAnsi="Avenir Book"/>
                <w:sz w:val="22"/>
                <w:szCs w:val="22"/>
              </w:rPr>
              <w:br/>
            </w:r>
            <w:r w:rsidRPr="00DE7F17">
              <w:rPr>
                <w:rFonts w:ascii="Avenir Book" w:hAnsi="Avenir Book"/>
                <w:b/>
                <w:bCs/>
                <w:color w:val="000000"/>
                <w:sz w:val="22"/>
                <w:szCs w:val="22"/>
              </w:rPr>
              <w:t xml:space="preserve">WKC- </w:t>
            </w:r>
            <w:r w:rsidRPr="00DE7F17">
              <w:rPr>
                <w:rFonts w:ascii="Avenir Book" w:hAnsi="Avenir Book"/>
                <w:color w:val="000000"/>
                <w:sz w:val="22"/>
                <w:szCs w:val="22"/>
              </w:rPr>
              <w:t>C 1h, C 3a, C 5c, 5d</w:t>
            </w:r>
          </w:p>
        </w:tc>
        <w:tc>
          <w:tcPr>
            <w:tcW w:w="3410" w:type="dxa"/>
          </w:tcPr>
          <w:p w:rsidRPr="00DE7F17" w:rsidR="009137F5" w:rsidP="009137F5" w:rsidRDefault="009137F5" w14:paraId="38217DB5" w14:textId="757586B5">
            <w:pPr>
              <w:tabs>
                <w:tab w:val="left" w:pos="941"/>
              </w:tabs>
              <w:rPr>
                <w:rFonts w:ascii="Avenir Book" w:hAnsi="Avenir Book"/>
                <w:sz w:val="22"/>
                <w:szCs w:val="22"/>
              </w:rPr>
            </w:pPr>
            <w:r w:rsidRPr="00DE7F17">
              <w:rPr>
                <w:rFonts w:ascii="Avenir Book" w:hAnsi="Avenir Book"/>
                <w:color w:val="000000"/>
                <w:sz w:val="22"/>
                <w:szCs w:val="22"/>
              </w:rPr>
              <w:t>SS Unit/Lesson Plans</w:t>
            </w:r>
          </w:p>
        </w:tc>
      </w:tr>
    </w:tbl>
    <w:p w:rsidRPr="00DE7F17" w:rsidR="00A90A26" w:rsidRDefault="00A90A26" w14:paraId="120281BA" w14:textId="77777777">
      <w:pPr>
        <w:rPr>
          <w:rFonts w:ascii="Avenir Light" w:hAnsi="Avenir Light" w:cs="Calibri Light"/>
          <w:sz w:val="22"/>
          <w:szCs w:val="22"/>
        </w:rPr>
      </w:pPr>
    </w:p>
    <w:p w:rsidRPr="00DE7F17" w:rsidR="00A8451E" w:rsidRDefault="00A8451E" w14:paraId="5503D275" w14:textId="77777777">
      <w:pPr>
        <w:rPr>
          <w:rFonts w:ascii="Avenir Light" w:hAnsi="Avenir Light" w:cs="Calibri Light"/>
          <w:sz w:val="22"/>
          <w:szCs w:val="22"/>
        </w:rPr>
      </w:pPr>
    </w:p>
    <w:tbl>
      <w:tblPr>
        <w:tblStyle w:val="TableGrid"/>
        <w:tblW w:w="0" w:type="auto"/>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10780"/>
      </w:tblGrid>
      <w:tr w:rsidRPr="00DE7F17" w:rsidR="00047BBA" w14:paraId="680A3CB2" w14:textId="77777777">
        <w:trPr>
          <w:tblHeader/>
        </w:trPr>
        <w:tc>
          <w:tcPr>
            <w:tcW w:w="11016" w:type="dxa"/>
          </w:tcPr>
          <w:p w:rsidRPr="00DE7F17" w:rsidR="00F64260" w:rsidP="000556B3" w:rsidRDefault="00786121" w14:paraId="4EC7F4E1" w14:textId="0B7FA45E">
            <w:pPr>
              <w:keepNext/>
              <w:rPr>
                <w:rFonts w:ascii="Avenir Light" w:hAnsi="Avenir Light" w:cs="Calibri Light"/>
                <w:sz w:val="22"/>
                <w:szCs w:val="22"/>
              </w:rPr>
            </w:pPr>
            <w:r w:rsidRPr="00DE7F17">
              <w:rPr>
                <w:rFonts w:ascii="Avenir Light" w:hAnsi="Avenir Light" w:cs="Calibri Light"/>
                <w:sz w:val="22"/>
                <w:szCs w:val="22"/>
              </w:rPr>
              <w:t>B.17</w:t>
            </w:r>
            <w:r w:rsidRPr="00DE7F17" w:rsidR="00F64260">
              <w:rPr>
                <w:rFonts w:ascii="Avenir Light" w:hAnsi="Avenir Light" w:cs="Calibri Light"/>
                <w:sz w:val="22"/>
                <w:szCs w:val="22"/>
              </w:rPr>
              <w:t xml:space="preserve">. </w:t>
            </w:r>
            <w:hyperlink w:tooltip="Paste here a two-level topical outline of the proposed course. Please omit course policies and other syllabus materials that are not relevant for the purposes of curriculum review." w:history="1" w:anchor="outline">
              <w:r w:rsidRPr="00DE7F17" w:rsidR="00F64260">
                <w:rPr>
                  <w:rStyle w:val="Hyperlink"/>
                  <w:rFonts w:ascii="Avenir Light" w:hAnsi="Avenir Light" w:cs="Calibri Light"/>
                  <w:color w:val="auto"/>
                  <w:sz w:val="22"/>
                  <w:szCs w:val="22"/>
                  <w:u w:val="none"/>
                </w:rPr>
                <w:t>Topical outline</w:t>
              </w:r>
            </w:hyperlink>
            <w:r w:rsidRPr="00DE7F17" w:rsidR="00C629CB">
              <w:rPr>
                <w:rStyle w:val="Hyperlink"/>
                <w:rFonts w:ascii="Avenir Light" w:hAnsi="Avenir Light" w:cs="Calibri Light"/>
                <w:color w:val="auto"/>
                <w:sz w:val="22"/>
                <w:szCs w:val="22"/>
                <w:u w:val="none"/>
              </w:rPr>
              <w:t xml:space="preserve">:  </w:t>
            </w:r>
            <w:r w:rsidRPr="00DE7F17" w:rsidR="00F70192">
              <w:rPr>
                <w:rStyle w:val="Hyperlink"/>
                <w:rFonts w:ascii="Avenir Light" w:hAnsi="Avenir Light" w:cs="Calibri Light"/>
                <w:color w:val="auto"/>
                <w:sz w:val="22"/>
                <w:szCs w:val="22"/>
                <w:u w:val="none"/>
              </w:rPr>
              <w:t xml:space="preserve">Please do not include </w:t>
            </w:r>
            <w:r w:rsidRPr="00DE7F17" w:rsidR="00C629CB">
              <w:rPr>
                <w:rStyle w:val="Hyperlink"/>
                <w:rFonts w:ascii="Avenir Light" w:hAnsi="Avenir Light" w:cs="Calibri Light"/>
                <w:color w:val="auto"/>
                <w:sz w:val="22"/>
                <w:szCs w:val="22"/>
                <w:u w:val="none"/>
              </w:rPr>
              <w:t>a full syllabus</w:t>
            </w:r>
          </w:p>
        </w:tc>
      </w:tr>
      <w:tr w:rsidRPr="00DE7F17" w:rsidR="00F64260" w14:paraId="12F1D273" w14:textId="77777777">
        <w:tc>
          <w:tcPr>
            <w:tcW w:w="11016" w:type="dxa"/>
          </w:tcPr>
          <w:p w:rsidRPr="00DE7F17" w:rsidR="00F64260" w:rsidP="000E46FD" w:rsidRDefault="000E46FD" w14:paraId="58F42DB0" w14:textId="040A42ED">
            <w:pPr>
              <w:rPr>
                <w:rFonts w:ascii="Avenir Book" w:hAnsi="Avenir Book" w:cs="Calibri Light"/>
                <w:sz w:val="22"/>
                <w:szCs w:val="22"/>
              </w:rPr>
            </w:pPr>
            <w:bookmarkStart w:name="outline" w:id="27"/>
            <w:bookmarkEnd w:id="27"/>
            <w:r w:rsidRPr="00DE7F17">
              <w:rPr>
                <w:color w:val="000000"/>
                <w:sz w:val="22"/>
                <w:szCs w:val="22"/>
              </w:rPr>
              <w:t>1</w:t>
            </w:r>
            <w:r w:rsidRPr="00DE7F17">
              <w:rPr>
                <w:rFonts w:ascii="Avenir Book" w:hAnsi="Avenir Book"/>
                <w:color w:val="000000"/>
                <w:sz w:val="22"/>
                <w:szCs w:val="22"/>
              </w:rPr>
              <w:t xml:space="preserve">) </w:t>
            </w:r>
            <w:r w:rsidRPr="00DE7F17" w:rsidR="00265855">
              <w:rPr>
                <w:rFonts w:ascii="Avenir Book" w:hAnsi="Avenir Book"/>
                <w:color w:val="000000"/>
                <w:sz w:val="22"/>
                <w:szCs w:val="22"/>
              </w:rPr>
              <w:t xml:space="preserve"> </w:t>
            </w:r>
            <w:r w:rsidRPr="00DE7F17" w:rsidR="009137F5">
              <w:rPr>
                <w:rFonts w:ascii="Avenir Book" w:hAnsi="Avenir Book"/>
                <w:color w:val="000000"/>
                <w:sz w:val="22"/>
                <w:szCs w:val="22"/>
              </w:rPr>
              <w:t xml:space="preserve">Establishing a Learning Community </w:t>
            </w:r>
          </w:p>
          <w:p w:rsidRPr="00DE7F17" w:rsidR="009137F5" w:rsidP="00ED21BD" w:rsidRDefault="009137F5" w14:paraId="3F118971" w14:textId="77777777">
            <w:pPr>
              <w:pStyle w:val="ListParagraph"/>
              <w:numPr>
                <w:ilvl w:val="1"/>
                <w:numId w:val="8"/>
              </w:numPr>
              <w:spacing w:line="240" w:lineRule="auto"/>
              <w:rPr>
                <w:rFonts w:ascii="Avenir Book" w:hAnsi="Avenir Book" w:cs="Calibri Light"/>
              </w:rPr>
            </w:pPr>
            <w:r w:rsidRPr="00DE7F17">
              <w:rPr>
                <w:rFonts w:ascii="Avenir Book" w:hAnsi="Avenir Book"/>
                <w:color w:val="000000"/>
              </w:rPr>
              <w:t>Introduction: Understanding Your Students</w:t>
            </w:r>
          </w:p>
          <w:p w:rsidRPr="00DE7F17" w:rsidR="00C629CB" w:rsidP="00ED21BD" w:rsidRDefault="009137F5" w14:paraId="3785C07F" w14:textId="771AD5E5">
            <w:pPr>
              <w:pStyle w:val="ListParagraph"/>
              <w:numPr>
                <w:ilvl w:val="1"/>
                <w:numId w:val="8"/>
              </w:numPr>
              <w:spacing w:line="240" w:lineRule="auto"/>
              <w:rPr>
                <w:rFonts w:ascii="Avenir Book" w:hAnsi="Avenir Book" w:cs="Calibri Light"/>
              </w:rPr>
            </w:pPr>
            <w:r w:rsidRPr="00DE7F17">
              <w:rPr>
                <w:rFonts w:ascii="Avenir Book" w:hAnsi="Avenir Book"/>
                <w:color w:val="000000"/>
              </w:rPr>
              <w:t>Building and Supporting Positive and Trusting Relationships</w:t>
            </w:r>
          </w:p>
          <w:p w:rsidRPr="00DE7F17" w:rsidR="009137F5" w:rsidP="00ED21BD" w:rsidRDefault="009137F5" w14:paraId="5B8CB1DE" w14:textId="55F811D6">
            <w:pPr>
              <w:pStyle w:val="ListParagraph"/>
              <w:numPr>
                <w:ilvl w:val="1"/>
                <w:numId w:val="8"/>
              </w:numPr>
              <w:spacing w:line="240" w:lineRule="auto"/>
              <w:rPr>
                <w:rFonts w:ascii="Avenir Book" w:hAnsi="Avenir Book" w:cs="Calibri Light"/>
              </w:rPr>
            </w:pPr>
            <w:r w:rsidRPr="00DE7F17">
              <w:rPr>
                <w:rFonts w:ascii="Avenir Book" w:hAnsi="Avenir Book"/>
                <w:color w:val="000000"/>
              </w:rPr>
              <w:t>Establishing Standards and Expectations</w:t>
            </w:r>
          </w:p>
          <w:p w:rsidRPr="00DE7F17" w:rsidR="009137F5" w:rsidP="00ED21BD" w:rsidRDefault="009137F5" w14:paraId="28D11CDB" w14:textId="01792FC5">
            <w:pPr>
              <w:pStyle w:val="ListParagraph"/>
              <w:numPr>
                <w:ilvl w:val="1"/>
                <w:numId w:val="8"/>
              </w:numPr>
              <w:spacing w:line="240" w:lineRule="auto"/>
              <w:rPr>
                <w:rFonts w:ascii="Avenir Book" w:hAnsi="Avenir Book" w:cs="Calibri Light"/>
              </w:rPr>
            </w:pPr>
            <w:r w:rsidRPr="00DE7F17">
              <w:rPr>
                <w:rFonts w:ascii="Avenir Book" w:hAnsi="Avenir Book"/>
                <w:color w:val="000000"/>
              </w:rPr>
              <w:t>Understanding Challenging Behaviors</w:t>
            </w:r>
          </w:p>
          <w:p w:rsidRPr="00DE7F17" w:rsidR="00ED21BD" w:rsidP="00ED21BD" w:rsidRDefault="00ED21BD" w14:paraId="7BDAE86E" w14:textId="77777777">
            <w:pPr>
              <w:pStyle w:val="ListParagraph"/>
              <w:spacing w:line="240" w:lineRule="auto"/>
              <w:rPr>
                <w:rFonts w:ascii="Avenir Book" w:hAnsi="Avenir Book" w:cs="Calibri Light"/>
              </w:rPr>
            </w:pPr>
          </w:p>
          <w:p w:rsidRPr="00DE7F17" w:rsidR="00F64260" w:rsidP="000556B3" w:rsidRDefault="00304F7D" w14:paraId="7E688494" w14:textId="67DB02C1">
            <w:pPr>
              <w:pStyle w:val="ListParagraph"/>
              <w:numPr>
                <w:ilvl w:val="0"/>
                <w:numId w:val="8"/>
              </w:numPr>
              <w:spacing w:line="240" w:lineRule="auto"/>
              <w:rPr>
                <w:rFonts w:ascii="Avenir Book" w:hAnsi="Avenir Book" w:cs="Calibri Light"/>
              </w:rPr>
            </w:pPr>
            <w:r w:rsidRPr="00DE7F17">
              <w:rPr>
                <w:rFonts w:ascii="Avenir Book" w:hAnsi="Avenir Book"/>
                <w:color w:val="000000"/>
              </w:rPr>
              <w:t>Social and Emotional Competence</w:t>
            </w:r>
            <w:r w:rsidRPr="00DE7F17" w:rsidR="008232F2">
              <w:rPr>
                <w:rFonts w:ascii="Avenir Book" w:hAnsi="Avenir Book"/>
                <w:color w:val="000000"/>
              </w:rPr>
              <w:t xml:space="preserve"> </w:t>
            </w:r>
            <w:r w:rsidRPr="00DE7F17" w:rsidR="00ED21BD">
              <w:rPr>
                <w:rFonts w:ascii="Avenir Book" w:hAnsi="Avenir Book"/>
                <w:color w:val="000000"/>
              </w:rPr>
              <w:t xml:space="preserve"> </w:t>
            </w:r>
            <w:r w:rsidRPr="00DE7F17" w:rsidR="000E46FD">
              <w:rPr>
                <w:rFonts w:ascii="Avenir Book" w:hAnsi="Avenir Book" w:cs="Calibri Light"/>
              </w:rPr>
              <w:t xml:space="preserve"> </w:t>
            </w:r>
            <w:r w:rsidRPr="00DE7F17" w:rsidR="00C629CB">
              <w:rPr>
                <w:rFonts w:ascii="Avenir Book" w:hAnsi="Avenir Book" w:cs="Calibri Light"/>
              </w:rPr>
              <w:t xml:space="preserve"> </w:t>
            </w:r>
          </w:p>
          <w:p w:rsidRPr="00DE7F17" w:rsidR="00304F7D" w:rsidP="00C629CB" w:rsidRDefault="00304F7D" w14:paraId="568E5BAD" w14:textId="77777777">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Frameworks and Standards for Social and Emotional Development (CSEFEL/CASL Social/Emotional Development and the Reflective Process; RIELDS; RI-SEL) </w:t>
            </w:r>
          </w:p>
          <w:p w:rsidRPr="00DE7F17" w:rsidR="00304F7D" w:rsidP="00ED21BD" w:rsidRDefault="00304F7D" w14:paraId="3AC78E84" w14:textId="77777777">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Guiding Principles of Promoting Social Emotional Skills &amp; Supporting Students’ Self-Awareness and Self-Regulation </w:t>
            </w:r>
          </w:p>
          <w:p w:rsidRPr="00DE7F17" w:rsidR="00304F7D" w:rsidP="00ED21BD" w:rsidRDefault="00304F7D" w14:paraId="0AB169E1" w14:textId="77777777">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Assessing Social/Emotional Development </w:t>
            </w:r>
          </w:p>
          <w:p w:rsidRPr="00DE7F17" w:rsidR="00304F7D" w:rsidP="00ED21BD" w:rsidRDefault="00304F7D" w14:paraId="5F663E0C" w14:textId="77777777">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Trauma and Young Children </w:t>
            </w:r>
          </w:p>
          <w:p w:rsidRPr="00DE7F17" w:rsidR="00C629CB" w:rsidP="00ED21BD" w:rsidRDefault="00304F7D" w14:paraId="0137260C" w14:textId="2F8D5ECC">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Teacher Self-Reflection &amp; Emotional Intelligence </w:t>
            </w:r>
          </w:p>
          <w:p w:rsidRPr="00DE7F17" w:rsidR="00304F7D" w:rsidP="00304F7D" w:rsidRDefault="00304F7D" w14:paraId="5D7A795F" w14:textId="77777777">
            <w:pPr>
              <w:pStyle w:val="ListParagraph"/>
              <w:spacing w:line="240" w:lineRule="auto"/>
              <w:rPr>
                <w:rFonts w:ascii="Avenir Book" w:hAnsi="Avenir Book" w:cs="Calibri Light"/>
              </w:rPr>
            </w:pPr>
          </w:p>
          <w:p w:rsidRPr="00DE7F17" w:rsidR="00C629CB" w:rsidP="00C629CB" w:rsidRDefault="00304F7D" w14:paraId="4B966E2A" w14:textId="6A0ACD6A">
            <w:pPr>
              <w:pStyle w:val="ListParagraph"/>
              <w:numPr>
                <w:ilvl w:val="0"/>
                <w:numId w:val="8"/>
              </w:numPr>
              <w:spacing w:line="240" w:lineRule="auto"/>
              <w:rPr>
                <w:rFonts w:ascii="Avenir Book" w:hAnsi="Avenir Book" w:cs="Calibri Light"/>
              </w:rPr>
            </w:pPr>
            <w:r w:rsidRPr="00DE7F17">
              <w:rPr>
                <w:rFonts w:ascii="Avenir Book" w:hAnsi="Avenir Book"/>
                <w:color w:val="000000"/>
              </w:rPr>
              <w:t xml:space="preserve">Content of Social Studies in the Early Years </w:t>
            </w:r>
            <w:r w:rsidRPr="00DE7F17" w:rsidR="008232F2">
              <w:rPr>
                <w:rFonts w:ascii="Avenir Book" w:hAnsi="Avenir Book"/>
                <w:color w:val="000000"/>
              </w:rPr>
              <w:t xml:space="preserve"> </w:t>
            </w:r>
          </w:p>
          <w:p w:rsidRPr="00DE7F17" w:rsidR="00304F7D" w:rsidP="000E46FD" w:rsidRDefault="00304F7D" w14:paraId="2EC9B36A" w14:textId="77777777">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Student Learning Standards </w:t>
            </w:r>
          </w:p>
          <w:p w:rsidRPr="00DE7F17" w:rsidR="00304F7D" w:rsidP="000E46FD" w:rsidRDefault="00304F7D" w14:paraId="22C6FB42" w14:textId="77777777">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Exploring Social Justice and Equity with Young Children </w:t>
            </w:r>
          </w:p>
          <w:p w:rsidRPr="00DE7F17" w:rsidR="00ED21BD" w:rsidP="00304F7D" w:rsidRDefault="00304F7D" w14:paraId="325D7509" w14:textId="3F4429DB">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Connecting SS and ELA </w:t>
            </w:r>
          </w:p>
          <w:p w:rsidRPr="00DE7F17" w:rsidR="00304F7D" w:rsidP="00304F7D" w:rsidRDefault="00304F7D" w14:paraId="35067DBE" w14:textId="77777777">
            <w:pPr>
              <w:pStyle w:val="ListParagraph"/>
              <w:spacing w:line="240" w:lineRule="auto"/>
              <w:rPr>
                <w:rFonts w:ascii="Avenir Book" w:hAnsi="Avenir Book" w:cs="Calibri Light"/>
              </w:rPr>
            </w:pPr>
          </w:p>
          <w:p w:rsidRPr="00DE7F17" w:rsidR="000E46FD" w:rsidP="00C629CB" w:rsidRDefault="00304F7D" w14:paraId="68717B26" w14:textId="1CA98AB6">
            <w:pPr>
              <w:pStyle w:val="ListParagraph"/>
              <w:numPr>
                <w:ilvl w:val="0"/>
                <w:numId w:val="8"/>
              </w:numPr>
              <w:spacing w:line="240" w:lineRule="auto"/>
              <w:rPr>
                <w:rFonts w:ascii="Avenir Book" w:hAnsi="Avenir Book" w:cs="Calibri Light"/>
              </w:rPr>
            </w:pPr>
            <w:r w:rsidRPr="00DE7F17">
              <w:rPr>
                <w:rFonts w:ascii="Avenir Book" w:hAnsi="Avenir Book"/>
                <w:color w:val="000000"/>
              </w:rPr>
              <w:t>High Quality Instructional Practices</w:t>
            </w:r>
            <w:r w:rsidRPr="00DE7F17" w:rsidR="001D6646">
              <w:rPr>
                <w:rFonts w:ascii="Avenir Book" w:hAnsi="Avenir Book"/>
                <w:color w:val="000000"/>
              </w:rPr>
              <w:t xml:space="preserve"> </w:t>
            </w:r>
          </w:p>
          <w:p w:rsidRPr="00DE7F17" w:rsidR="00304F7D" w:rsidP="001D6646" w:rsidRDefault="00304F7D" w14:paraId="02D693E4" w14:textId="77777777">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Inquiry-Based SS Teaching and Learning </w:t>
            </w:r>
          </w:p>
          <w:p w:rsidRPr="00DE7F17" w:rsidR="001D6646" w:rsidP="00304F7D" w:rsidRDefault="00304F7D" w14:paraId="0AB31323" w14:textId="5728F2EC">
            <w:pPr>
              <w:pStyle w:val="ListParagraph"/>
              <w:numPr>
                <w:ilvl w:val="1"/>
                <w:numId w:val="8"/>
              </w:numPr>
              <w:spacing w:line="240" w:lineRule="auto"/>
              <w:rPr>
                <w:rFonts w:ascii="Avenir Book" w:hAnsi="Avenir Book" w:cs="Calibri Light"/>
              </w:rPr>
            </w:pPr>
            <w:r w:rsidRPr="00DE7F17">
              <w:rPr>
                <w:rFonts w:ascii="Avenir Book" w:hAnsi="Avenir Book"/>
                <w:color w:val="000000"/>
              </w:rPr>
              <w:t xml:space="preserve">Inquiry-Based SS Teaching and Learning </w:t>
            </w:r>
            <w:r w:rsidRPr="00DE7F17" w:rsidR="001D6646">
              <w:rPr>
                <w:color w:val="000000"/>
              </w:rPr>
              <w:t xml:space="preserve"> </w:t>
            </w:r>
          </w:p>
        </w:tc>
      </w:tr>
    </w:tbl>
    <w:p w:rsidRPr="00DE7F17" w:rsidR="00F64260" w:rsidRDefault="00F64260" w14:paraId="62234A1C" w14:textId="77777777">
      <w:pPr>
        <w:rPr>
          <w:rFonts w:ascii="Avenir Light" w:hAnsi="Avenir Light" w:cs="Calibri Light"/>
          <w:sz w:val="22"/>
          <w:szCs w:val="22"/>
        </w:rPr>
      </w:pPr>
    </w:p>
    <w:p w:rsidRPr="00DE7F17" w:rsidR="00F64260" w:rsidP="001A37FB" w:rsidRDefault="0038716E" w14:paraId="01543C08" w14:textId="58FC2EFC">
      <w:pPr>
        <w:pStyle w:val="Heading2"/>
        <w:jc w:val="left"/>
        <w:rPr>
          <w:rFonts w:ascii="Avenir Light" w:hAnsi="Avenir Light" w:cs="Calibri Light"/>
          <w:color w:val="auto"/>
          <w:sz w:val="22"/>
          <w:szCs w:val="22"/>
        </w:rPr>
      </w:pPr>
      <w:r w:rsidRPr="00DE7F17">
        <w:rPr>
          <w:rFonts w:ascii="Avenir Light" w:hAnsi="Avenir Light" w:cs="Calibri Light"/>
          <w:color w:val="auto"/>
          <w:sz w:val="22"/>
          <w:szCs w:val="22"/>
        </w:rPr>
        <w:br w:type="page"/>
      </w:r>
      <w:r w:rsidRPr="00DE7F17" w:rsidR="00F64260">
        <w:rPr>
          <w:rFonts w:ascii="Avenir Light" w:hAnsi="Avenir Light" w:cs="Calibri Light"/>
          <w:color w:val="auto"/>
          <w:sz w:val="22"/>
          <w:szCs w:val="22"/>
        </w:rPr>
        <w:lastRenderedPageBreak/>
        <w:t>D. Signatures</w:t>
      </w:r>
    </w:p>
    <w:p w:rsidRPr="00DE7F17" w:rsidR="008F5170" w:rsidP="008F5170" w:rsidRDefault="008F5170" w14:paraId="3CA4F6A5" w14:textId="77777777">
      <w:pPr>
        <w:rPr>
          <w:rFonts w:ascii="Avenir Light" w:hAnsi="Avenir Light"/>
          <w:sz w:val="22"/>
          <w:szCs w:val="22"/>
        </w:rPr>
      </w:pPr>
    </w:p>
    <w:p w:rsidRPr="00DE7F17" w:rsidR="00ED0EE7" w:rsidP="00ED0EE7" w:rsidRDefault="00ED0EE7" w14:paraId="72379E7F" w14:textId="77777777">
      <w:pPr>
        <w:pStyle w:val="Heading5"/>
        <w:rPr>
          <w:rFonts w:ascii="Avenir Light" w:hAnsi="Avenir Light" w:cs="Calibri Light"/>
          <w:color w:val="auto"/>
        </w:rPr>
      </w:pPr>
      <w:r w:rsidRPr="00DE7F17">
        <w:rPr>
          <w:rFonts w:ascii="Avenir Light" w:hAnsi="Avenir Light" w:cs="Calibri Light"/>
          <w:color w:val="auto"/>
        </w:rPr>
        <w:t xml:space="preserve">D.1. Approvals:   </w:t>
      </w:r>
    </w:p>
    <w:p w:rsidRPr="00DE7F17" w:rsidR="00ED0EE7" w:rsidP="00ED0EE7" w:rsidRDefault="00ED0EE7" w14:paraId="5AC85B62" w14:textId="77777777">
      <w:pPr>
        <w:pStyle w:val="Heading5"/>
        <w:rPr>
          <w:rFonts w:ascii="Avenir Light" w:hAnsi="Avenir Light" w:cs="Calibri Light"/>
          <w:caps w:val="0"/>
          <w:color w:val="auto"/>
        </w:rPr>
      </w:pPr>
      <w:r w:rsidRPr="00DE7F17">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3161"/>
        <w:gridCol w:w="3255"/>
        <w:gridCol w:w="3184"/>
        <w:gridCol w:w="1180"/>
      </w:tblGrid>
      <w:tr w:rsidRPr="00DE7F17" w:rsidR="00ED0EE7" w:rsidTr="00E03F4A" w14:paraId="30458EF5" w14:textId="77777777">
        <w:trPr>
          <w:cantSplit/>
          <w:tblHeader/>
        </w:trPr>
        <w:tc>
          <w:tcPr>
            <w:tcW w:w="3161" w:type="dxa"/>
            <w:vAlign w:val="center"/>
          </w:tcPr>
          <w:p w:rsidRPr="00DE7F17" w:rsidR="00ED0EE7" w:rsidP="00F965C9" w:rsidRDefault="00ED0EE7" w14:paraId="53669225" w14:textId="77777777">
            <w:pPr>
              <w:pStyle w:val="Heading5"/>
              <w:jc w:val="center"/>
              <w:rPr>
                <w:rFonts w:ascii="Avenir Light" w:hAnsi="Avenir Light" w:cs="Calibri Light"/>
                <w:color w:val="auto"/>
              </w:rPr>
            </w:pPr>
            <w:r w:rsidRPr="00DE7F17">
              <w:rPr>
                <w:rFonts w:ascii="Avenir Light" w:hAnsi="Avenir Light" w:cs="Calibri Light"/>
                <w:color w:val="auto"/>
              </w:rPr>
              <w:t>Name</w:t>
            </w:r>
          </w:p>
        </w:tc>
        <w:tc>
          <w:tcPr>
            <w:tcW w:w="3255" w:type="dxa"/>
            <w:vAlign w:val="center"/>
          </w:tcPr>
          <w:p w:rsidRPr="00DE7F17" w:rsidR="00ED0EE7" w:rsidP="00F965C9" w:rsidRDefault="00ED0EE7" w14:paraId="21018397" w14:textId="77777777">
            <w:pPr>
              <w:pStyle w:val="Heading5"/>
              <w:jc w:val="center"/>
              <w:rPr>
                <w:rFonts w:ascii="Avenir Light" w:hAnsi="Avenir Light" w:cs="Calibri Light"/>
                <w:color w:val="auto"/>
              </w:rPr>
            </w:pPr>
            <w:r w:rsidRPr="00DE7F17">
              <w:rPr>
                <w:rFonts w:ascii="Avenir Light" w:hAnsi="Avenir Light" w:cs="Calibri Light"/>
                <w:color w:val="auto"/>
              </w:rPr>
              <w:t>Position/affiliation</w:t>
            </w:r>
          </w:p>
        </w:tc>
        <w:bookmarkStart w:name="_Signature" w:id="28"/>
        <w:bookmarkEnd w:id="28"/>
        <w:tc>
          <w:tcPr>
            <w:tcW w:w="3184" w:type="dxa"/>
            <w:vAlign w:val="center"/>
          </w:tcPr>
          <w:p w:rsidRPr="00DE7F17" w:rsidR="00ED0EE7" w:rsidP="00F965C9" w:rsidRDefault="00ED0EE7" w14:paraId="5221EBC8" w14:textId="77777777">
            <w:pPr>
              <w:pStyle w:val="Heading5"/>
              <w:jc w:val="center"/>
              <w:rPr>
                <w:rFonts w:ascii="Avenir Light" w:hAnsi="Avenir Light" w:cs="Calibri Light"/>
                <w:color w:val="auto"/>
              </w:rPr>
            </w:pPr>
            <w:r w:rsidRPr="00DE7F17">
              <w:rPr>
                <w:rFonts w:ascii="Avenir Light" w:hAnsi="Avenir Light" w:cs="Calibri Light"/>
                <w:color w:val="auto"/>
              </w:rPr>
              <w:fldChar w:fldCharType="begin"/>
            </w:r>
            <w:r w:rsidRPr="00DE7F17">
              <w:rPr>
                <w:rFonts w:ascii="Avenir Light" w:hAnsi="Avenir Light" w:cs="Calibri Light"/>
                <w:color w:val="auto"/>
              </w:rPr>
              <w:instrText>HYPERLINK  \l "_Signature" \o "Insert electronic signature, if available, in this column"</w:instrText>
            </w:r>
            <w:r w:rsidRPr="00DE7F17">
              <w:rPr>
                <w:rFonts w:ascii="Avenir Light" w:hAnsi="Avenir Light" w:cs="Calibri Light"/>
                <w:color w:val="auto"/>
              </w:rPr>
            </w:r>
            <w:r w:rsidRPr="00DE7F17">
              <w:rPr>
                <w:rFonts w:ascii="Avenir Light" w:hAnsi="Avenir Light" w:cs="Calibri Light"/>
                <w:color w:val="auto"/>
              </w:rPr>
              <w:fldChar w:fldCharType="separate"/>
            </w:r>
            <w:r w:rsidRPr="00DE7F17">
              <w:rPr>
                <w:rStyle w:val="Hyperlink"/>
                <w:rFonts w:ascii="Avenir Light" w:hAnsi="Avenir Light" w:cs="Calibri Light"/>
                <w:color w:val="auto"/>
              </w:rPr>
              <w:t>Signature</w:t>
            </w:r>
            <w:r w:rsidRPr="00DE7F17">
              <w:rPr>
                <w:rFonts w:ascii="Avenir Light" w:hAnsi="Avenir Light" w:cs="Calibri Light"/>
                <w:color w:val="auto"/>
              </w:rPr>
              <w:fldChar w:fldCharType="end"/>
            </w:r>
          </w:p>
        </w:tc>
        <w:tc>
          <w:tcPr>
            <w:tcW w:w="1180" w:type="dxa"/>
            <w:vAlign w:val="center"/>
          </w:tcPr>
          <w:p w:rsidRPr="00DE7F17" w:rsidR="00ED0EE7" w:rsidP="00F965C9" w:rsidRDefault="00ED0EE7" w14:paraId="7A5F2CC6" w14:textId="77777777">
            <w:pPr>
              <w:pStyle w:val="Heading5"/>
              <w:jc w:val="center"/>
              <w:rPr>
                <w:rFonts w:ascii="Avenir Light" w:hAnsi="Avenir Light" w:cs="Calibri Light"/>
                <w:color w:val="auto"/>
              </w:rPr>
            </w:pPr>
            <w:r w:rsidRPr="00DE7F17">
              <w:rPr>
                <w:rFonts w:ascii="Avenir Light" w:hAnsi="Avenir Light" w:cs="Calibri Light"/>
                <w:color w:val="auto"/>
              </w:rPr>
              <w:t>Date</w:t>
            </w:r>
          </w:p>
        </w:tc>
      </w:tr>
      <w:tr w:rsidRPr="00DE7F17" w:rsidR="00ED0EE7" w:rsidTr="00E03F4A" w14:paraId="7B636F37" w14:textId="77777777">
        <w:trPr>
          <w:cantSplit/>
          <w:trHeight w:val="489"/>
        </w:trPr>
        <w:tc>
          <w:tcPr>
            <w:tcW w:w="3161" w:type="dxa"/>
            <w:vAlign w:val="center"/>
          </w:tcPr>
          <w:p w:rsidRPr="00DE7F17" w:rsidR="00ED0EE7" w:rsidP="00F965C9" w:rsidRDefault="007E6ABC" w14:paraId="778A1D8C" w14:textId="6C1315CC">
            <w:pPr>
              <w:rPr>
                <w:rFonts w:ascii="Avenir Light" w:hAnsi="Avenir Light" w:cs="Calibri Light"/>
                <w:sz w:val="22"/>
                <w:szCs w:val="22"/>
              </w:rPr>
            </w:pPr>
            <w:r w:rsidRPr="00DE7F17">
              <w:rPr>
                <w:rFonts w:ascii="Avenir Light" w:hAnsi="Avenir Light" w:cs="Calibri Light"/>
                <w:sz w:val="22"/>
                <w:szCs w:val="22"/>
              </w:rPr>
              <w:t xml:space="preserve">Leslie </w:t>
            </w:r>
            <w:proofErr w:type="spellStart"/>
            <w:r w:rsidRPr="00DE7F17">
              <w:rPr>
                <w:rFonts w:ascii="Avenir Light" w:hAnsi="Avenir Light" w:cs="Calibri Light"/>
                <w:sz w:val="22"/>
                <w:szCs w:val="22"/>
              </w:rPr>
              <w:t>Sevey</w:t>
            </w:r>
            <w:proofErr w:type="spellEnd"/>
          </w:p>
        </w:tc>
        <w:tc>
          <w:tcPr>
            <w:tcW w:w="3255" w:type="dxa"/>
            <w:vAlign w:val="center"/>
          </w:tcPr>
          <w:p w:rsidRPr="00DE7F17" w:rsidR="00ED0EE7" w:rsidP="00F965C9" w:rsidRDefault="00ED0EE7" w14:paraId="089C8E2E" w14:textId="53EE41A3">
            <w:pPr>
              <w:rPr>
                <w:rFonts w:ascii="Avenir Light" w:hAnsi="Avenir Light" w:cs="Calibri Light"/>
                <w:sz w:val="22"/>
                <w:szCs w:val="22"/>
              </w:rPr>
            </w:pPr>
            <w:r w:rsidRPr="00DE7F17">
              <w:rPr>
                <w:rFonts w:ascii="Avenir Light" w:hAnsi="Avenir Light" w:cs="Calibri Light"/>
                <w:sz w:val="22"/>
                <w:szCs w:val="22"/>
              </w:rPr>
              <w:t>Program Director of</w:t>
            </w:r>
            <w:r w:rsidRPr="00DE7F17" w:rsidR="007E6ABC">
              <w:rPr>
                <w:rFonts w:ascii="Avenir Light" w:hAnsi="Avenir Light" w:cs="Calibri Light"/>
                <w:sz w:val="22"/>
                <w:szCs w:val="22"/>
              </w:rPr>
              <w:t xml:space="preserve"> Early Childhood Education</w:t>
            </w:r>
          </w:p>
        </w:tc>
        <w:tc>
          <w:tcPr>
            <w:tcW w:w="3184" w:type="dxa"/>
            <w:vAlign w:val="center"/>
          </w:tcPr>
          <w:p w:rsidRPr="00DE7F17" w:rsidR="00ED0EE7" w:rsidP="00F965C9" w:rsidRDefault="007E6ABC" w14:paraId="79073A2C" w14:textId="5B58CC5A">
            <w:pPr>
              <w:rPr>
                <w:rFonts w:ascii="Avenir Light" w:hAnsi="Avenir Light" w:cs="Calibri Light"/>
                <w:sz w:val="22"/>
                <w:szCs w:val="22"/>
              </w:rPr>
            </w:pPr>
            <w:r w:rsidRPr="00DE7F17">
              <w:rPr>
                <w:rFonts w:ascii="Pacifico" w:hAnsi="Pacifico"/>
                <w:color w:val="000000"/>
                <w:sz w:val="22"/>
                <w:szCs w:val="22"/>
              </w:rPr>
              <w:t xml:space="preserve">Leslie A. </w:t>
            </w:r>
            <w:proofErr w:type="spellStart"/>
            <w:r w:rsidRPr="00DE7F17">
              <w:rPr>
                <w:rFonts w:ascii="Pacifico" w:hAnsi="Pacifico"/>
                <w:color w:val="000000"/>
                <w:sz w:val="22"/>
                <w:szCs w:val="22"/>
              </w:rPr>
              <w:t>Sevey</w:t>
            </w:r>
            <w:proofErr w:type="spellEnd"/>
          </w:p>
        </w:tc>
        <w:tc>
          <w:tcPr>
            <w:tcW w:w="1180" w:type="dxa"/>
            <w:vAlign w:val="center"/>
          </w:tcPr>
          <w:p w:rsidRPr="00DE7F17" w:rsidR="00ED0EE7" w:rsidP="00F965C9" w:rsidRDefault="007E6ABC" w14:paraId="254FA46B" w14:textId="2A398FC2">
            <w:pPr>
              <w:rPr>
                <w:rFonts w:ascii="Avenir Light" w:hAnsi="Avenir Light" w:cs="Calibri Light"/>
                <w:sz w:val="22"/>
                <w:szCs w:val="22"/>
              </w:rPr>
            </w:pPr>
            <w:r w:rsidRPr="00DE7F17">
              <w:rPr>
                <w:rFonts w:ascii="Avenir Light" w:hAnsi="Avenir Light" w:cs="Calibri Light"/>
                <w:sz w:val="22"/>
                <w:szCs w:val="22"/>
              </w:rPr>
              <w:t>2/10/23</w:t>
            </w:r>
          </w:p>
        </w:tc>
      </w:tr>
      <w:tr w:rsidRPr="00DE7F17" w:rsidR="007E6ABC" w:rsidTr="00E03F4A" w14:paraId="5791C537" w14:textId="77777777">
        <w:trPr>
          <w:cantSplit/>
          <w:trHeight w:val="489"/>
        </w:trPr>
        <w:tc>
          <w:tcPr>
            <w:tcW w:w="3161" w:type="dxa"/>
            <w:vAlign w:val="center"/>
          </w:tcPr>
          <w:p w:rsidRPr="00DE7F17" w:rsidR="007E6ABC" w:rsidP="00F965C9" w:rsidRDefault="007E6ABC" w14:paraId="3BD0BDD3" w14:textId="4C69129D">
            <w:pPr>
              <w:rPr>
                <w:rFonts w:ascii="Avenir Light" w:hAnsi="Avenir Light" w:cs="Calibri Light"/>
                <w:sz w:val="22"/>
                <w:szCs w:val="22"/>
              </w:rPr>
            </w:pPr>
            <w:r w:rsidRPr="00DE7F17">
              <w:rPr>
                <w:rFonts w:ascii="Avenir Light" w:hAnsi="Avenir Light" w:cs="Calibri Light"/>
                <w:sz w:val="22"/>
                <w:szCs w:val="22"/>
              </w:rPr>
              <w:t>Beth McBride Pinheiro</w:t>
            </w:r>
          </w:p>
        </w:tc>
        <w:tc>
          <w:tcPr>
            <w:tcW w:w="3255" w:type="dxa"/>
            <w:vAlign w:val="center"/>
          </w:tcPr>
          <w:p w:rsidRPr="00DE7F17" w:rsidR="007E6ABC" w:rsidP="00F965C9" w:rsidRDefault="007E6ABC" w14:paraId="520F0AA3" w14:textId="7658FECD">
            <w:pPr>
              <w:rPr>
                <w:rFonts w:ascii="Avenir Light" w:hAnsi="Avenir Light" w:cs="Calibri Light"/>
                <w:sz w:val="22"/>
                <w:szCs w:val="22"/>
              </w:rPr>
            </w:pPr>
            <w:r w:rsidRPr="00DE7F17">
              <w:rPr>
                <w:rFonts w:ascii="Avenir Light" w:hAnsi="Avenir Light" w:cs="Calibri Light"/>
                <w:sz w:val="22"/>
                <w:szCs w:val="22"/>
              </w:rPr>
              <w:t>Program Director of Early Childhood Special Education</w:t>
            </w:r>
          </w:p>
        </w:tc>
        <w:tc>
          <w:tcPr>
            <w:tcW w:w="3184" w:type="dxa"/>
            <w:vAlign w:val="center"/>
          </w:tcPr>
          <w:p w:rsidRPr="00DE7F17" w:rsidR="007E6ABC" w:rsidP="00F965C9" w:rsidRDefault="007E6ABC" w14:paraId="2617F7E4" w14:textId="75FF8AD7">
            <w:pPr>
              <w:rPr>
                <w:rFonts w:ascii="Avenir Light" w:hAnsi="Avenir Light" w:cs="Calibri Light"/>
                <w:sz w:val="22"/>
                <w:szCs w:val="22"/>
              </w:rPr>
            </w:pPr>
            <w:r w:rsidRPr="00DE7F17">
              <w:rPr>
                <w:rFonts w:ascii="Lobster" w:hAnsi="Lobster"/>
                <w:color w:val="000000"/>
                <w:sz w:val="22"/>
                <w:szCs w:val="22"/>
              </w:rPr>
              <w:t>Beth McBride Pinheiro</w:t>
            </w:r>
          </w:p>
        </w:tc>
        <w:tc>
          <w:tcPr>
            <w:tcW w:w="1180" w:type="dxa"/>
            <w:vAlign w:val="center"/>
          </w:tcPr>
          <w:p w:rsidRPr="00DE7F17" w:rsidR="007E6ABC" w:rsidP="00F965C9" w:rsidRDefault="007E6ABC" w14:paraId="008DB628" w14:textId="164E8135">
            <w:pPr>
              <w:rPr>
                <w:rFonts w:ascii="Avenir Light" w:hAnsi="Avenir Light" w:cs="Calibri Light"/>
                <w:sz w:val="22"/>
                <w:szCs w:val="22"/>
              </w:rPr>
            </w:pPr>
            <w:r w:rsidRPr="00DE7F17">
              <w:rPr>
                <w:rFonts w:ascii="Avenir Light" w:hAnsi="Avenir Light" w:cs="Calibri Light"/>
                <w:sz w:val="22"/>
                <w:szCs w:val="22"/>
              </w:rPr>
              <w:t>2.10.23</w:t>
            </w:r>
          </w:p>
        </w:tc>
      </w:tr>
      <w:tr w:rsidRPr="00DE7F17" w:rsidR="00ED0EE7" w:rsidTr="00E03F4A" w14:paraId="47F90142" w14:textId="77777777">
        <w:trPr>
          <w:cantSplit/>
          <w:trHeight w:val="489"/>
        </w:trPr>
        <w:tc>
          <w:tcPr>
            <w:tcW w:w="3161" w:type="dxa"/>
            <w:vAlign w:val="center"/>
          </w:tcPr>
          <w:p w:rsidRPr="00DE7F17" w:rsidR="00ED0EE7" w:rsidP="00F965C9" w:rsidRDefault="007E6ABC" w14:paraId="30AE82B9" w14:textId="310EA193">
            <w:pPr>
              <w:rPr>
                <w:rFonts w:ascii="Avenir Light" w:hAnsi="Avenir Light" w:cs="Calibri Light"/>
                <w:sz w:val="22"/>
                <w:szCs w:val="22"/>
              </w:rPr>
            </w:pPr>
            <w:r w:rsidRPr="00DE7F17">
              <w:rPr>
                <w:rFonts w:ascii="Avenir Light" w:hAnsi="Avenir Light" w:cs="Calibri Light"/>
                <w:sz w:val="22"/>
                <w:szCs w:val="22"/>
              </w:rPr>
              <w:t xml:space="preserve">Carolyn </w:t>
            </w:r>
            <w:proofErr w:type="spellStart"/>
            <w:r w:rsidRPr="00DE7F17">
              <w:rPr>
                <w:rFonts w:ascii="Avenir Light" w:hAnsi="Avenir Light" w:cs="Calibri Light"/>
                <w:sz w:val="22"/>
                <w:szCs w:val="22"/>
              </w:rPr>
              <w:t>Obel-Omia</w:t>
            </w:r>
            <w:proofErr w:type="spellEnd"/>
          </w:p>
        </w:tc>
        <w:tc>
          <w:tcPr>
            <w:tcW w:w="3255" w:type="dxa"/>
            <w:vAlign w:val="center"/>
          </w:tcPr>
          <w:p w:rsidRPr="00DE7F17" w:rsidR="00ED0EE7" w:rsidP="00F965C9" w:rsidRDefault="00ED0EE7" w14:paraId="31D9C2DB" w14:textId="04B320A5">
            <w:pPr>
              <w:rPr>
                <w:rFonts w:ascii="Avenir Light" w:hAnsi="Avenir Light" w:cs="Calibri Light"/>
                <w:sz w:val="22"/>
                <w:szCs w:val="22"/>
              </w:rPr>
            </w:pPr>
            <w:r w:rsidRPr="00DE7F17">
              <w:rPr>
                <w:rFonts w:ascii="Avenir Light" w:hAnsi="Avenir Light" w:cs="Calibri Light"/>
                <w:sz w:val="22"/>
                <w:szCs w:val="22"/>
              </w:rPr>
              <w:t xml:space="preserve">Chair of </w:t>
            </w:r>
            <w:r w:rsidRPr="00DE7F17" w:rsidR="007E6ABC">
              <w:rPr>
                <w:rFonts w:ascii="Avenir Light" w:hAnsi="Avenir Light" w:cs="Calibri Light"/>
                <w:sz w:val="22"/>
                <w:szCs w:val="22"/>
              </w:rPr>
              <w:t>Elementary Education</w:t>
            </w:r>
          </w:p>
        </w:tc>
        <w:tc>
          <w:tcPr>
            <w:tcW w:w="3184" w:type="dxa"/>
            <w:vAlign w:val="center"/>
          </w:tcPr>
          <w:p w:rsidRPr="00DE7F17" w:rsidR="00ED0EE7" w:rsidP="00F965C9" w:rsidRDefault="007E6ABC" w14:paraId="0A1528A0" w14:textId="3FDE09F3">
            <w:pPr>
              <w:rPr>
                <w:rFonts w:ascii="Avenir Light" w:hAnsi="Avenir Light" w:cs="Calibri Light"/>
                <w:sz w:val="22"/>
                <w:szCs w:val="22"/>
              </w:rPr>
            </w:pPr>
            <w:r w:rsidRPr="00DE7F17">
              <w:rPr>
                <w:rFonts w:ascii="Calibri" w:hAnsi="Calibri" w:cs="Calibri"/>
                <w:color w:val="000000"/>
                <w:sz w:val="22"/>
                <w:szCs w:val="22"/>
              </w:rPr>
              <w:t xml:space="preserve">Carolyn </w:t>
            </w:r>
            <w:proofErr w:type="spellStart"/>
            <w:r w:rsidRPr="00DE7F17">
              <w:rPr>
                <w:rFonts w:ascii="Calibri" w:hAnsi="Calibri" w:cs="Calibri"/>
                <w:color w:val="000000"/>
                <w:sz w:val="22"/>
                <w:szCs w:val="22"/>
              </w:rPr>
              <w:t>Obel-Omia</w:t>
            </w:r>
            <w:proofErr w:type="spellEnd"/>
          </w:p>
        </w:tc>
        <w:tc>
          <w:tcPr>
            <w:tcW w:w="1180" w:type="dxa"/>
            <w:vAlign w:val="center"/>
          </w:tcPr>
          <w:p w:rsidRPr="00DE7F17" w:rsidR="00ED0EE7" w:rsidP="00F965C9" w:rsidRDefault="007E6ABC" w14:paraId="68C4262A" w14:textId="3C31BA21">
            <w:pPr>
              <w:rPr>
                <w:rFonts w:ascii="Avenir Light" w:hAnsi="Avenir Light" w:cs="Calibri Light"/>
                <w:sz w:val="22"/>
                <w:szCs w:val="22"/>
              </w:rPr>
            </w:pPr>
            <w:r w:rsidRPr="00DE7F17">
              <w:rPr>
                <w:rFonts w:ascii="Avenir Light" w:hAnsi="Avenir Light" w:cs="Calibri Light"/>
                <w:sz w:val="22"/>
                <w:szCs w:val="22"/>
              </w:rPr>
              <w:t>2/28/23</w:t>
            </w:r>
          </w:p>
        </w:tc>
      </w:tr>
      <w:tr w:rsidRPr="00DE7F17" w:rsidR="007E6ABC" w:rsidTr="00E03F4A" w14:paraId="6089AD55" w14:textId="77777777">
        <w:trPr>
          <w:cantSplit/>
          <w:trHeight w:val="489"/>
        </w:trPr>
        <w:tc>
          <w:tcPr>
            <w:tcW w:w="3161" w:type="dxa"/>
            <w:vAlign w:val="center"/>
          </w:tcPr>
          <w:p w:rsidRPr="00DE7F17" w:rsidR="007E6ABC" w:rsidP="00F965C9" w:rsidRDefault="007E6ABC" w14:paraId="26902B39" w14:textId="0B04EBC1">
            <w:pPr>
              <w:rPr>
                <w:rFonts w:ascii="Avenir Light" w:hAnsi="Avenir Light" w:cs="Calibri Light"/>
                <w:sz w:val="22"/>
                <w:szCs w:val="22"/>
              </w:rPr>
            </w:pPr>
            <w:r w:rsidRPr="00DE7F17">
              <w:rPr>
                <w:rFonts w:ascii="Avenir Light" w:hAnsi="Avenir Light" w:cs="Calibri Light"/>
                <w:sz w:val="22"/>
                <w:szCs w:val="22"/>
              </w:rPr>
              <w:t xml:space="preserve">Paul </w:t>
            </w:r>
            <w:proofErr w:type="spellStart"/>
            <w:r w:rsidRPr="00DE7F17">
              <w:rPr>
                <w:rFonts w:ascii="Avenir Light" w:hAnsi="Avenir Light" w:cs="Calibri Light"/>
                <w:sz w:val="22"/>
                <w:szCs w:val="22"/>
              </w:rPr>
              <w:t>LaCava</w:t>
            </w:r>
            <w:proofErr w:type="spellEnd"/>
          </w:p>
        </w:tc>
        <w:tc>
          <w:tcPr>
            <w:tcW w:w="3255" w:type="dxa"/>
            <w:vAlign w:val="center"/>
          </w:tcPr>
          <w:p w:rsidRPr="00DE7F17" w:rsidR="007E6ABC" w:rsidP="00F965C9" w:rsidRDefault="007E6ABC" w14:paraId="03D7038D" w14:textId="66F8053F">
            <w:pPr>
              <w:rPr>
                <w:rFonts w:ascii="Avenir Light" w:hAnsi="Avenir Light" w:cs="Calibri Light"/>
                <w:sz w:val="22"/>
                <w:szCs w:val="22"/>
              </w:rPr>
            </w:pPr>
            <w:r w:rsidRPr="00DE7F17">
              <w:rPr>
                <w:rFonts w:ascii="Avenir Light" w:hAnsi="Avenir Light" w:cs="Calibri Light"/>
                <w:sz w:val="22"/>
                <w:szCs w:val="22"/>
              </w:rPr>
              <w:t>Chair of Special Education</w:t>
            </w:r>
          </w:p>
        </w:tc>
        <w:tc>
          <w:tcPr>
            <w:tcW w:w="3184" w:type="dxa"/>
            <w:vAlign w:val="center"/>
          </w:tcPr>
          <w:p w:rsidRPr="00DE7F17" w:rsidR="007E6ABC" w:rsidP="00F965C9" w:rsidRDefault="007E6ABC" w14:paraId="6AAFE387" w14:textId="6F70B6DE">
            <w:pPr>
              <w:rPr>
                <w:rFonts w:ascii="Avenir Light" w:hAnsi="Avenir Light" w:cs="Calibri Light"/>
                <w:sz w:val="22"/>
                <w:szCs w:val="22"/>
              </w:rPr>
            </w:pPr>
            <w:r w:rsidRPr="00DE7F17">
              <w:rPr>
                <w:rFonts w:ascii="Comic Sans MS" w:hAnsi="Comic Sans MS"/>
                <w:color w:val="000000"/>
                <w:sz w:val="22"/>
                <w:szCs w:val="22"/>
              </w:rPr>
              <w:t xml:space="preserve">Paul </w:t>
            </w:r>
            <w:proofErr w:type="spellStart"/>
            <w:r w:rsidRPr="00DE7F17">
              <w:rPr>
                <w:rFonts w:ascii="Comic Sans MS" w:hAnsi="Comic Sans MS"/>
                <w:color w:val="000000"/>
                <w:sz w:val="22"/>
                <w:szCs w:val="22"/>
              </w:rPr>
              <w:t>LaCava</w:t>
            </w:r>
            <w:proofErr w:type="spellEnd"/>
          </w:p>
        </w:tc>
        <w:tc>
          <w:tcPr>
            <w:tcW w:w="1180" w:type="dxa"/>
            <w:vAlign w:val="center"/>
          </w:tcPr>
          <w:p w:rsidRPr="00DE7F17" w:rsidR="007E6ABC" w:rsidP="00F965C9" w:rsidRDefault="007E6ABC" w14:paraId="78B8B1CB" w14:textId="516BC01C">
            <w:pPr>
              <w:rPr>
                <w:rFonts w:ascii="Avenir Light" w:hAnsi="Avenir Light" w:cs="Calibri Light"/>
                <w:sz w:val="22"/>
                <w:szCs w:val="22"/>
              </w:rPr>
            </w:pPr>
            <w:r w:rsidRPr="00DE7F17">
              <w:rPr>
                <w:rFonts w:ascii="Avenir Light" w:hAnsi="Avenir Light" w:cs="Calibri Light"/>
                <w:sz w:val="22"/>
                <w:szCs w:val="22"/>
              </w:rPr>
              <w:t>2/16/2023</w:t>
            </w:r>
          </w:p>
        </w:tc>
      </w:tr>
      <w:tr w:rsidRPr="00DE7F17" w:rsidR="00E03F4A" w:rsidTr="00E03F4A" w14:paraId="58D8C477" w14:textId="77777777">
        <w:trPr>
          <w:cantSplit/>
          <w:trHeight w:val="489"/>
        </w:trPr>
        <w:tc>
          <w:tcPr>
            <w:tcW w:w="3161" w:type="dxa"/>
            <w:vAlign w:val="center"/>
          </w:tcPr>
          <w:p w:rsidRPr="00DE7F17" w:rsidR="00E03F4A" w:rsidP="00E03F4A" w:rsidRDefault="00E03F4A" w14:paraId="36B21F50" w14:textId="1FD4092F">
            <w:pPr>
              <w:rPr>
                <w:rFonts w:ascii="Avenir Light" w:hAnsi="Avenir Light" w:cs="Calibri Light"/>
                <w:sz w:val="22"/>
                <w:szCs w:val="22"/>
              </w:rPr>
            </w:pPr>
            <w:r w:rsidRPr="00DE7F17">
              <w:rPr>
                <w:rFonts w:ascii="Avenir Light" w:hAnsi="Avenir Light" w:cs="Calibri Light"/>
                <w:sz w:val="22"/>
                <w:szCs w:val="22"/>
              </w:rPr>
              <w:t>Jeannine Dingus-Eason</w:t>
            </w:r>
          </w:p>
        </w:tc>
        <w:tc>
          <w:tcPr>
            <w:tcW w:w="3255" w:type="dxa"/>
            <w:vAlign w:val="center"/>
          </w:tcPr>
          <w:p w:rsidRPr="00DE7F17" w:rsidR="00E03F4A" w:rsidP="00E03F4A" w:rsidRDefault="00E03F4A" w14:paraId="6A680DD6" w14:textId="3E8CFBC5">
            <w:pPr>
              <w:rPr>
                <w:rFonts w:ascii="Avenir Light" w:hAnsi="Avenir Light" w:cs="Calibri Light"/>
                <w:sz w:val="22"/>
                <w:szCs w:val="22"/>
              </w:rPr>
            </w:pPr>
            <w:r w:rsidRPr="00DE7F17">
              <w:rPr>
                <w:rFonts w:ascii="Avenir Light" w:hAnsi="Avenir Light" w:cs="Calibri Light"/>
                <w:sz w:val="22"/>
                <w:szCs w:val="22"/>
              </w:rPr>
              <w:t>Dean of FSEHD</w:t>
            </w:r>
          </w:p>
        </w:tc>
        <w:tc>
          <w:tcPr>
            <w:tcW w:w="3184" w:type="dxa"/>
            <w:vAlign w:val="center"/>
          </w:tcPr>
          <w:p w:rsidRPr="00E03F4A" w:rsidR="00E03F4A" w:rsidP="00E03F4A" w:rsidRDefault="00E03F4A" w14:paraId="34E7B96A" w14:textId="405E398C">
            <w:pPr>
              <w:rPr>
                <w:rFonts w:ascii="Lucida Calligraphy" w:hAnsi="Lucida Calligraphy" w:cs="Calibri Light"/>
                <w:sz w:val="22"/>
                <w:szCs w:val="22"/>
              </w:rPr>
            </w:pPr>
            <w:r w:rsidRPr="00E03F4A">
              <w:rPr>
                <w:rFonts w:ascii="Lucida Calligraphy" w:hAnsi="Lucida Calligraphy" w:cs="Calibri Light"/>
                <w:sz w:val="22"/>
                <w:szCs w:val="22"/>
              </w:rPr>
              <w:t>Jeannine Dingus-Eason</w:t>
            </w:r>
          </w:p>
        </w:tc>
        <w:tc>
          <w:tcPr>
            <w:tcW w:w="1180" w:type="dxa"/>
            <w:vAlign w:val="center"/>
          </w:tcPr>
          <w:p w:rsidRPr="00DE7F17" w:rsidR="00E03F4A" w:rsidP="00E03F4A" w:rsidRDefault="00E03F4A" w14:paraId="38C0D5D9" w14:textId="0F0F791F">
            <w:pPr>
              <w:rPr>
                <w:rFonts w:ascii="Avenir Light" w:hAnsi="Avenir Light" w:cs="Calibri Light"/>
                <w:sz w:val="22"/>
                <w:szCs w:val="22"/>
              </w:rPr>
            </w:pPr>
            <w:r>
              <w:rPr>
                <w:rFonts w:ascii="Avenir Light" w:hAnsi="Avenir Light" w:cs="Calibri Light"/>
                <w:sz w:val="22"/>
                <w:szCs w:val="22"/>
              </w:rPr>
              <w:t>3/15/2023</w:t>
            </w:r>
          </w:p>
        </w:tc>
      </w:tr>
    </w:tbl>
    <w:p w:rsidRPr="00DE7F17" w:rsidR="00ED0EE7" w:rsidP="00ED0EE7" w:rsidRDefault="00ED0EE7" w14:paraId="0EF5F2E2" w14:textId="77777777">
      <w:pPr>
        <w:pStyle w:val="Heading5"/>
        <w:rPr>
          <w:rFonts w:ascii="Avenir Light" w:hAnsi="Avenir Light" w:cs="Calibri Light"/>
          <w:color w:val="auto"/>
        </w:rPr>
      </w:pPr>
    </w:p>
    <w:p w:rsidRPr="00DE7F17" w:rsidR="00ED0EE7" w:rsidP="00ED0EE7" w:rsidRDefault="00ED0EE7" w14:paraId="45FF66F0" w14:textId="563589F6">
      <w:pPr>
        <w:pStyle w:val="Heading5"/>
        <w:rPr>
          <w:rFonts w:ascii="Avenir Light" w:hAnsi="Avenir Light" w:cs="Calibri Light"/>
          <w:color w:val="auto"/>
          <w:u w:val="single"/>
        </w:rPr>
      </w:pPr>
      <w:r w:rsidRPr="00DE7F17">
        <w:rPr>
          <w:rFonts w:ascii="Avenir Light" w:hAnsi="Avenir Light" w:cs="Calibri Light"/>
          <w:color w:val="auto"/>
        </w:rPr>
        <w:t xml:space="preserve">D.2. </w:t>
      </w:r>
      <w:hyperlink w:tooltip="Chair(s) or Director(s) of Department(s), where appropriate: usually in cases where you are changing something within your department’s offerings that may have an effect on another program. [These signatures do not represent any endorsement/approval.]" w:history="1" w:anchor="acknowledge">
        <w:r w:rsidRPr="00DE7F17">
          <w:rPr>
            <w:rFonts w:ascii="Avenir Light" w:hAnsi="Avenir Light" w:cs="Calibri Light"/>
            <w:color w:val="auto"/>
            <w:u w:val="single"/>
          </w:rPr>
          <w:t>Acknowledgements</w:t>
        </w:r>
        <w:bookmarkStart w:name="acknowledge" w:id="29"/>
        <w:bookmarkEnd w:id="29"/>
      </w:hyperlink>
      <w:r w:rsidRPr="00DE7F17">
        <w:rPr>
          <w:rFonts w:ascii="Avenir Light" w:hAnsi="Avenir Light" w:cs="Calibri Light"/>
          <w:color w:val="auto"/>
          <w:u w:val="single"/>
        </w:rPr>
        <w:t xml:space="preserve">: </w:t>
      </w:r>
    </w:p>
    <w:p w:rsidRPr="00DE7F17" w:rsidR="00ED0EE7" w:rsidP="00ED0EE7" w:rsidRDefault="00ED0EE7" w14:paraId="721CD5BC" w14:textId="77777777">
      <w:pPr>
        <w:pStyle w:val="Heading5"/>
        <w:rPr>
          <w:rFonts w:ascii="Avenir Light" w:hAnsi="Avenir Light" w:cs="Calibri Light"/>
          <w:caps w:val="0"/>
          <w:color w:val="auto"/>
        </w:rPr>
      </w:pPr>
      <w:r w:rsidRPr="00DE7F17">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rsidRPr="00DE7F17" w:rsidR="00ED0EE7" w:rsidP="00ED0EE7" w:rsidRDefault="00ED0EE7" w14:paraId="57407140" w14:textId="77777777">
      <w:pPr>
        <w:rPr>
          <w:rFonts w:ascii="Avenir Light" w:hAnsi="Avenir Light" w:cs="Calibri Light"/>
          <w:sz w:val="22"/>
          <w:szCs w:val="22"/>
        </w:rPr>
      </w:pPr>
    </w:p>
    <w:tbl>
      <w:tblPr>
        <w:tblStyle w:val="TableGrid"/>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3165"/>
        <w:gridCol w:w="3258"/>
        <w:gridCol w:w="3196"/>
        <w:gridCol w:w="1161"/>
      </w:tblGrid>
      <w:tr w:rsidRPr="00DE7F17" w:rsidR="00ED0EE7" w:rsidTr="00F965C9" w14:paraId="27B21B84" w14:textId="77777777">
        <w:trPr>
          <w:cantSplit/>
          <w:tblHeader/>
        </w:trPr>
        <w:tc>
          <w:tcPr>
            <w:tcW w:w="3279" w:type="dxa"/>
            <w:vAlign w:val="center"/>
          </w:tcPr>
          <w:p w:rsidRPr="00DE7F17" w:rsidR="00ED0EE7" w:rsidP="00F965C9" w:rsidRDefault="00ED0EE7" w14:paraId="5E458A13" w14:textId="77777777">
            <w:pPr>
              <w:pStyle w:val="Heading5"/>
              <w:jc w:val="center"/>
              <w:rPr>
                <w:rFonts w:ascii="Avenir Light" w:hAnsi="Avenir Light" w:cs="Calibri Light"/>
                <w:color w:val="auto"/>
              </w:rPr>
            </w:pPr>
            <w:r w:rsidRPr="00DE7F17">
              <w:rPr>
                <w:rFonts w:ascii="Avenir Light" w:hAnsi="Avenir Light" w:cs="Calibri Light"/>
                <w:color w:val="auto"/>
              </w:rPr>
              <w:t>Name</w:t>
            </w:r>
          </w:p>
        </w:tc>
        <w:tc>
          <w:tcPr>
            <w:tcW w:w="3279" w:type="dxa"/>
            <w:vAlign w:val="center"/>
          </w:tcPr>
          <w:p w:rsidRPr="00DE7F17" w:rsidR="00ED0EE7" w:rsidP="00F965C9" w:rsidRDefault="00ED0EE7" w14:paraId="2CCEF556" w14:textId="77777777">
            <w:pPr>
              <w:pStyle w:val="Heading5"/>
              <w:jc w:val="center"/>
              <w:rPr>
                <w:rFonts w:ascii="Avenir Light" w:hAnsi="Avenir Light" w:cs="Calibri Light"/>
                <w:color w:val="auto"/>
              </w:rPr>
            </w:pPr>
            <w:r w:rsidRPr="00DE7F17">
              <w:rPr>
                <w:rFonts w:ascii="Avenir Light" w:hAnsi="Avenir Light" w:cs="Calibri Light"/>
                <w:color w:val="auto"/>
              </w:rPr>
              <w:t>Position/affiliation</w:t>
            </w:r>
          </w:p>
        </w:tc>
        <w:tc>
          <w:tcPr>
            <w:tcW w:w="3280" w:type="dxa"/>
            <w:vAlign w:val="center"/>
          </w:tcPr>
          <w:p w:rsidRPr="00DE7F17" w:rsidR="00ED0EE7" w:rsidP="00F965C9" w:rsidRDefault="00000000" w14:paraId="1AA6B671" w14:textId="77777777">
            <w:pPr>
              <w:pStyle w:val="Heading5"/>
              <w:jc w:val="center"/>
              <w:rPr>
                <w:rFonts w:ascii="Avenir Light" w:hAnsi="Avenir Light" w:cs="Calibri Light"/>
                <w:color w:val="auto"/>
                <w:u w:val="single"/>
              </w:rPr>
            </w:pPr>
            <w:hyperlink w:tooltip="Insert electronic signature, if available, in this column" w:history="1" w:anchor="Signature_2">
              <w:r w:rsidRPr="00DE7F17" w:rsidR="00ED0EE7">
                <w:rPr>
                  <w:rFonts w:ascii="Avenir Light" w:hAnsi="Avenir Light" w:cs="Calibri Light"/>
                  <w:color w:val="auto"/>
                  <w:u w:val="single"/>
                </w:rPr>
                <w:t>Signature</w:t>
              </w:r>
            </w:hyperlink>
            <w:bookmarkStart w:name="Signature_2" w:id="30"/>
            <w:bookmarkEnd w:id="30"/>
          </w:p>
        </w:tc>
        <w:tc>
          <w:tcPr>
            <w:tcW w:w="1178" w:type="dxa"/>
            <w:vAlign w:val="center"/>
          </w:tcPr>
          <w:p w:rsidRPr="00DE7F17" w:rsidR="00ED0EE7" w:rsidP="00F965C9" w:rsidRDefault="00ED0EE7" w14:paraId="08B1CA7F" w14:textId="77777777">
            <w:pPr>
              <w:pStyle w:val="Heading5"/>
              <w:jc w:val="center"/>
              <w:rPr>
                <w:rFonts w:ascii="Avenir Light" w:hAnsi="Avenir Light" w:cs="Calibri Light"/>
                <w:color w:val="auto"/>
              </w:rPr>
            </w:pPr>
            <w:r w:rsidRPr="00DE7F17">
              <w:rPr>
                <w:rFonts w:ascii="Avenir Light" w:hAnsi="Avenir Light" w:cs="Calibri Light"/>
                <w:color w:val="auto"/>
              </w:rPr>
              <w:t>Date</w:t>
            </w:r>
          </w:p>
        </w:tc>
      </w:tr>
      <w:tr w:rsidRPr="00DE7F17" w:rsidR="00ED0EE7" w:rsidTr="00F965C9" w14:paraId="6BCDC3DC" w14:textId="77777777">
        <w:trPr>
          <w:cantSplit/>
          <w:trHeight w:val="489"/>
        </w:trPr>
        <w:tc>
          <w:tcPr>
            <w:tcW w:w="3279" w:type="dxa"/>
            <w:vAlign w:val="center"/>
          </w:tcPr>
          <w:p w:rsidRPr="00DE7F17" w:rsidR="00ED0EE7" w:rsidP="00F965C9" w:rsidRDefault="00ED0EE7" w14:paraId="76D66553" w14:textId="77777777">
            <w:pPr>
              <w:rPr>
                <w:rFonts w:ascii="Avenir Light" w:hAnsi="Avenir Light" w:cs="Calibri Light"/>
                <w:sz w:val="22"/>
                <w:szCs w:val="22"/>
              </w:rPr>
            </w:pPr>
          </w:p>
        </w:tc>
        <w:tc>
          <w:tcPr>
            <w:tcW w:w="3279" w:type="dxa"/>
            <w:vAlign w:val="center"/>
          </w:tcPr>
          <w:p w:rsidRPr="00DE7F17" w:rsidR="00ED0EE7" w:rsidP="00F965C9" w:rsidRDefault="00ED0EE7" w14:paraId="19FA2135" w14:textId="77777777">
            <w:pPr>
              <w:rPr>
                <w:rFonts w:ascii="Avenir Light" w:hAnsi="Avenir Light" w:cs="Calibri Light"/>
                <w:sz w:val="22"/>
                <w:szCs w:val="22"/>
              </w:rPr>
            </w:pPr>
          </w:p>
        </w:tc>
        <w:tc>
          <w:tcPr>
            <w:tcW w:w="3280" w:type="dxa"/>
            <w:vAlign w:val="center"/>
          </w:tcPr>
          <w:p w:rsidRPr="00DE7F17" w:rsidR="00ED0EE7" w:rsidP="00F965C9" w:rsidRDefault="00ED0EE7" w14:paraId="2BD8B211" w14:textId="77777777">
            <w:pPr>
              <w:rPr>
                <w:rFonts w:ascii="Avenir Light" w:hAnsi="Avenir Light" w:cs="Calibri Light"/>
                <w:sz w:val="22"/>
                <w:szCs w:val="22"/>
              </w:rPr>
            </w:pPr>
          </w:p>
        </w:tc>
        <w:tc>
          <w:tcPr>
            <w:tcW w:w="1178" w:type="dxa"/>
            <w:vAlign w:val="center"/>
          </w:tcPr>
          <w:p w:rsidRPr="00DE7F17" w:rsidR="00ED0EE7" w:rsidP="00F965C9" w:rsidRDefault="00ED0EE7" w14:paraId="3333F86A" w14:textId="77777777">
            <w:pPr>
              <w:rPr>
                <w:rFonts w:ascii="Avenir Light" w:hAnsi="Avenir Light" w:cs="Calibri Light"/>
                <w:sz w:val="22"/>
                <w:szCs w:val="22"/>
              </w:rPr>
            </w:pPr>
          </w:p>
        </w:tc>
      </w:tr>
      <w:tr w:rsidRPr="00DE7F17" w:rsidR="00ED0EE7" w:rsidTr="00F965C9" w14:paraId="0F100864" w14:textId="77777777">
        <w:trPr>
          <w:cantSplit/>
          <w:trHeight w:val="489"/>
        </w:trPr>
        <w:tc>
          <w:tcPr>
            <w:tcW w:w="3279" w:type="dxa"/>
            <w:vAlign w:val="center"/>
          </w:tcPr>
          <w:p w:rsidRPr="00DE7F17" w:rsidR="00ED0EE7" w:rsidP="00F965C9" w:rsidRDefault="00ED0EE7" w14:paraId="4FDFC874" w14:textId="77777777">
            <w:pPr>
              <w:rPr>
                <w:rFonts w:ascii="Avenir Light" w:hAnsi="Avenir Light" w:cs="Calibri Light"/>
                <w:sz w:val="22"/>
                <w:szCs w:val="22"/>
              </w:rPr>
            </w:pPr>
          </w:p>
        </w:tc>
        <w:tc>
          <w:tcPr>
            <w:tcW w:w="3279" w:type="dxa"/>
            <w:vAlign w:val="center"/>
          </w:tcPr>
          <w:p w:rsidRPr="00DE7F17" w:rsidR="00ED0EE7" w:rsidP="00F965C9" w:rsidRDefault="00ED0EE7" w14:paraId="5719FBF5" w14:textId="77777777">
            <w:pPr>
              <w:rPr>
                <w:rFonts w:ascii="Avenir Light" w:hAnsi="Avenir Light" w:cs="Calibri Light"/>
                <w:sz w:val="22"/>
                <w:szCs w:val="22"/>
              </w:rPr>
            </w:pPr>
          </w:p>
        </w:tc>
        <w:tc>
          <w:tcPr>
            <w:tcW w:w="3280" w:type="dxa"/>
            <w:vAlign w:val="center"/>
          </w:tcPr>
          <w:p w:rsidRPr="00DE7F17" w:rsidR="00ED0EE7" w:rsidP="00F965C9" w:rsidRDefault="00ED0EE7" w14:paraId="1AE3BC79" w14:textId="77777777">
            <w:pPr>
              <w:rPr>
                <w:rFonts w:ascii="Avenir Light" w:hAnsi="Avenir Light" w:cs="Calibri Light"/>
                <w:sz w:val="22"/>
                <w:szCs w:val="22"/>
              </w:rPr>
            </w:pPr>
          </w:p>
        </w:tc>
        <w:tc>
          <w:tcPr>
            <w:tcW w:w="1178" w:type="dxa"/>
            <w:vAlign w:val="center"/>
          </w:tcPr>
          <w:p w:rsidRPr="00DE7F17" w:rsidR="00ED0EE7" w:rsidP="00F965C9" w:rsidRDefault="00ED0EE7" w14:paraId="2DC238F6" w14:textId="77777777">
            <w:pPr>
              <w:rPr>
                <w:rFonts w:ascii="Avenir Light" w:hAnsi="Avenir Light" w:cs="Calibri Light"/>
                <w:sz w:val="22"/>
                <w:szCs w:val="22"/>
              </w:rPr>
            </w:pPr>
          </w:p>
        </w:tc>
      </w:tr>
      <w:tr w:rsidRPr="00DE7F17" w:rsidR="00ED0EE7" w:rsidTr="00F965C9" w14:paraId="059E005F" w14:textId="77777777">
        <w:trPr>
          <w:cantSplit/>
          <w:trHeight w:val="489"/>
        </w:trPr>
        <w:tc>
          <w:tcPr>
            <w:tcW w:w="3279" w:type="dxa"/>
            <w:vAlign w:val="center"/>
          </w:tcPr>
          <w:p w:rsidRPr="00DE7F17" w:rsidR="00ED0EE7" w:rsidP="00F965C9" w:rsidRDefault="00ED0EE7" w14:paraId="751EA1B1" w14:textId="77777777">
            <w:pPr>
              <w:rPr>
                <w:rFonts w:ascii="Avenir Light" w:hAnsi="Avenir Light" w:cs="Calibri Light"/>
                <w:sz w:val="22"/>
                <w:szCs w:val="22"/>
              </w:rPr>
            </w:pPr>
          </w:p>
        </w:tc>
        <w:tc>
          <w:tcPr>
            <w:tcW w:w="3279" w:type="dxa"/>
            <w:vAlign w:val="center"/>
          </w:tcPr>
          <w:p w:rsidRPr="00DE7F17" w:rsidR="00ED0EE7" w:rsidP="00F965C9" w:rsidRDefault="00ED0EE7" w14:paraId="332DFA70" w14:textId="77777777">
            <w:pPr>
              <w:rPr>
                <w:rFonts w:ascii="Avenir Light" w:hAnsi="Avenir Light" w:cs="Calibri Light"/>
                <w:sz w:val="22"/>
                <w:szCs w:val="22"/>
              </w:rPr>
            </w:pPr>
          </w:p>
        </w:tc>
        <w:tc>
          <w:tcPr>
            <w:tcW w:w="3280" w:type="dxa"/>
            <w:vAlign w:val="center"/>
          </w:tcPr>
          <w:p w:rsidRPr="00DE7F17" w:rsidR="00ED0EE7" w:rsidP="00F965C9" w:rsidRDefault="00ED0EE7" w14:paraId="05ED6D56" w14:textId="77777777">
            <w:pPr>
              <w:rPr>
                <w:rFonts w:ascii="Avenir Light" w:hAnsi="Avenir Light" w:cs="Calibri Light"/>
                <w:sz w:val="22"/>
                <w:szCs w:val="22"/>
              </w:rPr>
            </w:pPr>
          </w:p>
        </w:tc>
        <w:tc>
          <w:tcPr>
            <w:tcW w:w="1178" w:type="dxa"/>
            <w:vAlign w:val="center"/>
          </w:tcPr>
          <w:p w:rsidRPr="00DE7F17" w:rsidR="00ED0EE7" w:rsidP="00F965C9" w:rsidRDefault="00ED0EE7" w14:paraId="00883D22" w14:textId="3CD71343">
            <w:pPr>
              <w:rPr>
                <w:rFonts w:ascii="Avenir Light" w:hAnsi="Avenir Light" w:cs="Calibri Light"/>
                <w:sz w:val="22"/>
                <w:szCs w:val="22"/>
              </w:rPr>
            </w:pPr>
          </w:p>
        </w:tc>
      </w:tr>
    </w:tbl>
    <w:p w:rsidRPr="00DE7F17" w:rsidR="00ED0EE7" w:rsidP="00ED0EE7" w:rsidRDefault="00ED0EE7" w14:paraId="2186BF51" w14:textId="77777777">
      <w:pPr>
        <w:rPr>
          <w:rFonts w:ascii="Avenir Light" w:hAnsi="Avenir Light" w:cs="Calibri Light"/>
          <w:sz w:val="22"/>
          <w:szCs w:val="22"/>
        </w:rPr>
      </w:pPr>
    </w:p>
    <w:sectPr w:rsidRPr="00DE7F17" w:rsidR="00ED0EE7" w:rsidSect="00CD18DD">
      <w:headerReference w:type="even" r:id="rId9"/>
      <w:headerReference w:type="default" r:id="rId10"/>
      <w:footerReference w:type="even" r:id="rId11"/>
      <w:footerReference w:type="default" r:id="rId12"/>
      <w:headerReference w:type="first" r:id="rId13"/>
      <w:footerReference w:type="firs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B92" w:rsidP="00FA78CA" w:rsidRDefault="00071B92" w14:paraId="59878D65" w14:textId="77777777">
      <w:r>
        <w:separator/>
      </w:r>
    </w:p>
  </w:endnote>
  <w:endnote w:type="continuationSeparator" w:id="0">
    <w:p w:rsidR="00071B92" w:rsidP="00FA78CA" w:rsidRDefault="00071B92" w14:paraId="30EF09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Pacifico">
    <w:panose1 w:val="00000500000000000000"/>
    <w:charset w:val="4D"/>
    <w:family w:val="auto"/>
    <w:pitch w:val="variable"/>
    <w:sig w:usb0="20000207" w:usb1="00000002" w:usb2="00000000" w:usb3="00000000" w:csb0="00000197" w:csb1="00000000"/>
  </w:font>
  <w:font w:name="Lobster">
    <w:panose1 w:val="00000500000000000000"/>
    <w:charset w:val="4D"/>
    <w:family w:val="auto"/>
    <w:pitch w:val="variable"/>
    <w:sig w:usb0="20000207" w:usb1="00000001"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A3B" w:rsidRDefault="00AB2A3B" w14:paraId="116CF0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3DE0" w:rsidR="005E752D" w:rsidP="00310D95" w:rsidRDefault="00DF535D" w14:paraId="0665B7D0" w14:textId="4F4E3C65">
    <w:pPr>
      <w:pStyle w:val="Footer"/>
      <w:pBdr>
        <w:top w:val="single" w:color="984806" w:sz="8" w:space="1"/>
      </w:pBdr>
      <w:jc w:val="right"/>
      <w:rPr>
        <w:sz w:val="16"/>
        <w:szCs w:val="16"/>
      </w:rPr>
    </w:pPr>
    <w:proofErr w:type="gramStart"/>
    <w:r w:rsidRPr="00E13DE0">
      <w:rPr>
        <w:sz w:val="16"/>
        <w:szCs w:val="16"/>
      </w:rPr>
      <w:t>Revised</w:t>
    </w:r>
    <w:r w:rsidRPr="00E13DE0" w:rsidR="005E752D">
      <w:rPr>
        <w:sz w:val="16"/>
        <w:szCs w:val="16"/>
      </w:rPr>
      <w:t xml:space="preserve">  </w:t>
    </w:r>
    <w:r w:rsidR="00881401">
      <w:rPr>
        <w:sz w:val="16"/>
        <w:szCs w:val="16"/>
      </w:rPr>
      <w:t>10</w:t>
    </w:r>
    <w:proofErr w:type="gramEnd"/>
    <w:r w:rsidRPr="00E13DE0" w:rsidR="004301A3">
      <w:rPr>
        <w:sz w:val="16"/>
        <w:szCs w:val="16"/>
      </w:rPr>
      <w:t>/</w:t>
    </w:r>
    <w:r w:rsidR="00881401">
      <w:rPr>
        <w:sz w:val="16"/>
        <w:szCs w:val="16"/>
      </w:rPr>
      <w:t>31</w:t>
    </w:r>
    <w:r w:rsidRPr="00E13DE0" w:rsidR="004301A3">
      <w:rPr>
        <w:sz w:val="16"/>
        <w:szCs w:val="16"/>
      </w:rPr>
      <w:t>/202</w:t>
    </w:r>
    <w:r w:rsidR="002C2B3C">
      <w:rPr>
        <w:sz w:val="16"/>
        <w:szCs w:val="16"/>
      </w:rPr>
      <w:t>2</w:t>
    </w:r>
    <w:r w:rsidRPr="00E13DE0" w:rsidR="005E752D">
      <w:rPr>
        <w:sz w:val="16"/>
        <w:szCs w:val="16"/>
      </w:rPr>
      <w:tab/>
    </w:r>
    <w:r w:rsidRPr="00E13DE0" w:rsidR="005E752D">
      <w:rPr>
        <w:sz w:val="16"/>
        <w:szCs w:val="16"/>
      </w:rPr>
      <w:tab/>
    </w:r>
    <w:r w:rsidRPr="00E13DE0" w:rsidR="005E752D">
      <w:rPr>
        <w:sz w:val="16"/>
        <w:szCs w:val="16"/>
      </w:rPr>
      <w:tab/>
    </w:r>
    <w:r w:rsidRPr="00E13DE0" w:rsidR="005E752D">
      <w:rPr>
        <w:sz w:val="16"/>
        <w:szCs w:val="16"/>
      </w:rPr>
      <w:t xml:space="preserve">Page </w:t>
    </w:r>
    <w:r w:rsidRPr="00E13DE0" w:rsidR="005E752D">
      <w:rPr>
        <w:b/>
        <w:bCs/>
        <w:sz w:val="16"/>
        <w:szCs w:val="16"/>
      </w:rPr>
      <w:fldChar w:fldCharType="begin"/>
    </w:r>
    <w:r w:rsidRPr="00E13DE0" w:rsidR="005E752D">
      <w:rPr>
        <w:b/>
        <w:bCs/>
        <w:sz w:val="16"/>
        <w:szCs w:val="16"/>
      </w:rPr>
      <w:instrText xml:space="preserve"> PAGE </w:instrText>
    </w:r>
    <w:r w:rsidRPr="00E13DE0" w:rsidR="005E752D">
      <w:rPr>
        <w:b/>
        <w:bCs/>
        <w:sz w:val="16"/>
        <w:szCs w:val="16"/>
      </w:rPr>
      <w:fldChar w:fldCharType="separate"/>
    </w:r>
    <w:r w:rsidRPr="00E13DE0" w:rsidR="004E472D">
      <w:rPr>
        <w:b/>
        <w:bCs/>
        <w:noProof/>
        <w:sz w:val="16"/>
        <w:szCs w:val="16"/>
      </w:rPr>
      <w:t>5</w:t>
    </w:r>
    <w:r w:rsidRPr="00E13DE0" w:rsidR="005E752D">
      <w:rPr>
        <w:b/>
        <w:bCs/>
        <w:sz w:val="16"/>
        <w:szCs w:val="16"/>
      </w:rPr>
      <w:fldChar w:fldCharType="end"/>
    </w:r>
    <w:r w:rsidRPr="00E13DE0" w:rsidR="005E752D">
      <w:rPr>
        <w:sz w:val="16"/>
        <w:szCs w:val="16"/>
      </w:rPr>
      <w:t xml:space="preserve"> of </w:t>
    </w:r>
    <w:r w:rsidRPr="00E13DE0" w:rsidR="005E752D">
      <w:rPr>
        <w:b/>
        <w:bCs/>
        <w:sz w:val="16"/>
        <w:szCs w:val="16"/>
      </w:rPr>
      <w:fldChar w:fldCharType="begin"/>
    </w:r>
    <w:r w:rsidRPr="00E13DE0" w:rsidR="005E752D">
      <w:rPr>
        <w:b/>
        <w:bCs/>
        <w:sz w:val="16"/>
        <w:szCs w:val="16"/>
      </w:rPr>
      <w:instrText xml:space="preserve"> NUMPAGES  </w:instrText>
    </w:r>
    <w:r w:rsidRPr="00E13DE0" w:rsidR="005E752D">
      <w:rPr>
        <w:b/>
        <w:bCs/>
        <w:sz w:val="16"/>
        <w:szCs w:val="16"/>
      </w:rPr>
      <w:fldChar w:fldCharType="separate"/>
    </w:r>
    <w:r w:rsidRPr="00E13DE0" w:rsidR="004E472D">
      <w:rPr>
        <w:b/>
        <w:bCs/>
        <w:noProof/>
        <w:sz w:val="16"/>
        <w:szCs w:val="16"/>
      </w:rPr>
      <w:t>5</w:t>
    </w:r>
    <w:r w:rsidRPr="00E13DE0" w:rsidR="005E752D">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A3B" w:rsidRDefault="00AB2A3B" w14:paraId="403B31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B92" w:rsidP="00FA78CA" w:rsidRDefault="00071B92" w14:paraId="5E40283C" w14:textId="77777777">
      <w:r>
        <w:separator/>
      </w:r>
    </w:p>
  </w:footnote>
  <w:footnote w:type="continuationSeparator" w:id="0">
    <w:p w:rsidR="00071B92" w:rsidP="00FA78CA" w:rsidRDefault="00071B92" w14:paraId="6932DB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A3B" w:rsidRDefault="00AB2A3B" w14:paraId="25728B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435B" w:rsidR="005E752D" w:rsidP="00E13DE0" w:rsidRDefault="003B3853" w14:paraId="44CC6DED" w14:textId="01177A93">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914743">
      <w:rPr>
        <w:rFonts w:asciiTheme="majorHAnsi" w:hAnsiTheme="majorHAnsi" w:cstheme="majorHAnsi"/>
        <w:noProof/>
        <w:color w:val="4F6228"/>
        <w:sz w:val="16"/>
        <w:szCs w:val="16"/>
      </w:rPr>
      <w:t>2223_23 ECSE 550 Course Creation .docx</w:t>
    </w:r>
    <w:r>
      <w:rPr>
        <w:rFonts w:asciiTheme="majorHAnsi" w:hAnsiTheme="majorHAnsi" w:cstheme="majorHAnsi"/>
        <w:color w:val="4F6228"/>
        <w:sz w:val="16"/>
        <w:szCs w:val="16"/>
      </w:rPr>
      <w:fldChar w:fldCharType="end"/>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Date Received:</w:t>
    </w:r>
    <w:r w:rsidR="00AB2A3B">
      <w:rPr>
        <w:rFonts w:asciiTheme="majorHAnsi" w:hAnsiTheme="majorHAnsi" w:cstheme="majorHAnsi"/>
        <w:color w:val="4F6228"/>
        <w:sz w:val="16"/>
        <w:szCs w:val="16"/>
      </w:rPr>
      <w:t xml:space="preserve"> 03.09.2023</w:t>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p>
  <w:p w:rsidRPr="008745BA" w:rsidR="005E752D" w:rsidP="008745BA" w:rsidRDefault="005E752D" w14:paraId="71A1FA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A3B" w:rsidRDefault="00AB2A3B" w14:paraId="51A394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hint="default" w:ascii="Calibri" w:hAnsi="Calibr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 w15:restartNumberingAfterBreak="0">
    <w:nsid w:val="184D6EB8"/>
    <w:multiLevelType w:val="multilevel"/>
    <w:tmpl w:val="9D08B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677CC"/>
    <w:multiLevelType w:val="multilevel"/>
    <w:tmpl w:val="4188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36415"/>
    <w:multiLevelType w:val="multilevel"/>
    <w:tmpl w:val="8B5CD9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9E09BD"/>
    <w:multiLevelType w:val="multilevel"/>
    <w:tmpl w:val="B2BC8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D90F54"/>
    <w:multiLevelType w:val="multilevel"/>
    <w:tmpl w:val="9132C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5229F"/>
    <w:multiLevelType w:val="multilevel"/>
    <w:tmpl w:val="E1B2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hint="default" w:ascii="Courier New" w:hAnsi="Courier New"/>
      </w:rPr>
    </w:lvl>
    <w:lvl w:ilvl="1" w:tplc="04090003" w:tentative="1">
      <w:start w:val="1"/>
      <w:numFmt w:val="bullet"/>
      <w:lvlText w:val="o"/>
      <w:lvlJc w:val="left"/>
      <w:pPr>
        <w:ind w:left="2223" w:hanging="360"/>
      </w:pPr>
      <w:rPr>
        <w:rFonts w:hint="default" w:ascii="Courier New" w:hAnsi="Courier New"/>
      </w:rPr>
    </w:lvl>
    <w:lvl w:ilvl="2" w:tplc="04090005" w:tentative="1">
      <w:start w:val="1"/>
      <w:numFmt w:val="bullet"/>
      <w:lvlText w:val=""/>
      <w:lvlJc w:val="left"/>
      <w:pPr>
        <w:ind w:left="2943" w:hanging="360"/>
      </w:pPr>
      <w:rPr>
        <w:rFonts w:hint="default" w:ascii="Wingdings" w:hAnsi="Wingdings"/>
      </w:rPr>
    </w:lvl>
    <w:lvl w:ilvl="3" w:tplc="04090001" w:tentative="1">
      <w:start w:val="1"/>
      <w:numFmt w:val="bullet"/>
      <w:lvlText w:val=""/>
      <w:lvlJc w:val="left"/>
      <w:pPr>
        <w:ind w:left="3663" w:hanging="360"/>
      </w:pPr>
      <w:rPr>
        <w:rFonts w:hint="default" w:ascii="Symbol" w:hAnsi="Symbol"/>
      </w:rPr>
    </w:lvl>
    <w:lvl w:ilvl="4" w:tplc="04090003" w:tentative="1">
      <w:start w:val="1"/>
      <w:numFmt w:val="bullet"/>
      <w:lvlText w:val="o"/>
      <w:lvlJc w:val="left"/>
      <w:pPr>
        <w:ind w:left="4383" w:hanging="360"/>
      </w:pPr>
      <w:rPr>
        <w:rFonts w:hint="default" w:ascii="Courier New" w:hAnsi="Courier New"/>
      </w:rPr>
    </w:lvl>
    <w:lvl w:ilvl="5" w:tplc="04090005" w:tentative="1">
      <w:start w:val="1"/>
      <w:numFmt w:val="bullet"/>
      <w:lvlText w:val=""/>
      <w:lvlJc w:val="left"/>
      <w:pPr>
        <w:ind w:left="5103" w:hanging="360"/>
      </w:pPr>
      <w:rPr>
        <w:rFonts w:hint="default" w:ascii="Wingdings" w:hAnsi="Wingdings"/>
      </w:rPr>
    </w:lvl>
    <w:lvl w:ilvl="6" w:tplc="04090001" w:tentative="1">
      <w:start w:val="1"/>
      <w:numFmt w:val="bullet"/>
      <w:lvlText w:val=""/>
      <w:lvlJc w:val="left"/>
      <w:pPr>
        <w:ind w:left="5823" w:hanging="360"/>
      </w:pPr>
      <w:rPr>
        <w:rFonts w:hint="default" w:ascii="Symbol" w:hAnsi="Symbol"/>
      </w:rPr>
    </w:lvl>
    <w:lvl w:ilvl="7" w:tplc="04090003" w:tentative="1">
      <w:start w:val="1"/>
      <w:numFmt w:val="bullet"/>
      <w:lvlText w:val="o"/>
      <w:lvlJc w:val="left"/>
      <w:pPr>
        <w:ind w:left="6543" w:hanging="360"/>
      </w:pPr>
      <w:rPr>
        <w:rFonts w:hint="default" w:ascii="Courier New" w:hAnsi="Courier New"/>
      </w:rPr>
    </w:lvl>
    <w:lvl w:ilvl="8" w:tplc="04090005" w:tentative="1">
      <w:start w:val="1"/>
      <w:numFmt w:val="bullet"/>
      <w:lvlText w:val=""/>
      <w:lvlJc w:val="left"/>
      <w:pPr>
        <w:ind w:left="7263" w:hanging="360"/>
      </w:pPr>
      <w:rPr>
        <w:rFonts w:hint="default" w:ascii="Wingdings" w:hAnsi="Wingdings"/>
      </w:rPr>
    </w:lvl>
  </w:abstractNum>
  <w:num w:numId="1" w16cid:durableId="477385166">
    <w:abstractNumId w:val="12"/>
  </w:num>
  <w:num w:numId="2" w16cid:durableId="1614552152">
    <w:abstractNumId w:val="6"/>
  </w:num>
  <w:num w:numId="3" w16cid:durableId="704133533">
    <w:abstractNumId w:val="10"/>
  </w:num>
  <w:num w:numId="4" w16cid:durableId="255985981">
    <w:abstractNumId w:val="1"/>
  </w:num>
  <w:num w:numId="5" w16cid:durableId="177426497">
    <w:abstractNumId w:val="8"/>
  </w:num>
  <w:num w:numId="6" w16cid:durableId="184222381">
    <w:abstractNumId w:val="14"/>
  </w:num>
  <w:num w:numId="7" w16cid:durableId="1564564870">
    <w:abstractNumId w:val="2"/>
  </w:num>
  <w:num w:numId="8" w16cid:durableId="536890868">
    <w:abstractNumId w:val="9"/>
  </w:num>
  <w:num w:numId="9" w16cid:durableId="1265964578">
    <w:abstractNumId w:val="11"/>
  </w:num>
  <w:num w:numId="10" w16cid:durableId="1960261036">
    <w:abstractNumId w:val="7"/>
  </w:num>
  <w:num w:numId="11" w16cid:durableId="1475177563">
    <w:abstractNumId w:val="17"/>
  </w:num>
  <w:num w:numId="12" w16cid:durableId="1585993404">
    <w:abstractNumId w:val="0"/>
  </w:num>
  <w:num w:numId="13" w16cid:durableId="1265918516">
    <w:abstractNumId w:val="5"/>
  </w:num>
  <w:num w:numId="14" w16cid:durableId="2041737502">
    <w:abstractNumId w:val="4"/>
  </w:num>
  <w:num w:numId="15" w16cid:durableId="1669794080">
    <w:abstractNumId w:val="15"/>
    <w:lvlOverride w:ilvl="0">
      <w:lvl w:ilvl="0">
        <w:numFmt w:val="decimal"/>
        <w:lvlText w:val="%1."/>
        <w:lvlJc w:val="left"/>
      </w:lvl>
    </w:lvlOverride>
  </w:num>
  <w:num w:numId="16" w16cid:durableId="1637954685">
    <w:abstractNumId w:val="16"/>
    <w:lvlOverride w:ilvl="0">
      <w:lvl w:ilvl="0">
        <w:numFmt w:val="decimal"/>
        <w:lvlText w:val="%1."/>
        <w:lvlJc w:val="left"/>
      </w:lvl>
    </w:lvlOverride>
  </w:num>
  <w:num w:numId="17" w16cid:durableId="649482350">
    <w:abstractNumId w:val="3"/>
    <w:lvlOverride w:ilvl="0">
      <w:lvl w:ilvl="0">
        <w:numFmt w:val="decimal"/>
        <w:lvlText w:val="%1."/>
        <w:lvlJc w:val="left"/>
      </w:lvl>
    </w:lvlOverride>
  </w:num>
  <w:num w:numId="18" w16cid:durableId="1109660648">
    <w:abstractNumId w:val="13"/>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4"/>
  <w:trackRevisions w:val="false"/>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0000"/>
    <w:rsid w:val="00005535"/>
    <w:rsid w:val="00010085"/>
    <w:rsid w:val="00013152"/>
    <w:rsid w:val="000161C8"/>
    <w:rsid w:val="00017C7D"/>
    <w:rsid w:val="000301C7"/>
    <w:rsid w:val="000357A5"/>
    <w:rsid w:val="000414A5"/>
    <w:rsid w:val="0004554C"/>
    <w:rsid w:val="00047316"/>
    <w:rsid w:val="00047BBA"/>
    <w:rsid w:val="00053F31"/>
    <w:rsid w:val="000556B3"/>
    <w:rsid w:val="00071B92"/>
    <w:rsid w:val="00073DC2"/>
    <w:rsid w:val="000810FF"/>
    <w:rsid w:val="000A36CD"/>
    <w:rsid w:val="000A72E5"/>
    <w:rsid w:val="000D1497"/>
    <w:rsid w:val="000D21F2"/>
    <w:rsid w:val="000D2843"/>
    <w:rsid w:val="000D5929"/>
    <w:rsid w:val="000E2CBA"/>
    <w:rsid w:val="000E46FD"/>
    <w:rsid w:val="000F370A"/>
    <w:rsid w:val="001010FA"/>
    <w:rsid w:val="00101BA4"/>
    <w:rsid w:val="0010495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D6646"/>
    <w:rsid w:val="001F351F"/>
    <w:rsid w:val="0020058E"/>
    <w:rsid w:val="0021435B"/>
    <w:rsid w:val="00225E79"/>
    <w:rsid w:val="00237355"/>
    <w:rsid w:val="00240259"/>
    <w:rsid w:val="00250468"/>
    <w:rsid w:val="0026461B"/>
    <w:rsid w:val="00265855"/>
    <w:rsid w:val="0027634D"/>
    <w:rsid w:val="00277A93"/>
    <w:rsid w:val="00284473"/>
    <w:rsid w:val="002850DD"/>
    <w:rsid w:val="00290E18"/>
    <w:rsid w:val="00292D43"/>
    <w:rsid w:val="00293639"/>
    <w:rsid w:val="00296BA1"/>
    <w:rsid w:val="0029768B"/>
    <w:rsid w:val="002A3788"/>
    <w:rsid w:val="002A39FE"/>
    <w:rsid w:val="002B1EEA"/>
    <w:rsid w:val="002B1FF7"/>
    <w:rsid w:val="002B24F6"/>
    <w:rsid w:val="002B6233"/>
    <w:rsid w:val="002B7880"/>
    <w:rsid w:val="002C2B3C"/>
    <w:rsid w:val="002C3D63"/>
    <w:rsid w:val="002D02BC"/>
    <w:rsid w:val="002D4773"/>
    <w:rsid w:val="002E6AEB"/>
    <w:rsid w:val="002F5554"/>
    <w:rsid w:val="00304F7D"/>
    <w:rsid w:val="00310D95"/>
    <w:rsid w:val="00334441"/>
    <w:rsid w:val="00345149"/>
    <w:rsid w:val="003456BA"/>
    <w:rsid w:val="003502BE"/>
    <w:rsid w:val="00374A64"/>
    <w:rsid w:val="00376A8B"/>
    <w:rsid w:val="0038575A"/>
    <w:rsid w:val="003861EF"/>
    <w:rsid w:val="0038716E"/>
    <w:rsid w:val="003A45F6"/>
    <w:rsid w:val="003A6696"/>
    <w:rsid w:val="003B2F7F"/>
    <w:rsid w:val="003B3853"/>
    <w:rsid w:val="003B4A52"/>
    <w:rsid w:val="003B5DF8"/>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6ABC"/>
    <w:rsid w:val="007E7AD3"/>
    <w:rsid w:val="007F0DAA"/>
    <w:rsid w:val="007F29A0"/>
    <w:rsid w:val="008122C6"/>
    <w:rsid w:val="00817CCA"/>
    <w:rsid w:val="008232F2"/>
    <w:rsid w:val="00827C92"/>
    <w:rsid w:val="008355AF"/>
    <w:rsid w:val="008465BB"/>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C2FE5"/>
    <w:rsid w:val="008E0FCD"/>
    <w:rsid w:val="008E3EFA"/>
    <w:rsid w:val="008E48E4"/>
    <w:rsid w:val="008F0AFB"/>
    <w:rsid w:val="008F5170"/>
    <w:rsid w:val="00905E67"/>
    <w:rsid w:val="009137F5"/>
    <w:rsid w:val="00914743"/>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078A"/>
    <w:rsid w:val="009B17A1"/>
    <w:rsid w:val="009B2EFA"/>
    <w:rsid w:val="009B410F"/>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B2A3B"/>
    <w:rsid w:val="00AC3032"/>
    <w:rsid w:val="00AE0AC5"/>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A5970"/>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0DB"/>
    <w:rsid w:val="00DB6226"/>
    <w:rsid w:val="00DB63D4"/>
    <w:rsid w:val="00DD69AE"/>
    <w:rsid w:val="00DE2B7A"/>
    <w:rsid w:val="00DE7F17"/>
    <w:rsid w:val="00DF06F0"/>
    <w:rsid w:val="00DF4FCD"/>
    <w:rsid w:val="00DF535D"/>
    <w:rsid w:val="00DF7C07"/>
    <w:rsid w:val="00E03F4A"/>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D21BD"/>
    <w:rsid w:val="00ED69CD"/>
    <w:rsid w:val="00EF3B20"/>
    <w:rsid w:val="00F15B95"/>
    <w:rsid w:val="00F32980"/>
    <w:rsid w:val="00F56CE6"/>
    <w:rsid w:val="00F64260"/>
    <w:rsid w:val="00F70192"/>
    <w:rsid w:val="00F871BA"/>
    <w:rsid w:val="00FA6359"/>
    <w:rsid w:val="00FA6998"/>
    <w:rsid w:val="00FA72E0"/>
    <w:rsid w:val="00FA769F"/>
    <w:rsid w:val="00FA78CA"/>
    <w:rsid w:val="00FE5A82"/>
    <w:rsid w:val="077BD48F"/>
    <w:rsid w:val="2D696C53"/>
    <w:rsid w:val="77E1C8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uiPriority="37"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37F5"/>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color="943634" w:sz="12" w:space="1"/>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color="622423" w:sz="4" w:space="1"/>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color="622423" w:sz="4" w:space="1"/>
        <w:bottom w:val="dotted" w:color="622423" w:sz="4" w:space="1"/>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color="943634" w:sz="4" w:space="1"/>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D65F02"/>
    <w:rPr>
      <w:rFonts w:cs="Times New Roman"/>
      <w:caps/>
      <w:color w:val="632423"/>
      <w:spacing w:val="20"/>
      <w:sz w:val="28"/>
    </w:rPr>
  </w:style>
  <w:style w:type="character" w:styleId="Heading2Char" w:customStyle="1">
    <w:name w:val="Heading 2 Char"/>
    <w:basedOn w:val="DefaultParagraphFont"/>
    <w:link w:val="Heading2"/>
    <w:uiPriority w:val="99"/>
    <w:rsid w:val="00D65F02"/>
    <w:rPr>
      <w:rFonts w:cs="Times New Roman"/>
      <w:caps/>
      <w:color w:val="632423"/>
      <w:spacing w:val="15"/>
      <w:sz w:val="24"/>
    </w:rPr>
  </w:style>
  <w:style w:type="character" w:styleId="Heading3Char" w:customStyle="1">
    <w:name w:val="Heading 3 Char"/>
    <w:basedOn w:val="DefaultParagraphFont"/>
    <w:link w:val="Heading3"/>
    <w:uiPriority w:val="99"/>
    <w:rsid w:val="00D65F02"/>
    <w:rPr>
      <w:rFonts w:cs="Times New Roman"/>
      <w:caps/>
      <w:color w:val="622423"/>
      <w:sz w:val="24"/>
    </w:rPr>
  </w:style>
  <w:style w:type="character" w:styleId="Heading4Char" w:customStyle="1">
    <w:name w:val="Heading 4 Char"/>
    <w:basedOn w:val="DefaultParagraphFont"/>
    <w:link w:val="Heading4"/>
    <w:uiPriority w:val="99"/>
    <w:rsid w:val="00D65F02"/>
    <w:rPr>
      <w:rFonts w:cs="Times New Roman"/>
      <w:caps/>
      <w:color w:val="622423"/>
      <w:spacing w:val="10"/>
    </w:rPr>
  </w:style>
  <w:style w:type="character" w:styleId="Heading5Char" w:customStyle="1">
    <w:name w:val="Heading 5 Char"/>
    <w:basedOn w:val="DefaultParagraphFont"/>
    <w:link w:val="Heading5"/>
    <w:uiPriority w:val="99"/>
    <w:rsid w:val="00B862BF"/>
    <w:rPr>
      <w:rFonts w:cs="Times New Roman"/>
      <w:caps/>
      <w:color w:val="622423"/>
      <w:spacing w:val="10"/>
      <w:sz w:val="22"/>
    </w:rPr>
  </w:style>
  <w:style w:type="character" w:styleId="Heading6Char" w:customStyle="1">
    <w:name w:val="Heading 6 Char"/>
    <w:basedOn w:val="DefaultParagraphFont"/>
    <w:link w:val="Heading6"/>
    <w:uiPriority w:val="99"/>
    <w:semiHidden/>
    <w:rsid w:val="00D65F02"/>
    <w:rPr>
      <w:rFonts w:cs="Times New Roman"/>
      <w:caps/>
      <w:color w:val="943634"/>
      <w:spacing w:val="10"/>
    </w:rPr>
  </w:style>
  <w:style w:type="character" w:styleId="Heading7Char" w:customStyle="1">
    <w:name w:val="Heading 7 Char"/>
    <w:basedOn w:val="DefaultParagraphFont"/>
    <w:link w:val="Heading7"/>
    <w:uiPriority w:val="99"/>
    <w:semiHidden/>
    <w:rsid w:val="00D65F02"/>
    <w:rPr>
      <w:rFonts w:cs="Times New Roman"/>
      <w:i/>
      <w:caps/>
      <w:color w:val="943634"/>
      <w:spacing w:val="10"/>
    </w:rPr>
  </w:style>
  <w:style w:type="character" w:styleId="Heading8Char" w:customStyle="1">
    <w:name w:val="Heading 8 Char"/>
    <w:basedOn w:val="DefaultParagraphFont"/>
    <w:link w:val="Heading8"/>
    <w:uiPriority w:val="99"/>
    <w:semiHidden/>
    <w:rsid w:val="00D65F02"/>
    <w:rPr>
      <w:rFonts w:cs="Times New Roman"/>
      <w:caps/>
      <w:spacing w:val="10"/>
      <w:sz w:val="20"/>
    </w:rPr>
  </w:style>
  <w:style w:type="character" w:styleId="Heading9Char" w:customStyle="1">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styleId="FootnoteTextChar" w:customStyle="1">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color="632423" w:sz="2" w:space="1"/>
        <w:bottom w:val="dotted" w:color="632423" w:sz="2" w:space="6"/>
      </w:pBdr>
      <w:spacing w:before="500" w:after="300"/>
      <w:jc w:val="center"/>
    </w:pPr>
    <w:rPr>
      <w:rFonts w:ascii="Cambria" w:hAnsi="Cambria"/>
      <w:caps/>
      <w:color w:val="632423"/>
      <w:spacing w:val="50"/>
      <w:sz w:val="44"/>
      <w:szCs w:val="44"/>
    </w:rPr>
  </w:style>
  <w:style w:type="character" w:styleId="TitleChar" w:customStyle="1">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styleId="SubtitleChar" w:customStyle="1">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rPr>
      <w:rFonts w:ascii="Cambria" w:hAnsi="Cambria"/>
      <w:sz w:val="22"/>
      <w:szCs w:val="22"/>
    </w:rPr>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styleId="QuoteChar" w:customStyle="1">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color="632423" w:sz="2" w:space="10"/>
        <w:bottom w:val="dotted" w:color="632423" w:sz="2" w:space="4"/>
      </w:pBdr>
      <w:spacing w:before="160" w:line="300" w:lineRule="auto"/>
      <w:ind w:left="1440" w:right="1440"/>
    </w:pPr>
    <w:rPr>
      <w:rFonts w:ascii="Cambria" w:hAnsi="Cambria"/>
      <w:caps/>
      <w:color w:val="622423"/>
      <w:spacing w:val="5"/>
      <w:sz w:val="20"/>
      <w:szCs w:val="20"/>
    </w:rPr>
  </w:style>
  <w:style w:type="character" w:styleId="IntenseQuoteChar" w:customStyle="1">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styleId="NoSpacingChar" w:customStyle="1">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styleId="BalloonTextChar" w:customStyle="1">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styleId="TEXT" w:customStyle="1">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color="C0504D" w:sz="6" w:space="0"/>
          <w:left w:val="single" w:color="C0504D" w:sz="8" w:space="0"/>
          <w:bottom w:val="single" w:color="C0504D" w:sz="8" w:space="0"/>
          <w:right w:val="single" w:color="C0504D" w:sz="8" w:space="0"/>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color="C0504D" w:sz="8" w:space="0"/>
          <w:left w:val="single" w:color="C0504D" w:sz="8" w:space="0"/>
          <w:bottom w:val="single" w:color="C0504D" w:sz="8" w:space="0"/>
          <w:right w:val="single" w:color="C0504D" w:sz="8" w:space="0"/>
        </w:tcBorders>
      </w:tcPr>
    </w:tblStylePr>
    <w:tblStylePr w:type="band1Horz">
      <w:rPr>
        <w:rFonts w:cs="Times New Roman"/>
        <w:shd w:val="clear" w:color="auto" w:fill="auto"/>
      </w:rPr>
      <w:tblPr/>
      <w:tcPr>
        <w:tcBorders>
          <w:top w:val="single" w:color="C0504D" w:sz="8" w:space="0"/>
          <w:left w:val="single" w:color="C0504D" w:sz="8" w:space="0"/>
          <w:bottom w:val="single" w:color="C0504D" w:sz="8" w:space="0"/>
          <w:right w:val="single" w:color="C0504D" w:sz="8" w:space="0"/>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pPr>
      <w:spacing w:line="252" w:lineRule="auto"/>
    </w:pPr>
    <w:rPr>
      <w:rFonts w:ascii="Cambria" w:hAnsi="Cambria"/>
      <w:sz w:val="20"/>
      <w:szCs w:val="20"/>
    </w:rPr>
  </w:style>
  <w:style w:type="character" w:styleId="CommentTextChar" w:customStyle="1">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styleId="CommentSubjectChar" w:customStyle="1">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styleId="HeaderChar" w:customStyle="1">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styleId="FooterChar" w:customStyle="1">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7E6A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352">
      <w:bodyDiv w:val="1"/>
      <w:marLeft w:val="0"/>
      <w:marRight w:val="0"/>
      <w:marTop w:val="0"/>
      <w:marBottom w:val="0"/>
      <w:divBdr>
        <w:top w:val="none" w:sz="0" w:space="0" w:color="auto"/>
        <w:left w:val="none" w:sz="0" w:space="0" w:color="auto"/>
        <w:bottom w:val="none" w:sz="0" w:space="0" w:color="auto"/>
        <w:right w:val="none" w:sz="0" w:space="0" w:color="auto"/>
      </w:divBdr>
    </w:div>
    <w:div w:id="22445944">
      <w:bodyDiv w:val="1"/>
      <w:marLeft w:val="0"/>
      <w:marRight w:val="0"/>
      <w:marTop w:val="0"/>
      <w:marBottom w:val="0"/>
      <w:divBdr>
        <w:top w:val="none" w:sz="0" w:space="0" w:color="auto"/>
        <w:left w:val="none" w:sz="0" w:space="0" w:color="auto"/>
        <w:bottom w:val="none" w:sz="0" w:space="0" w:color="auto"/>
        <w:right w:val="none" w:sz="0" w:space="0" w:color="auto"/>
      </w:divBdr>
      <w:divsChild>
        <w:div w:id="928076279">
          <w:marLeft w:val="-108"/>
          <w:marRight w:val="0"/>
          <w:marTop w:val="0"/>
          <w:marBottom w:val="0"/>
          <w:divBdr>
            <w:top w:val="none" w:sz="0" w:space="0" w:color="auto"/>
            <w:left w:val="none" w:sz="0" w:space="0" w:color="auto"/>
            <w:bottom w:val="none" w:sz="0" w:space="0" w:color="auto"/>
            <w:right w:val="none" w:sz="0" w:space="0" w:color="auto"/>
          </w:divBdr>
        </w:div>
      </w:divsChild>
    </w:div>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0605">
      <w:bodyDiv w:val="1"/>
      <w:marLeft w:val="0"/>
      <w:marRight w:val="0"/>
      <w:marTop w:val="0"/>
      <w:marBottom w:val="0"/>
      <w:divBdr>
        <w:top w:val="none" w:sz="0" w:space="0" w:color="auto"/>
        <w:left w:val="none" w:sz="0" w:space="0" w:color="auto"/>
        <w:bottom w:val="none" w:sz="0" w:space="0" w:color="auto"/>
        <w:right w:val="none" w:sz="0" w:space="0" w:color="auto"/>
      </w:divBdr>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171998516">
      <w:bodyDiv w:val="1"/>
      <w:marLeft w:val="0"/>
      <w:marRight w:val="0"/>
      <w:marTop w:val="0"/>
      <w:marBottom w:val="0"/>
      <w:divBdr>
        <w:top w:val="none" w:sz="0" w:space="0" w:color="auto"/>
        <w:left w:val="none" w:sz="0" w:space="0" w:color="auto"/>
        <w:bottom w:val="none" w:sz="0" w:space="0" w:color="auto"/>
        <w:right w:val="none" w:sz="0" w:space="0" w:color="auto"/>
      </w:divBdr>
    </w:div>
    <w:div w:id="227570908">
      <w:bodyDiv w:val="1"/>
      <w:marLeft w:val="0"/>
      <w:marRight w:val="0"/>
      <w:marTop w:val="0"/>
      <w:marBottom w:val="0"/>
      <w:divBdr>
        <w:top w:val="none" w:sz="0" w:space="0" w:color="auto"/>
        <w:left w:val="none" w:sz="0" w:space="0" w:color="auto"/>
        <w:bottom w:val="none" w:sz="0" w:space="0" w:color="auto"/>
        <w:right w:val="none" w:sz="0" w:space="0" w:color="auto"/>
      </w:divBdr>
    </w:div>
    <w:div w:id="257179187">
      <w:bodyDiv w:val="1"/>
      <w:marLeft w:val="0"/>
      <w:marRight w:val="0"/>
      <w:marTop w:val="0"/>
      <w:marBottom w:val="0"/>
      <w:divBdr>
        <w:top w:val="none" w:sz="0" w:space="0" w:color="auto"/>
        <w:left w:val="none" w:sz="0" w:space="0" w:color="auto"/>
        <w:bottom w:val="none" w:sz="0" w:space="0" w:color="auto"/>
        <w:right w:val="none" w:sz="0" w:space="0" w:color="auto"/>
      </w:divBdr>
    </w:div>
    <w:div w:id="267809830">
      <w:bodyDiv w:val="1"/>
      <w:marLeft w:val="0"/>
      <w:marRight w:val="0"/>
      <w:marTop w:val="0"/>
      <w:marBottom w:val="0"/>
      <w:divBdr>
        <w:top w:val="none" w:sz="0" w:space="0" w:color="auto"/>
        <w:left w:val="none" w:sz="0" w:space="0" w:color="auto"/>
        <w:bottom w:val="none" w:sz="0" w:space="0" w:color="auto"/>
        <w:right w:val="none" w:sz="0" w:space="0" w:color="auto"/>
      </w:divBdr>
      <w:divsChild>
        <w:div w:id="1490755410">
          <w:marLeft w:val="-738"/>
          <w:marRight w:val="0"/>
          <w:marTop w:val="0"/>
          <w:marBottom w:val="0"/>
          <w:divBdr>
            <w:top w:val="none" w:sz="0" w:space="0" w:color="auto"/>
            <w:left w:val="none" w:sz="0" w:space="0" w:color="auto"/>
            <w:bottom w:val="none" w:sz="0" w:space="0" w:color="auto"/>
            <w:right w:val="none" w:sz="0" w:space="0" w:color="auto"/>
          </w:divBdr>
        </w:div>
      </w:divsChild>
    </w:div>
    <w:div w:id="333072694">
      <w:bodyDiv w:val="1"/>
      <w:marLeft w:val="0"/>
      <w:marRight w:val="0"/>
      <w:marTop w:val="0"/>
      <w:marBottom w:val="0"/>
      <w:divBdr>
        <w:top w:val="none" w:sz="0" w:space="0" w:color="auto"/>
        <w:left w:val="none" w:sz="0" w:space="0" w:color="auto"/>
        <w:bottom w:val="none" w:sz="0" w:space="0" w:color="auto"/>
        <w:right w:val="none" w:sz="0" w:space="0" w:color="auto"/>
      </w:divBdr>
    </w:div>
    <w:div w:id="356779819">
      <w:bodyDiv w:val="1"/>
      <w:marLeft w:val="0"/>
      <w:marRight w:val="0"/>
      <w:marTop w:val="0"/>
      <w:marBottom w:val="0"/>
      <w:divBdr>
        <w:top w:val="none" w:sz="0" w:space="0" w:color="auto"/>
        <w:left w:val="none" w:sz="0" w:space="0" w:color="auto"/>
        <w:bottom w:val="none" w:sz="0" w:space="0" w:color="auto"/>
        <w:right w:val="none" w:sz="0" w:space="0" w:color="auto"/>
      </w:divBdr>
    </w:div>
    <w:div w:id="360322220">
      <w:bodyDiv w:val="1"/>
      <w:marLeft w:val="0"/>
      <w:marRight w:val="0"/>
      <w:marTop w:val="0"/>
      <w:marBottom w:val="0"/>
      <w:divBdr>
        <w:top w:val="none" w:sz="0" w:space="0" w:color="auto"/>
        <w:left w:val="none" w:sz="0" w:space="0" w:color="auto"/>
        <w:bottom w:val="none" w:sz="0" w:space="0" w:color="auto"/>
        <w:right w:val="none" w:sz="0" w:space="0" w:color="auto"/>
      </w:divBdr>
    </w:div>
    <w:div w:id="366954138">
      <w:bodyDiv w:val="1"/>
      <w:marLeft w:val="0"/>
      <w:marRight w:val="0"/>
      <w:marTop w:val="0"/>
      <w:marBottom w:val="0"/>
      <w:divBdr>
        <w:top w:val="none" w:sz="0" w:space="0" w:color="auto"/>
        <w:left w:val="none" w:sz="0" w:space="0" w:color="auto"/>
        <w:bottom w:val="none" w:sz="0" w:space="0" w:color="auto"/>
        <w:right w:val="none" w:sz="0" w:space="0" w:color="auto"/>
      </w:divBdr>
    </w:div>
    <w:div w:id="445387545">
      <w:bodyDiv w:val="1"/>
      <w:marLeft w:val="0"/>
      <w:marRight w:val="0"/>
      <w:marTop w:val="0"/>
      <w:marBottom w:val="0"/>
      <w:divBdr>
        <w:top w:val="none" w:sz="0" w:space="0" w:color="auto"/>
        <w:left w:val="none" w:sz="0" w:space="0" w:color="auto"/>
        <w:bottom w:val="none" w:sz="0" w:space="0" w:color="auto"/>
        <w:right w:val="none" w:sz="0" w:space="0" w:color="auto"/>
      </w:divBdr>
    </w:div>
    <w:div w:id="480344587">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528836084">
      <w:bodyDiv w:val="1"/>
      <w:marLeft w:val="0"/>
      <w:marRight w:val="0"/>
      <w:marTop w:val="0"/>
      <w:marBottom w:val="0"/>
      <w:divBdr>
        <w:top w:val="none" w:sz="0" w:space="0" w:color="auto"/>
        <w:left w:val="none" w:sz="0" w:space="0" w:color="auto"/>
        <w:bottom w:val="none" w:sz="0" w:space="0" w:color="auto"/>
        <w:right w:val="none" w:sz="0" w:space="0" w:color="auto"/>
      </w:divBdr>
      <w:divsChild>
        <w:div w:id="23406999">
          <w:marLeft w:val="-115"/>
          <w:marRight w:val="0"/>
          <w:marTop w:val="0"/>
          <w:marBottom w:val="0"/>
          <w:divBdr>
            <w:top w:val="none" w:sz="0" w:space="0" w:color="auto"/>
            <w:left w:val="none" w:sz="0" w:space="0" w:color="auto"/>
            <w:bottom w:val="none" w:sz="0" w:space="0" w:color="auto"/>
            <w:right w:val="none" w:sz="0" w:space="0" w:color="auto"/>
          </w:divBdr>
        </w:div>
      </w:divsChild>
    </w:div>
    <w:div w:id="562260244">
      <w:bodyDiv w:val="1"/>
      <w:marLeft w:val="0"/>
      <w:marRight w:val="0"/>
      <w:marTop w:val="0"/>
      <w:marBottom w:val="0"/>
      <w:divBdr>
        <w:top w:val="none" w:sz="0" w:space="0" w:color="auto"/>
        <w:left w:val="none" w:sz="0" w:space="0" w:color="auto"/>
        <w:bottom w:val="none" w:sz="0" w:space="0" w:color="auto"/>
        <w:right w:val="none" w:sz="0" w:space="0" w:color="auto"/>
      </w:divBdr>
    </w:div>
    <w:div w:id="619412702">
      <w:bodyDiv w:val="1"/>
      <w:marLeft w:val="0"/>
      <w:marRight w:val="0"/>
      <w:marTop w:val="0"/>
      <w:marBottom w:val="0"/>
      <w:divBdr>
        <w:top w:val="none" w:sz="0" w:space="0" w:color="auto"/>
        <w:left w:val="none" w:sz="0" w:space="0" w:color="auto"/>
        <w:bottom w:val="none" w:sz="0" w:space="0" w:color="auto"/>
        <w:right w:val="none" w:sz="0" w:space="0" w:color="auto"/>
      </w:divBdr>
    </w:div>
    <w:div w:id="645668181">
      <w:bodyDiv w:val="1"/>
      <w:marLeft w:val="0"/>
      <w:marRight w:val="0"/>
      <w:marTop w:val="0"/>
      <w:marBottom w:val="0"/>
      <w:divBdr>
        <w:top w:val="none" w:sz="0" w:space="0" w:color="auto"/>
        <w:left w:val="none" w:sz="0" w:space="0" w:color="auto"/>
        <w:bottom w:val="none" w:sz="0" w:space="0" w:color="auto"/>
        <w:right w:val="none" w:sz="0" w:space="0" w:color="auto"/>
      </w:divBdr>
    </w:div>
    <w:div w:id="742724997">
      <w:bodyDiv w:val="1"/>
      <w:marLeft w:val="0"/>
      <w:marRight w:val="0"/>
      <w:marTop w:val="0"/>
      <w:marBottom w:val="0"/>
      <w:divBdr>
        <w:top w:val="none" w:sz="0" w:space="0" w:color="auto"/>
        <w:left w:val="none" w:sz="0" w:space="0" w:color="auto"/>
        <w:bottom w:val="none" w:sz="0" w:space="0" w:color="auto"/>
        <w:right w:val="none" w:sz="0" w:space="0" w:color="auto"/>
      </w:divBdr>
    </w:div>
    <w:div w:id="752700421">
      <w:bodyDiv w:val="1"/>
      <w:marLeft w:val="0"/>
      <w:marRight w:val="0"/>
      <w:marTop w:val="0"/>
      <w:marBottom w:val="0"/>
      <w:divBdr>
        <w:top w:val="none" w:sz="0" w:space="0" w:color="auto"/>
        <w:left w:val="none" w:sz="0" w:space="0" w:color="auto"/>
        <w:bottom w:val="none" w:sz="0" w:space="0" w:color="auto"/>
        <w:right w:val="none" w:sz="0" w:space="0" w:color="auto"/>
      </w:divBdr>
    </w:div>
    <w:div w:id="757291397">
      <w:bodyDiv w:val="1"/>
      <w:marLeft w:val="0"/>
      <w:marRight w:val="0"/>
      <w:marTop w:val="0"/>
      <w:marBottom w:val="0"/>
      <w:divBdr>
        <w:top w:val="none" w:sz="0" w:space="0" w:color="auto"/>
        <w:left w:val="none" w:sz="0" w:space="0" w:color="auto"/>
        <w:bottom w:val="none" w:sz="0" w:space="0" w:color="auto"/>
        <w:right w:val="none" w:sz="0" w:space="0" w:color="auto"/>
      </w:divBdr>
    </w:div>
    <w:div w:id="838807998">
      <w:bodyDiv w:val="1"/>
      <w:marLeft w:val="0"/>
      <w:marRight w:val="0"/>
      <w:marTop w:val="0"/>
      <w:marBottom w:val="0"/>
      <w:divBdr>
        <w:top w:val="none" w:sz="0" w:space="0" w:color="auto"/>
        <w:left w:val="none" w:sz="0" w:space="0" w:color="auto"/>
        <w:bottom w:val="none" w:sz="0" w:space="0" w:color="auto"/>
        <w:right w:val="none" w:sz="0" w:space="0" w:color="auto"/>
      </w:divBdr>
    </w:div>
    <w:div w:id="853806790">
      <w:bodyDiv w:val="1"/>
      <w:marLeft w:val="0"/>
      <w:marRight w:val="0"/>
      <w:marTop w:val="0"/>
      <w:marBottom w:val="0"/>
      <w:divBdr>
        <w:top w:val="none" w:sz="0" w:space="0" w:color="auto"/>
        <w:left w:val="none" w:sz="0" w:space="0" w:color="auto"/>
        <w:bottom w:val="none" w:sz="0" w:space="0" w:color="auto"/>
        <w:right w:val="none" w:sz="0" w:space="0" w:color="auto"/>
      </w:divBdr>
    </w:div>
    <w:div w:id="928391610">
      <w:bodyDiv w:val="1"/>
      <w:marLeft w:val="0"/>
      <w:marRight w:val="0"/>
      <w:marTop w:val="0"/>
      <w:marBottom w:val="0"/>
      <w:divBdr>
        <w:top w:val="none" w:sz="0" w:space="0" w:color="auto"/>
        <w:left w:val="none" w:sz="0" w:space="0" w:color="auto"/>
        <w:bottom w:val="none" w:sz="0" w:space="0" w:color="auto"/>
        <w:right w:val="none" w:sz="0" w:space="0" w:color="auto"/>
      </w:divBdr>
    </w:div>
    <w:div w:id="949047703">
      <w:bodyDiv w:val="1"/>
      <w:marLeft w:val="0"/>
      <w:marRight w:val="0"/>
      <w:marTop w:val="0"/>
      <w:marBottom w:val="0"/>
      <w:divBdr>
        <w:top w:val="none" w:sz="0" w:space="0" w:color="auto"/>
        <w:left w:val="none" w:sz="0" w:space="0" w:color="auto"/>
        <w:bottom w:val="none" w:sz="0" w:space="0" w:color="auto"/>
        <w:right w:val="none" w:sz="0" w:space="0" w:color="auto"/>
      </w:divBdr>
      <w:divsChild>
        <w:div w:id="2119444894">
          <w:marLeft w:val="-115"/>
          <w:marRight w:val="0"/>
          <w:marTop w:val="0"/>
          <w:marBottom w:val="0"/>
          <w:divBdr>
            <w:top w:val="none" w:sz="0" w:space="0" w:color="auto"/>
            <w:left w:val="none" w:sz="0" w:space="0" w:color="auto"/>
            <w:bottom w:val="none" w:sz="0" w:space="0" w:color="auto"/>
            <w:right w:val="none" w:sz="0" w:space="0" w:color="auto"/>
          </w:divBdr>
        </w:div>
      </w:divsChild>
    </w:div>
    <w:div w:id="1021778057">
      <w:bodyDiv w:val="1"/>
      <w:marLeft w:val="0"/>
      <w:marRight w:val="0"/>
      <w:marTop w:val="0"/>
      <w:marBottom w:val="0"/>
      <w:divBdr>
        <w:top w:val="none" w:sz="0" w:space="0" w:color="auto"/>
        <w:left w:val="none" w:sz="0" w:space="0" w:color="auto"/>
        <w:bottom w:val="none" w:sz="0" w:space="0" w:color="auto"/>
        <w:right w:val="none" w:sz="0" w:space="0" w:color="auto"/>
      </w:divBdr>
    </w:div>
    <w:div w:id="1040712451">
      <w:bodyDiv w:val="1"/>
      <w:marLeft w:val="0"/>
      <w:marRight w:val="0"/>
      <w:marTop w:val="0"/>
      <w:marBottom w:val="0"/>
      <w:divBdr>
        <w:top w:val="none" w:sz="0" w:space="0" w:color="auto"/>
        <w:left w:val="none" w:sz="0" w:space="0" w:color="auto"/>
        <w:bottom w:val="none" w:sz="0" w:space="0" w:color="auto"/>
        <w:right w:val="none" w:sz="0" w:space="0" w:color="auto"/>
      </w:divBdr>
      <w:divsChild>
        <w:div w:id="756443218">
          <w:marLeft w:val="-738"/>
          <w:marRight w:val="0"/>
          <w:marTop w:val="0"/>
          <w:marBottom w:val="0"/>
          <w:divBdr>
            <w:top w:val="none" w:sz="0" w:space="0" w:color="auto"/>
            <w:left w:val="none" w:sz="0" w:space="0" w:color="auto"/>
            <w:bottom w:val="none" w:sz="0" w:space="0" w:color="auto"/>
            <w:right w:val="none" w:sz="0" w:space="0" w:color="auto"/>
          </w:divBdr>
        </w:div>
      </w:divsChild>
    </w:div>
    <w:div w:id="1046837686">
      <w:bodyDiv w:val="1"/>
      <w:marLeft w:val="0"/>
      <w:marRight w:val="0"/>
      <w:marTop w:val="0"/>
      <w:marBottom w:val="0"/>
      <w:divBdr>
        <w:top w:val="none" w:sz="0" w:space="0" w:color="auto"/>
        <w:left w:val="none" w:sz="0" w:space="0" w:color="auto"/>
        <w:bottom w:val="none" w:sz="0" w:space="0" w:color="auto"/>
        <w:right w:val="none" w:sz="0" w:space="0" w:color="auto"/>
      </w:divBdr>
    </w:div>
    <w:div w:id="1048334600">
      <w:bodyDiv w:val="1"/>
      <w:marLeft w:val="0"/>
      <w:marRight w:val="0"/>
      <w:marTop w:val="0"/>
      <w:marBottom w:val="0"/>
      <w:divBdr>
        <w:top w:val="none" w:sz="0" w:space="0" w:color="auto"/>
        <w:left w:val="none" w:sz="0" w:space="0" w:color="auto"/>
        <w:bottom w:val="none" w:sz="0" w:space="0" w:color="auto"/>
        <w:right w:val="none" w:sz="0" w:space="0" w:color="auto"/>
      </w:divBdr>
    </w:div>
    <w:div w:id="1062173140">
      <w:bodyDiv w:val="1"/>
      <w:marLeft w:val="0"/>
      <w:marRight w:val="0"/>
      <w:marTop w:val="0"/>
      <w:marBottom w:val="0"/>
      <w:divBdr>
        <w:top w:val="none" w:sz="0" w:space="0" w:color="auto"/>
        <w:left w:val="none" w:sz="0" w:space="0" w:color="auto"/>
        <w:bottom w:val="none" w:sz="0" w:space="0" w:color="auto"/>
        <w:right w:val="none" w:sz="0" w:space="0" w:color="auto"/>
      </w:divBdr>
    </w:div>
    <w:div w:id="1091586470">
      <w:bodyDiv w:val="1"/>
      <w:marLeft w:val="0"/>
      <w:marRight w:val="0"/>
      <w:marTop w:val="0"/>
      <w:marBottom w:val="0"/>
      <w:divBdr>
        <w:top w:val="none" w:sz="0" w:space="0" w:color="auto"/>
        <w:left w:val="none" w:sz="0" w:space="0" w:color="auto"/>
        <w:bottom w:val="none" w:sz="0" w:space="0" w:color="auto"/>
        <w:right w:val="none" w:sz="0" w:space="0" w:color="auto"/>
      </w:divBdr>
      <w:divsChild>
        <w:div w:id="687676476">
          <w:marLeft w:val="-115"/>
          <w:marRight w:val="0"/>
          <w:marTop w:val="0"/>
          <w:marBottom w:val="0"/>
          <w:divBdr>
            <w:top w:val="none" w:sz="0" w:space="0" w:color="auto"/>
            <w:left w:val="none" w:sz="0" w:space="0" w:color="auto"/>
            <w:bottom w:val="none" w:sz="0" w:space="0" w:color="auto"/>
            <w:right w:val="none" w:sz="0" w:space="0" w:color="auto"/>
          </w:divBdr>
        </w:div>
      </w:divsChild>
    </w:div>
    <w:div w:id="1115245317">
      <w:bodyDiv w:val="1"/>
      <w:marLeft w:val="0"/>
      <w:marRight w:val="0"/>
      <w:marTop w:val="0"/>
      <w:marBottom w:val="0"/>
      <w:divBdr>
        <w:top w:val="none" w:sz="0" w:space="0" w:color="auto"/>
        <w:left w:val="none" w:sz="0" w:space="0" w:color="auto"/>
        <w:bottom w:val="none" w:sz="0" w:space="0" w:color="auto"/>
        <w:right w:val="none" w:sz="0" w:space="0" w:color="auto"/>
      </w:divBdr>
    </w:div>
    <w:div w:id="1148935090">
      <w:bodyDiv w:val="1"/>
      <w:marLeft w:val="0"/>
      <w:marRight w:val="0"/>
      <w:marTop w:val="0"/>
      <w:marBottom w:val="0"/>
      <w:divBdr>
        <w:top w:val="none" w:sz="0" w:space="0" w:color="auto"/>
        <w:left w:val="none" w:sz="0" w:space="0" w:color="auto"/>
        <w:bottom w:val="none" w:sz="0" w:space="0" w:color="auto"/>
        <w:right w:val="none" w:sz="0" w:space="0" w:color="auto"/>
      </w:divBdr>
    </w:div>
    <w:div w:id="1194224162">
      <w:bodyDiv w:val="1"/>
      <w:marLeft w:val="0"/>
      <w:marRight w:val="0"/>
      <w:marTop w:val="0"/>
      <w:marBottom w:val="0"/>
      <w:divBdr>
        <w:top w:val="none" w:sz="0" w:space="0" w:color="auto"/>
        <w:left w:val="none" w:sz="0" w:space="0" w:color="auto"/>
        <w:bottom w:val="none" w:sz="0" w:space="0" w:color="auto"/>
        <w:right w:val="none" w:sz="0" w:space="0" w:color="auto"/>
      </w:divBdr>
    </w:div>
    <w:div w:id="1405761951">
      <w:bodyDiv w:val="1"/>
      <w:marLeft w:val="0"/>
      <w:marRight w:val="0"/>
      <w:marTop w:val="0"/>
      <w:marBottom w:val="0"/>
      <w:divBdr>
        <w:top w:val="none" w:sz="0" w:space="0" w:color="auto"/>
        <w:left w:val="none" w:sz="0" w:space="0" w:color="auto"/>
        <w:bottom w:val="none" w:sz="0" w:space="0" w:color="auto"/>
        <w:right w:val="none" w:sz="0" w:space="0" w:color="auto"/>
      </w:divBdr>
    </w:div>
    <w:div w:id="1505785491">
      <w:bodyDiv w:val="1"/>
      <w:marLeft w:val="0"/>
      <w:marRight w:val="0"/>
      <w:marTop w:val="0"/>
      <w:marBottom w:val="0"/>
      <w:divBdr>
        <w:top w:val="none" w:sz="0" w:space="0" w:color="auto"/>
        <w:left w:val="none" w:sz="0" w:space="0" w:color="auto"/>
        <w:bottom w:val="none" w:sz="0" w:space="0" w:color="auto"/>
        <w:right w:val="none" w:sz="0" w:space="0" w:color="auto"/>
      </w:divBdr>
      <w:divsChild>
        <w:div w:id="952325268">
          <w:marLeft w:val="-738"/>
          <w:marRight w:val="0"/>
          <w:marTop w:val="0"/>
          <w:marBottom w:val="0"/>
          <w:divBdr>
            <w:top w:val="none" w:sz="0" w:space="0" w:color="auto"/>
            <w:left w:val="none" w:sz="0" w:space="0" w:color="auto"/>
            <w:bottom w:val="none" w:sz="0" w:space="0" w:color="auto"/>
            <w:right w:val="none" w:sz="0" w:space="0" w:color="auto"/>
          </w:divBdr>
        </w:div>
      </w:divsChild>
    </w:div>
    <w:div w:id="1509441532">
      <w:bodyDiv w:val="1"/>
      <w:marLeft w:val="0"/>
      <w:marRight w:val="0"/>
      <w:marTop w:val="0"/>
      <w:marBottom w:val="0"/>
      <w:divBdr>
        <w:top w:val="none" w:sz="0" w:space="0" w:color="auto"/>
        <w:left w:val="none" w:sz="0" w:space="0" w:color="auto"/>
        <w:bottom w:val="none" w:sz="0" w:space="0" w:color="auto"/>
        <w:right w:val="none" w:sz="0" w:space="0" w:color="auto"/>
      </w:divBdr>
    </w:div>
    <w:div w:id="1619793352">
      <w:bodyDiv w:val="1"/>
      <w:marLeft w:val="0"/>
      <w:marRight w:val="0"/>
      <w:marTop w:val="0"/>
      <w:marBottom w:val="0"/>
      <w:divBdr>
        <w:top w:val="none" w:sz="0" w:space="0" w:color="auto"/>
        <w:left w:val="none" w:sz="0" w:space="0" w:color="auto"/>
        <w:bottom w:val="none" w:sz="0" w:space="0" w:color="auto"/>
        <w:right w:val="none" w:sz="0" w:space="0" w:color="auto"/>
      </w:divBdr>
    </w:div>
    <w:div w:id="1633710050">
      <w:bodyDiv w:val="1"/>
      <w:marLeft w:val="0"/>
      <w:marRight w:val="0"/>
      <w:marTop w:val="0"/>
      <w:marBottom w:val="0"/>
      <w:divBdr>
        <w:top w:val="none" w:sz="0" w:space="0" w:color="auto"/>
        <w:left w:val="none" w:sz="0" w:space="0" w:color="auto"/>
        <w:bottom w:val="none" w:sz="0" w:space="0" w:color="auto"/>
        <w:right w:val="none" w:sz="0" w:space="0" w:color="auto"/>
      </w:divBdr>
    </w:div>
    <w:div w:id="1716538481">
      <w:bodyDiv w:val="1"/>
      <w:marLeft w:val="0"/>
      <w:marRight w:val="0"/>
      <w:marTop w:val="0"/>
      <w:marBottom w:val="0"/>
      <w:divBdr>
        <w:top w:val="none" w:sz="0" w:space="0" w:color="auto"/>
        <w:left w:val="none" w:sz="0" w:space="0" w:color="auto"/>
        <w:bottom w:val="none" w:sz="0" w:space="0" w:color="auto"/>
        <w:right w:val="none" w:sz="0" w:space="0" w:color="auto"/>
      </w:divBdr>
    </w:div>
    <w:div w:id="1747604214">
      <w:bodyDiv w:val="1"/>
      <w:marLeft w:val="0"/>
      <w:marRight w:val="0"/>
      <w:marTop w:val="0"/>
      <w:marBottom w:val="0"/>
      <w:divBdr>
        <w:top w:val="none" w:sz="0" w:space="0" w:color="auto"/>
        <w:left w:val="none" w:sz="0" w:space="0" w:color="auto"/>
        <w:bottom w:val="none" w:sz="0" w:space="0" w:color="auto"/>
        <w:right w:val="none" w:sz="0" w:space="0" w:color="auto"/>
      </w:divBdr>
    </w:div>
    <w:div w:id="1771507557">
      <w:bodyDiv w:val="1"/>
      <w:marLeft w:val="0"/>
      <w:marRight w:val="0"/>
      <w:marTop w:val="0"/>
      <w:marBottom w:val="0"/>
      <w:divBdr>
        <w:top w:val="none" w:sz="0" w:space="0" w:color="auto"/>
        <w:left w:val="none" w:sz="0" w:space="0" w:color="auto"/>
        <w:bottom w:val="none" w:sz="0" w:space="0" w:color="auto"/>
        <w:right w:val="none" w:sz="0" w:space="0" w:color="auto"/>
      </w:divBdr>
    </w:div>
    <w:div w:id="1795516325">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 w:id="1866019875">
      <w:bodyDiv w:val="1"/>
      <w:marLeft w:val="0"/>
      <w:marRight w:val="0"/>
      <w:marTop w:val="0"/>
      <w:marBottom w:val="0"/>
      <w:divBdr>
        <w:top w:val="none" w:sz="0" w:space="0" w:color="auto"/>
        <w:left w:val="none" w:sz="0" w:space="0" w:color="auto"/>
        <w:bottom w:val="none" w:sz="0" w:space="0" w:color="auto"/>
        <w:right w:val="none" w:sz="0" w:space="0" w:color="auto"/>
      </w:divBdr>
    </w:div>
    <w:div w:id="1902011074">
      <w:bodyDiv w:val="1"/>
      <w:marLeft w:val="0"/>
      <w:marRight w:val="0"/>
      <w:marTop w:val="0"/>
      <w:marBottom w:val="0"/>
      <w:divBdr>
        <w:top w:val="none" w:sz="0" w:space="0" w:color="auto"/>
        <w:left w:val="none" w:sz="0" w:space="0" w:color="auto"/>
        <w:bottom w:val="none" w:sz="0" w:space="0" w:color="auto"/>
        <w:right w:val="none" w:sz="0" w:space="0" w:color="auto"/>
      </w:divBdr>
    </w:div>
    <w:div w:id="1919099666">
      <w:bodyDiv w:val="1"/>
      <w:marLeft w:val="0"/>
      <w:marRight w:val="0"/>
      <w:marTop w:val="0"/>
      <w:marBottom w:val="0"/>
      <w:divBdr>
        <w:top w:val="none" w:sz="0" w:space="0" w:color="auto"/>
        <w:left w:val="none" w:sz="0" w:space="0" w:color="auto"/>
        <w:bottom w:val="none" w:sz="0" w:space="0" w:color="auto"/>
        <w:right w:val="none" w:sz="0" w:space="0" w:color="auto"/>
      </w:divBdr>
    </w:div>
    <w:div w:id="1967617900">
      <w:bodyDiv w:val="1"/>
      <w:marLeft w:val="0"/>
      <w:marRight w:val="0"/>
      <w:marTop w:val="0"/>
      <w:marBottom w:val="0"/>
      <w:divBdr>
        <w:top w:val="none" w:sz="0" w:space="0" w:color="auto"/>
        <w:left w:val="none" w:sz="0" w:space="0" w:color="auto"/>
        <w:bottom w:val="none" w:sz="0" w:space="0" w:color="auto"/>
        <w:right w:val="none" w:sz="0" w:space="0" w:color="auto"/>
      </w:divBdr>
    </w:div>
    <w:div w:id="1984501600">
      <w:bodyDiv w:val="1"/>
      <w:marLeft w:val="0"/>
      <w:marRight w:val="0"/>
      <w:marTop w:val="0"/>
      <w:marBottom w:val="0"/>
      <w:divBdr>
        <w:top w:val="none" w:sz="0" w:space="0" w:color="auto"/>
        <w:left w:val="none" w:sz="0" w:space="0" w:color="auto"/>
        <w:bottom w:val="none" w:sz="0" w:space="0" w:color="auto"/>
        <w:right w:val="none" w:sz="0" w:space="0" w:color="auto"/>
      </w:divBdr>
    </w:div>
    <w:div w:id="1999452245">
      <w:bodyDiv w:val="1"/>
      <w:marLeft w:val="0"/>
      <w:marRight w:val="0"/>
      <w:marTop w:val="0"/>
      <w:marBottom w:val="0"/>
      <w:divBdr>
        <w:top w:val="none" w:sz="0" w:space="0" w:color="auto"/>
        <w:left w:val="none" w:sz="0" w:space="0" w:color="auto"/>
        <w:bottom w:val="none" w:sz="0" w:space="0" w:color="auto"/>
        <w:right w:val="none" w:sz="0" w:space="0" w:color="auto"/>
      </w:divBdr>
    </w:div>
    <w:div w:id="2042513926">
      <w:bodyDiv w:val="1"/>
      <w:marLeft w:val="0"/>
      <w:marRight w:val="0"/>
      <w:marTop w:val="0"/>
      <w:marBottom w:val="0"/>
      <w:divBdr>
        <w:top w:val="none" w:sz="0" w:space="0" w:color="auto"/>
        <w:left w:val="none" w:sz="0" w:space="0" w:color="auto"/>
        <w:bottom w:val="none" w:sz="0" w:space="0" w:color="auto"/>
        <w:right w:val="none" w:sz="0" w:space="0" w:color="auto"/>
      </w:divBdr>
    </w:div>
    <w:div w:id="2052075587">
      <w:bodyDiv w:val="1"/>
      <w:marLeft w:val="0"/>
      <w:marRight w:val="0"/>
      <w:marTop w:val="0"/>
      <w:marBottom w:val="0"/>
      <w:divBdr>
        <w:top w:val="none" w:sz="0" w:space="0" w:color="auto"/>
        <w:left w:val="none" w:sz="0" w:space="0" w:color="auto"/>
        <w:bottom w:val="none" w:sz="0" w:space="0" w:color="auto"/>
        <w:right w:val="none" w:sz="0" w:space="0" w:color="auto"/>
      </w:divBdr>
    </w:div>
    <w:div w:id="2054503023">
      <w:bodyDiv w:val="1"/>
      <w:marLeft w:val="0"/>
      <w:marRight w:val="0"/>
      <w:marTop w:val="0"/>
      <w:marBottom w:val="0"/>
      <w:divBdr>
        <w:top w:val="none" w:sz="0" w:space="0" w:color="auto"/>
        <w:left w:val="none" w:sz="0" w:space="0" w:color="auto"/>
        <w:bottom w:val="none" w:sz="0" w:space="0" w:color="auto"/>
        <w:right w:val="none" w:sz="0" w:space="0" w:color="auto"/>
      </w:divBdr>
    </w:div>
    <w:div w:id="2077315128">
      <w:bodyDiv w:val="1"/>
      <w:marLeft w:val="0"/>
      <w:marRight w:val="0"/>
      <w:marTop w:val="0"/>
      <w:marBottom w:val="0"/>
      <w:divBdr>
        <w:top w:val="none" w:sz="0" w:space="0" w:color="auto"/>
        <w:left w:val="none" w:sz="0" w:space="0" w:color="auto"/>
        <w:bottom w:val="none" w:sz="0" w:space="0" w:color="auto"/>
        <w:right w:val="none" w:sz="0" w:space="0" w:color="auto"/>
      </w:divBdr>
    </w:div>
    <w:div w:id="21012875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yperlink" Target="https://www.ric.edu/department-directory/graduate-curriculum-committee/forms-and-information"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Rhode Island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UNDERGRADUATE CURRICULUM COMMITTEE (UCC)</dc:title>
  <dc:creator>Editor</dc:creator>
  <lastModifiedBy>Schuster, Leslie</lastModifiedBy>
  <revision>14</revision>
  <lastPrinted>2017-08-22T13:36:00.0000000Z</lastPrinted>
  <dcterms:created xsi:type="dcterms:W3CDTF">2023-03-08T20:37:00.0000000Z</dcterms:created>
  <dcterms:modified xsi:type="dcterms:W3CDTF">2023-03-24T14:11:01.3036992Z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