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69D369A7">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41CC7A8" w:rsidR="00F64260" w:rsidRPr="00A83A6C" w:rsidRDefault="00ED6E70" w:rsidP="00B862BF">
            <w:pPr>
              <w:pStyle w:val="Heading5"/>
              <w:rPr>
                <w:b/>
              </w:rPr>
            </w:pPr>
            <w:bookmarkStart w:id="0" w:name="Proposal"/>
            <w:bookmarkEnd w:id="0"/>
            <w:r>
              <w:rPr>
                <w:b/>
              </w:rPr>
              <w:t xml:space="preserve">PSYC 355 </w:t>
            </w:r>
            <w:r w:rsidR="0072176E">
              <w:rPr>
                <w:b/>
              </w:rPr>
              <w:t>Psychology of social class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69D369A7">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69D369A7">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EDE6D63" w:rsidR="005E2D3D" w:rsidRPr="004301A3" w:rsidRDefault="005E2D3D" w:rsidP="00FB2978">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69D369A7">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6E08744" w:rsidR="00F64260" w:rsidRPr="005F2A05" w:rsidRDefault="006A5CCA" w:rsidP="006A5CCA">
            <w:pPr>
              <w:rPr>
                <w:b/>
              </w:rPr>
            </w:pPr>
            <w:r>
              <w:rPr>
                <w:b/>
              </w:rPr>
              <w:t>Course</w:t>
            </w:r>
            <w:r w:rsidR="00F64260" w:rsidRPr="005F2A05">
              <w:rPr>
                <w:b/>
              </w:rPr>
              <w:t xml:space="preserve">: </w:t>
            </w:r>
            <w:r w:rsidR="00F64260">
              <w:rPr>
                <w:b/>
              </w:rPr>
              <w:t xml:space="preserve"> </w:t>
            </w:r>
            <w:hyperlink w:anchor="creation" w:tooltip="New programs also need additional approval by the Board of Governors before going into effect" w:history="1">
              <w:r w:rsidR="00F64260" w:rsidRPr="00A87611">
                <w:rPr>
                  <w:rStyle w:val="Hyperlink"/>
                  <w:b/>
                </w:rPr>
                <w:t>creation</w:t>
              </w:r>
            </w:hyperlink>
            <w:r w:rsidR="00F64260"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rsidTr="69D369A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6194CFBB" w14:textId="5B17F128" w:rsidR="00F64260" w:rsidRPr="00B605CE" w:rsidRDefault="0072176E" w:rsidP="69D369A7">
            <w:pPr>
              <w:rPr>
                <w:b/>
                <w:bCs/>
              </w:rPr>
            </w:pPr>
            <w:bookmarkStart w:id="5" w:name="Originator"/>
            <w:bookmarkEnd w:id="5"/>
            <w:r w:rsidRPr="69D369A7">
              <w:rPr>
                <w:b/>
                <w:bCs/>
              </w:rPr>
              <w:t>Andrea Dottolo</w:t>
            </w:r>
          </w:p>
          <w:p w14:paraId="32621A09" w14:textId="20D48071" w:rsidR="00F64260" w:rsidRPr="00B605CE" w:rsidRDefault="4E567144" w:rsidP="69D369A7">
            <w:pPr>
              <w:rPr>
                <w:b/>
                <w:bCs/>
              </w:rPr>
            </w:pPr>
            <w:r w:rsidRPr="69D369A7">
              <w:rPr>
                <w:b/>
                <w:bCs/>
              </w:rPr>
              <w:t>Leslie Schuster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B17C5F8" w14:textId="14A6CC8F" w:rsidR="00F64260" w:rsidRPr="00B605CE" w:rsidRDefault="00A40533" w:rsidP="69D369A7">
            <w:pPr>
              <w:rPr>
                <w:b/>
                <w:bCs/>
              </w:rPr>
            </w:pPr>
            <w:bookmarkStart w:id="6" w:name="home_dept"/>
            <w:bookmarkEnd w:id="6"/>
            <w:r w:rsidRPr="69D369A7">
              <w:rPr>
                <w:b/>
                <w:bCs/>
              </w:rPr>
              <w:t xml:space="preserve">Psychology </w:t>
            </w:r>
          </w:p>
          <w:p w14:paraId="6A9CD084" w14:textId="7D4B6B8E" w:rsidR="00F64260" w:rsidRPr="00B605CE" w:rsidRDefault="18CDAB75" w:rsidP="69D369A7">
            <w:pPr>
              <w:rPr>
                <w:b/>
                <w:bCs/>
              </w:rPr>
            </w:pPr>
            <w:r w:rsidRPr="69D369A7">
              <w:rPr>
                <w:b/>
                <w:bCs/>
              </w:rPr>
              <w:t>Gender &amp; Women’s Studies program</w:t>
            </w:r>
          </w:p>
        </w:tc>
      </w:tr>
      <w:tr w:rsidR="00F64260" w:rsidRPr="006E3AF2" w14:paraId="2EB2F82D" w14:textId="77777777" w:rsidTr="69D369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2016BE61" w:rsidR="00F64260" w:rsidRDefault="00F64260" w:rsidP="00FA6998">
            <w:pPr>
              <w:rPr>
                <w:b/>
              </w:rPr>
            </w:pPr>
            <w:bookmarkStart w:id="7" w:name="Rationale"/>
            <w:bookmarkEnd w:id="7"/>
          </w:p>
          <w:p w14:paraId="4013AD5E" w14:textId="27C06EEB" w:rsidR="00000E49" w:rsidRPr="00000E49" w:rsidRDefault="00000E49" w:rsidP="00000E49">
            <w:pPr>
              <w:rPr>
                <w:b/>
              </w:rPr>
            </w:pPr>
            <w:r>
              <w:rPr>
                <w:b/>
              </w:rPr>
              <w:t>This new course is proposed as part of a program revision. The overall revision (explained on the proposal form) focuses on i</w:t>
            </w:r>
            <w:r w:rsidRPr="00000E49">
              <w:rPr>
                <w:b/>
              </w:rPr>
              <w:t>ncreasing options</w:t>
            </w:r>
            <w:r w:rsidR="00D74A9C">
              <w:rPr>
                <w:b/>
              </w:rPr>
              <w:t xml:space="preserve"> </w:t>
            </w:r>
            <w:r>
              <w:rPr>
                <w:b/>
              </w:rPr>
              <w:t xml:space="preserve">for students </w:t>
            </w:r>
            <w:r w:rsidRPr="00000E49">
              <w:rPr>
                <w:b/>
              </w:rPr>
              <w:t xml:space="preserve">that </w:t>
            </w:r>
            <w:r w:rsidR="00D74A9C">
              <w:rPr>
                <w:b/>
              </w:rPr>
              <w:t>allow greater flexibility of scheduling</w:t>
            </w:r>
            <w:r w:rsidR="00D24B5E">
              <w:rPr>
                <w:b/>
              </w:rPr>
              <w:t xml:space="preserve">, </w:t>
            </w:r>
            <w:r w:rsidRPr="00000E49">
              <w:rPr>
                <w:b/>
              </w:rPr>
              <w:t>re</w:t>
            </w:r>
            <w:r w:rsidR="00D74A9C">
              <w:rPr>
                <w:b/>
              </w:rPr>
              <w:t xml:space="preserve">present </w:t>
            </w:r>
            <w:r w:rsidRPr="00000E49">
              <w:rPr>
                <w:b/>
              </w:rPr>
              <w:t>the current state of the discipline, meet students’ educational goals, and/or are relevant for responsible</w:t>
            </w:r>
            <w:r w:rsidR="00D74A9C">
              <w:rPr>
                <w:b/>
              </w:rPr>
              <w:t xml:space="preserve"> citizenry in the current world. </w:t>
            </w:r>
          </w:p>
          <w:p w14:paraId="25078CBB" w14:textId="68E10E23" w:rsidR="00000E49" w:rsidRDefault="00000E49" w:rsidP="2A73E41C">
            <w:pPr>
              <w:rPr>
                <w:b/>
                <w:bCs/>
              </w:rPr>
            </w:pPr>
          </w:p>
          <w:p w14:paraId="5054BF87" w14:textId="5E4489CA" w:rsidR="00920AF0" w:rsidRDefault="00920AF0" w:rsidP="2A73E41C">
            <w:pPr>
              <w:spacing w:line="240" w:lineRule="auto"/>
              <w:rPr>
                <w:rFonts w:asciiTheme="minorHAnsi" w:eastAsiaTheme="minorEastAsia" w:hAnsiTheme="minorHAnsi" w:cstheme="minorBidi"/>
                <w:b/>
                <w:bCs/>
                <w:sz w:val="24"/>
                <w:szCs w:val="24"/>
              </w:rPr>
            </w:pPr>
            <w:r w:rsidRPr="2A73E41C">
              <w:rPr>
                <w:rFonts w:asciiTheme="minorHAnsi" w:eastAsiaTheme="minorEastAsia" w:hAnsiTheme="minorHAnsi" w:cstheme="minorBidi"/>
                <w:b/>
                <w:bCs/>
                <w:sz w:val="24"/>
                <w:szCs w:val="24"/>
              </w:rPr>
              <w:t xml:space="preserve">While other courses have been offered across campus that mention social class, none focus explicitly on the psychological experiences of social class, including identity, motivation, and emotions, to name a few.  In other courses where social class is often addressed (e.g. Social Psychology, Personality, Psychology of Gender, Psychology of Human Diversity), students have responded with hunger and enthusiasm about what they perceive as having been “kept from them” in their lifelong academic journeys.  </w:t>
            </w:r>
          </w:p>
          <w:p w14:paraId="0666EBDE" w14:textId="77777777" w:rsidR="00920AF0" w:rsidRDefault="00920AF0" w:rsidP="2A73E41C">
            <w:pPr>
              <w:spacing w:line="240" w:lineRule="auto"/>
              <w:rPr>
                <w:rFonts w:asciiTheme="minorHAnsi" w:eastAsiaTheme="minorEastAsia" w:hAnsiTheme="minorHAnsi" w:cstheme="minorBidi"/>
                <w:b/>
                <w:bCs/>
                <w:sz w:val="24"/>
                <w:szCs w:val="24"/>
              </w:rPr>
            </w:pPr>
          </w:p>
          <w:p w14:paraId="379B682F" w14:textId="0C159082" w:rsidR="00F80AAB" w:rsidRDefault="0092289D" w:rsidP="2A73E41C">
            <w:pPr>
              <w:spacing w:line="240" w:lineRule="auto"/>
              <w:rPr>
                <w:rFonts w:asciiTheme="minorHAnsi" w:eastAsiaTheme="minorEastAsia" w:hAnsiTheme="minorHAnsi" w:cstheme="minorBidi"/>
                <w:b/>
                <w:bCs/>
                <w:sz w:val="24"/>
                <w:szCs w:val="24"/>
              </w:rPr>
            </w:pPr>
            <w:r w:rsidRPr="2A73E41C">
              <w:rPr>
                <w:rFonts w:asciiTheme="minorHAnsi" w:eastAsiaTheme="minorEastAsia" w:hAnsiTheme="minorHAnsi" w:cstheme="minorBidi"/>
                <w:b/>
                <w:bCs/>
                <w:sz w:val="24"/>
                <w:szCs w:val="24"/>
              </w:rPr>
              <w:t>Research</w:t>
            </w:r>
            <w:r w:rsidR="00BE265F" w:rsidRPr="2A73E41C">
              <w:rPr>
                <w:rFonts w:asciiTheme="minorHAnsi" w:eastAsiaTheme="minorEastAsia" w:hAnsiTheme="minorHAnsi" w:cstheme="minorBidi"/>
                <w:b/>
                <w:bCs/>
                <w:sz w:val="24"/>
                <w:szCs w:val="24"/>
              </w:rPr>
              <w:t>ers</w:t>
            </w:r>
            <w:r w:rsidRPr="2A73E41C">
              <w:rPr>
                <w:rFonts w:asciiTheme="minorHAnsi" w:eastAsiaTheme="minorEastAsia" w:hAnsiTheme="minorHAnsi" w:cstheme="minorBidi"/>
                <w:b/>
                <w:bCs/>
                <w:sz w:val="24"/>
                <w:szCs w:val="24"/>
              </w:rPr>
              <w:t xml:space="preserve"> ha</w:t>
            </w:r>
            <w:r w:rsidR="00BE265F" w:rsidRPr="2A73E41C">
              <w:rPr>
                <w:rFonts w:asciiTheme="minorHAnsi" w:eastAsiaTheme="minorEastAsia" w:hAnsiTheme="minorHAnsi" w:cstheme="minorBidi"/>
                <w:b/>
                <w:bCs/>
                <w:sz w:val="24"/>
                <w:szCs w:val="24"/>
              </w:rPr>
              <w:t>ve</w:t>
            </w:r>
            <w:r w:rsidRPr="2A73E41C">
              <w:rPr>
                <w:rFonts w:asciiTheme="minorHAnsi" w:eastAsiaTheme="minorEastAsia" w:hAnsiTheme="minorHAnsi" w:cstheme="minorBidi"/>
                <w:b/>
                <w:bCs/>
                <w:sz w:val="24"/>
                <w:szCs w:val="24"/>
              </w:rPr>
              <w:t xml:space="preserve"> demonstrated (Stephens, et al, 2014) that explicitly including inst</w:t>
            </w:r>
            <w:r w:rsidR="0023481B" w:rsidRPr="2A73E41C">
              <w:rPr>
                <w:rFonts w:asciiTheme="minorHAnsi" w:eastAsiaTheme="minorEastAsia" w:hAnsiTheme="minorHAnsi" w:cstheme="minorBidi"/>
                <w:b/>
                <w:bCs/>
                <w:sz w:val="24"/>
                <w:szCs w:val="24"/>
              </w:rPr>
              <w:t xml:space="preserve">ruction about social class to first generation college students has both academic and psychological benefits.  Students </w:t>
            </w:r>
            <w:r w:rsidR="00DA6549" w:rsidRPr="2A73E41C">
              <w:rPr>
                <w:rFonts w:asciiTheme="minorHAnsi" w:eastAsiaTheme="minorEastAsia" w:hAnsiTheme="minorHAnsi" w:cstheme="minorBidi"/>
                <w:b/>
                <w:bCs/>
                <w:sz w:val="24"/>
                <w:szCs w:val="24"/>
              </w:rPr>
              <w:t>earn higher grade point averages</w:t>
            </w:r>
            <w:r w:rsidR="00864266" w:rsidRPr="2A73E41C">
              <w:rPr>
                <w:rFonts w:asciiTheme="minorHAnsi" w:eastAsiaTheme="minorEastAsia" w:hAnsiTheme="minorHAnsi" w:cstheme="minorBidi"/>
                <w:b/>
                <w:bCs/>
                <w:sz w:val="24"/>
                <w:szCs w:val="24"/>
              </w:rPr>
              <w:t xml:space="preserve">, meet with professors outside of class more often, seek extra tutoring, and are more likely to access campus resources.  </w:t>
            </w:r>
            <w:r w:rsidR="00BE6638" w:rsidRPr="2A73E41C">
              <w:rPr>
                <w:rFonts w:asciiTheme="minorHAnsi" w:eastAsiaTheme="minorEastAsia" w:hAnsiTheme="minorHAnsi" w:cstheme="minorBidi"/>
                <w:b/>
                <w:bCs/>
                <w:sz w:val="24"/>
                <w:szCs w:val="24"/>
              </w:rPr>
              <w:t>Students also report improved overall well-being</w:t>
            </w:r>
            <w:r w:rsidR="00A558BC" w:rsidRPr="2A73E41C">
              <w:rPr>
                <w:rFonts w:asciiTheme="minorHAnsi" w:eastAsiaTheme="minorEastAsia" w:hAnsiTheme="minorHAnsi" w:cstheme="minorBidi"/>
                <w:b/>
                <w:bCs/>
                <w:sz w:val="24"/>
                <w:szCs w:val="24"/>
              </w:rPr>
              <w:t xml:space="preserve">, perspective taking, and appreciation of diversity.  </w:t>
            </w:r>
          </w:p>
          <w:p w14:paraId="5F429EE1" w14:textId="77777777" w:rsidR="00F80AAB" w:rsidRDefault="00F80AAB" w:rsidP="2A73E41C">
            <w:pPr>
              <w:spacing w:line="240" w:lineRule="auto"/>
              <w:rPr>
                <w:rFonts w:asciiTheme="minorHAnsi" w:eastAsiaTheme="minorEastAsia" w:hAnsiTheme="minorHAnsi" w:cstheme="minorBidi"/>
                <w:b/>
                <w:bCs/>
                <w:sz w:val="24"/>
                <w:szCs w:val="24"/>
              </w:rPr>
            </w:pPr>
          </w:p>
          <w:p w14:paraId="7AAC2250" w14:textId="3019F814" w:rsidR="00F14EE2" w:rsidRPr="005632E4" w:rsidRDefault="00F14EE2" w:rsidP="2A73E41C">
            <w:pPr>
              <w:spacing w:line="240" w:lineRule="auto"/>
              <w:rPr>
                <w:rFonts w:asciiTheme="minorHAnsi" w:eastAsiaTheme="minorEastAsia" w:hAnsiTheme="minorHAnsi" w:cstheme="minorBidi"/>
                <w:b/>
                <w:bCs/>
                <w:sz w:val="24"/>
                <w:szCs w:val="24"/>
              </w:rPr>
            </w:pPr>
            <w:r w:rsidRPr="2A73E41C">
              <w:rPr>
                <w:rFonts w:asciiTheme="minorHAnsi" w:eastAsiaTheme="minorEastAsia" w:hAnsiTheme="minorHAnsi" w:cstheme="minorBidi"/>
                <w:b/>
                <w:bCs/>
                <w:sz w:val="24"/>
                <w:szCs w:val="24"/>
              </w:rPr>
              <w:lastRenderedPageBreak/>
              <w:t xml:space="preserve">This proposal intends to enunciate student voices about formalizing </w:t>
            </w:r>
            <w:r w:rsidR="002F3621" w:rsidRPr="2A73E41C">
              <w:rPr>
                <w:rFonts w:asciiTheme="minorHAnsi" w:eastAsiaTheme="minorEastAsia" w:hAnsiTheme="minorHAnsi" w:cstheme="minorBidi"/>
                <w:b/>
                <w:bCs/>
                <w:sz w:val="24"/>
                <w:szCs w:val="24"/>
              </w:rPr>
              <w:t>the Psychology of Social Class</w:t>
            </w:r>
            <w:r w:rsidRPr="2A73E41C">
              <w:rPr>
                <w:rFonts w:asciiTheme="minorHAnsi" w:eastAsiaTheme="minorEastAsia" w:hAnsiTheme="minorHAnsi" w:cstheme="minorBidi"/>
                <w:b/>
                <w:bCs/>
                <w:sz w:val="24"/>
                <w:szCs w:val="24"/>
              </w:rPr>
              <w:t xml:space="preserve"> as part of our inclusive curriculum.  As Rhode Island College attempts to broaden our vision and perspective for 21</w:t>
            </w:r>
            <w:r w:rsidRPr="2A73E41C">
              <w:rPr>
                <w:rFonts w:asciiTheme="minorHAnsi" w:eastAsiaTheme="minorEastAsia" w:hAnsiTheme="minorHAnsi" w:cstheme="minorBidi"/>
                <w:b/>
                <w:bCs/>
                <w:sz w:val="24"/>
                <w:szCs w:val="24"/>
                <w:vertAlign w:val="superscript"/>
              </w:rPr>
              <w:t>st</w:t>
            </w:r>
            <w:r w:rsidRPr="2A73E41C">
              <w:rPr>
                <w:rFonts w:asciiTheme="minorHAnsi" w:eastAsiaTheme="minorEastAsia" w:hAnsiTheme="minorHAnsi" w:cstheme="minorBidi"/>
                <w:b/>
                <w:bCs/>
                <w:sz w:val="24"/>
                <w:szCs w:val="24"/>
              </w:rPr>
              <w:t xml:space="preserve"> century goals, this course supports that mission of addressing diverse student needs.  The course does not require additional funds, faculty or resources. </w:t>
            </w:r>
          </w:p>
          <w:p w14:paraId="2CAE390D" w14:textId="77777777" w:rsidR="00F64260" w:rsidRDefault="00F64260" w:rsidP="2A73E41C">
            <w:pPr>
              <w:spacing w:line="240" w:lineRule="auto"/>
              <w:rPr>
                <w:rFonts w:asciiTheme="minorHAnsi" w:eastAsiaTheme="minorEastAsia" w:hAnsiTheme="minorHAnsi" w:cstheme="minorBidi"/>
                <w:b/>
                <w:bCs/>
              </w:rPr>
            </w:pPr>
          </w:p>
          <w:p w14:paraId="32CF7281" w14:textId="46891434" w:rsidR="00F64260" w:rsidRPr="00A558BC" w:rsidRDefault="00A558BC" w:rsidP="2A73E41C">
            <w:pPr>
              <w:spacing w:line="240" w:lineRule="auto"/>
              <w:rPr>
                <w:b/>
                <w:bCs/>
                <w:sz w:val="18"/>
                <w:szCs w:val="18"/>
              </w:rPr>
            </w:pPr>
            <w:r w:rsidRPr="2A73E41C">
              <w:rPr>
                <w:b/>
                <w:bCs/>
                <w:sz w:val="18"/>
                <w:szCs w:val="18"/>
              </w:rPr>
              <w:t>Stephens, N.M., Hamedani, M.G. &amp; Destin, M.  (2014). Closing the social-class achievement gap: A difference-education intervention improves first-generation students’ academic performance</w:t>
            </w:r>
            <w:r w:rsidR="5C1225DC" w:rsidRPr="2A73E41C">
              <w:rPr>
                <w:b/>
                <w:bCs/>
                <w:sz w:val="18"/>
                <w:szCs w:val="18"/>
              </w:rPr>
              <w:t xml:space="preserve"> a</w:t>
            </w:r>
            <w:r w:rsidRPr="2A73E41C">
              <w:rPr>
                <w:b/>
                <w:bCs/>
                <w:sz w:val="18"/>
                <w:szCs w:val="18"/>
              </w:rPr>
              <w:t xml:space="preserve">nd all students’ college transition.  </w:t>
            </w:r>
            <w:r w:rsidRPr="2A73E41C">
              <w:rPr>
                <w:b/>
                <w:bCs/>
                <w:i/>
                <w:iCs/>
                <w:sz w:val="18"/>
                <w:szCs w:val="18"/>
              </w:rPr>
              <w:t>Psychological Science</w:t>
            </w:r>
            <w:r w:rsidRPr="2A73E41C">
              <w:rPr>
                <w:b/>
                <w:bCs/>
                <w:sz w:val="18"/>
                <w:szCs w:val="18"/>
              </w:rPr>
              <w:t>,  doi:10.1177/095679761351834</w:t>
            </w:r>
          </w:p>
          <w:p w14:paraId="41EFFC68" w14:textId="77777777" w:rsidR="00F64260" w:rsidRPr="00FA6998" w:rsidRDefault="00F64260" w:rsidP="00946B20">
            <w:pPr>
              <w:rPr>
                <w:b/>
              </w:rPr>
            </w:pPr>
          </w:p>
        </w:tc>
      </w:tr>
      <w:tr w:rsidR="00517DB2" w:rsidRPr="006E3AF2" w14:paraId="376213DA" w14:textId="77777777" w:rsidTr="69D369A7">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19CA48C" w:rsidR="00517DB2" w:rsidRPr="00B649C4" w:rsidRDefault="22968C90" w:rsidP="2A73E41C">
            <w:pPr>
              <w:rPr>
                <w:b/>
                <w:bCs/>
              </w:rPr>
            </w:pPr>
            <w:r w:rsidRPr="2A73E41C">
              <w:rPr>
                <w:b/>
                <w:bCs/>
              </w:rPr>
              <w:t xml:space="preserve">Impact is positive: Students will have more options for completing the curriculum. </w:t>
            </w:r>
            <w:r w:rsidR="00C3079E" w:rsidRPr="2A73E41C">
              <w:rPr>
                <w:b/>
                <w:bCs/>
              </w:rPr>
              <w:t xml:space="preserve"> </w:t>
            </w:r>
            <w:r w:rsidR="00D93ABE" w:rsidRPr="2A73E41C">
              <w:rPr>
                <w:b/>
                <w:bCs/>
              </w:rPr>
              <w:t xml:space="preserve">This course is also intended to support the interests and needs of students seeking community around issues of access and education.  </w:t>
            </w:r>
          </w:p>
        </w:tc>
      </w:tr>
      <w:tr w:rsidR="00517DB2" w:rsidRPr="006E3AF2" w14:paraId="7D9FD828" w14:textId="77777777" w:rsidTr="69D369A7">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796DD9B6" w14:textId="353B483B" w:rsidR="001C4A62" w:rsidRDefault="2AF8B07B" w:rsidP="22FF8530">
            <w:pPr>
              <w:rPr>
                <w:b/>
                <w:bCs/>
              </w:rPr>
            </w:pPr>
            <w:bookmarkStart w:id="8" w:name="prog_impact"/>
            <w:bookmarkEnd w:id="8"/>
            <w:r w:rsidRPr="22FF8530">
              <w:rPr>
                <w:b/>
                <w:bCs/>
              </w:rPr>
              <w:t xml:space="preserve">This course will </w:t>
            </w:r>
            <w:r w:rsidR="2684264D" w:rsidRPr="22FF8530">
              <w:rPr>
                <w:b/>
                <w:bCs/>
              </w:rPr>
              <w:t xml:space="preserve">also </w:t>
            </w:r>
            <w:r w:rsidRPr="22FF8530">
              <w:rPr>
                <w:b/>
                <w:bCs/>
              </w:rPr>
              <w:t xml:space="preserve">serve as an elective in the curriculum for both the Gender and Women’s Studies and Queer Studies Programs. </w:t>
            </w:r>
          </w:p>
          <w:p w14:paraId="45C3A50E" w14:textId="77777777" w:rsidR="00517DB2" w:rsidRPr="00B649C4" w:rsidRDefault="00517DB2" w:rsidP="00517DB2">
            <w:pPr>
              <w:rPr>
                <w:b/>
              </w:rPr>
            </w:pPr>
          </w:p>
        </w:tc>
      </w:tr>
      <w:tr w:rsidR="008D52B7" w:rsidRPr="00C25F9D" w14:paraId="45F9633F" w14:textId="77777777" w:rsidTr="69D369A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598C0C47" w:rsidR="008D52B7" w:rsidRPr="00C25F9D" w:rsidRDefault="00000E49" w:rsidP="00884410">
            <w:pPr>
              <w:rPr>
                <w:b/>
              </w:rPr>
            </w:pPr>
            <w:r>
              <w:rPr>
                <w:b/>
              </w:rPr>
              <w:t>None</w:t>
            </w:r>
            <w:r w:rsidR="00D74A9C">
              <w:rPr>
                <w:b/>
              </w:rPr>
              <w:t xml:space="preserve">, </w:t>
            </w:r>
            <w:r>
              <w:rPr>
                <w:b/>
              </w:rPr>
              <w:t>will be taught by existing faculty</w:t>
            </w:r>
            <w:r w:rsidR="00D74A9C">
              <w:rPr>
                <w:b/>
              </w:rPr>
              <w:t xml:space="preserve">. To allow for the scheduling </w:t>
            </w:r>
            <w:r w:rsidR="00884410">
              <w:rPr>
                <w:b/>
              </w:rPr>
              <w:t xml:space="preserve">and staffing </w:t>
            </w:r>
            <w:r w:rsidR="00D74A9C">
              <w:rPr>
                <w:b/>
              </w:rPr>
              <w:t xml:space="preserve">of these courses, other </w:t>
            </w:r>
            <w:r w:rsidR="00592494">
              <w:rPr>
                <w:b/>
              </w:rPr>
              <w:t xml:space="preserve">upper-level </w:t>
            </w:r>
            <w:r w:rsidR="00D74A9C">
              <w:rPr>
                <w:b/>
              </w:rPr>
              <w:t xml:space="preserve">courses that are </w:t>
            </w:r>
            <w:r w:rsidR="00592494">
              <w:rPr>
                <w:b/>
              </w:rPr>
              <w:t xml:space="preserve">currently </w:t>
            </w:r>
            <w:r w:rsidR="00884410">
              <w:rPr>
                <w:b/>
              </w:rPr>
              <w:t>scheduled m</w:t>
            </w:r>
            <w:r w:rsidR="00D74A9C">
              <w:rPr>
                <w:b/>
              </w:rPr>
              <w:t xml:space="preserve">ore frequently </w:t>
            </w:r>
            <w:r w:rsidR="00884410">
              <w:rPr>
                <w:b/>
              </w:rPr>
              <w:t xml:space="preserve">(e.g., multiple sections of Child Psychology per year) </w:t>
            </w:r>
            <w:r w:rsidR="00D74A9C">
              <w:rPr>
                <w:b/>
              </w:rPr>
              <w:t xml:space="preserve">will </w:t>
            </w:r>
            <w:r w:rsidR="00884410">
              <w:rPr>
                <w:b/>
              </w:rPr>
              <w:t xml:space="preserve">now </w:t>
            </w:r>
            <w:r w:rsidR="00D74A9C">
              <w:rPr>
                <w:b/>
              </w:rPr>
              <w:t xml:space="preserve">be offered annually </w:t>
            </w:r>
            <w:r w:rsidR="00884410">
              <w:rPr>
                <w:b/>
              </w:rPr>
              <w:t>instead</w:t>
            </w:r>
            <w:r w:rsidR="00592494">
              <w:rPr>
                <w:b/>
              </w:rPr>
              <w:t xml:space="preserve">. </w:t>
            </w:r>
          </w:p>
        </w:tc>
      </w:tr>
      <w:tr w:rsidR="008D52B7" w:rsidRPr="00C25F9D" w14:paraId="636A3B25" w14:textId="77777777" w:rsidTr="69D369A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0321B6B1" w:rsidR="008D52B7" w:rsidRPr="00C25F9D" w:rsidRDefault="006761E0" w:rsidP="008D52B7">
            <w:pPr>
              <w:rPr>
                <w:b/>
              </w:rPr>
            </w:pPr>
            <w:r>
              <w:rPr>
                <w:b/>
              </w:rPr>
              <w:t>None</w:t>
            </w:r>
          </w:p>
        </w:tc>
      </w:tr>
      <w:tr w:rsidR="008D52B7" w:rsidRPr="00C25F9D" w14:paraId="186A9C2E" w14:textId="77777777" w:rsidTr="69D369A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0274532" w:rsidR="008D52B7" w:rsidRPr="00C25F9D" w:rsidRDefault="006761E0" w:rsidP="008D52B7">
            <w:pPr>
              <w:rPr>
                <w:b/>
              </w:rPr>
            </w:pPr>
            <w:r>
              <w:rPr>
                <w:b/>
              </w:rPr>
              <w:t>None</w:t>
            </w:r>
          </w:p>
        </w:tc>
      </w:tr>
      <w:tr w:rsidR="008D52B7" w:rsidRPr="00C25F9D" w14:paraId="6717F369" w14:textId="77777777" w:rsidTr="69D369A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30AF928" w:rsidR="008D52B7" w:rsidRPr="00C25F9D" w:rsidRDefault="006761E0" w:rsidP="008D52B7">
            <w:pPr>
              <w:rPr>
                <w:b/>
              </w:rPr>
            </w:pPr>
            <w:r>
              <w:rPr>
                <w:b/>
              </w:rPr>
              <w:t>none</w:t>
            </w:r>
          </w:p>
        </w:tc>
      </w:tr>
      <w:tr w:rsidR="00F64260" w:rsidRPr="006E3AF2" w14:paraId="6C89A581" w14:textId="77777777" w:rsidTr="69D369A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CF5A168" w:rsidR="00F64260" w:rsidRPr="00B605CE" w:rsidRDefault="191FC6AD" w:rsidP="22FF8530">
            <w:pPr>
              <w:rPr>
                <w:b/>
                <w:bCs/>
              </w:rPr>
            </w:pPr>
            <w:bookmarkStart w:id="9" w:name="date_submitted"/>
            <w:bookmarkEnd w:id="9"/>
            <w:r w:rsidRPr="22FF8530">
              <w:rPr>
                <w:b/>
                <w:bCs/>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0" w:name="Semester_effective"/>
            <w:bookmarkEnd w:id="10"/>
          </w:p>
        </w:tc>
      </w:tr>
      <w:tr w:rsidR="00F64260" w:rsidRPr="006E3AF2" w14:paraId="017D18C5" w14:textId="77777777" w:rsidTr="69D369A7">
        <w:trPr>
          <w:cantSplit/>
        </w:trPr>
        <w:tc>
          <w:tcPr>
            <w:tcW w:w="5000" w:type="pct"/>
            <w:gridSpan w:val="6"/>
            <w:vAlign w:val="center"/>
          </w:tcPr>
          <w:p w14:paraId="2F7047BE" w14:textId="2BDD27D6" w:rsidR="00F64260" w:rsidRPr="000E2E32" w:rsidRDefault="00F64260" w:rsidP="00913143">
            <w:pPr>
              <w:rPr>
                <w:sz w:val="24"/>
                <w:szCs w:val="24"/>
              </w:rPr>
            </w:pPr>
            <w:r w:rsidRPr="000E2E32">
              <w:rPr>
                <w:sz w:val="24"/>
                <w:szCs w:val="24"/>
              </w:rPr>
              <w:t>A</w:t>
            </w:r>
            <w:r w:rsidR="003C1A54" w:rsidRPr="000E2E32">
              <w:rPr>
                <w:sz w:val="24"/>
                <w:szCs w:val="24"/>
              </w:rPr>
              <w:t>.10</w:t>
            </w:r>
            <w:r w:rsidRPr="000E2E32">
              <w:rPr>
                <w:sz w:val="24"/>
                <w:szCs w:val="24"/>
              </w:rPr>
              <w:t>.</w:t>
            </w:r>
            <w:r w:rsidR="00345149" w:rsidRPr="000E2E32">
              <w:rPr>
                <w:sz w:val="24"/>
                <w:szCs w:val="24"/>
              </w:rPr>
              <w:t xml:space="preserve"> </w:t>
            </w:r>
            <w:r w:rsidR="00913143" w:rsidRPr="000E2E32">
              <w:rPr>
                <w:sz w:val="24"/>
                <w:szCs w:val="24"/>
              </w:rPr>
              <w:t xml:space="preserve">INSTRUCTIONS FOR CATALOG COPY:  </w:t>
            </w:r>
            <w:r w:rsidR="00DC15D9" w:rsidRPr="000E2E32">
              <w:rPr>
                <w:sz w:val="24"/>
                <w:szCs w:val="24"/>
              </w:rPr>
              <w:t>Use the W</w:t>
            </w:r>
            <w:r w:rsidR="001C3A09" w:rsidRPr="000E2E32">
              <w:rPr>
                <w:sz w:val="24"/>
                <w:szCs w:val="24"/>
              </w:rPr>
              <w:t>ord copy versions of the catalog</w:t>
            </w:r>
            <w:r w:rsidR="00DC15D9" w:rsidRPr="000E2E32">
              <w:rPr>
                <w:sz w:val="24"/>
                <w:szCs w:val="24"/>
              </w:rPr>
              <w:t xml:space="preserve"> sections found on the UCC Forms and Information page. Cut and paste into a</w:t>
            </w:r>
            <w:r w:rsidR="00913143" w:rsidRPr="000E2E32">
              <w:rPr>
                <w:sz w:val="24"/>
                <w:szCs w:val="24"/>
              </w:rPr>
              <w:t xml:space="preserve"> single file </w:t>
            </w:r>
            <w:r w:rsidR="00913143" w:rsidRPr="000E2E32">
              <w:rPr>
                <w:b/>
                <w:sz w:val="24"/>
                <w:szCs w:val="24"/>
              </w:rPr>
              <w:t xml:space="preserve">ALL </w:t>
            </w:r>
            <w:r w:rsidR="00DC15D9" w:rsidRPr="000E2E32">
              <w:rPr>
                <w:b/>
                <w:sz w:val="24"/>
                <w:szCs w:val="24"/>
              </w:rPr>
              <w:t xml:space="preserve">the </w:t>
            </w:r>
            <w:r w:rsidR="00913143" w:rsidRPr="000E2E32">
              <w:rPr>
                <w:b/>
                <w:sz w:val="24"/>
                <w:szCs w:val="24"/>
              </w:rPr>
              <w:t>relevant pages from the college catalog</w:t>
            </w:r>
            <w:r w:rsidR="00DC15D9" w:rsidRPr="000E2E32">
              <w:rPr>
                <w:b/>
                <w:sz w:val="24"/>
                <w:szCs w:val="24"/>
              </w:rPr>
              <w:t xml:space="preserve"> that need to be changed. </w:t>
            </w:r>
            <w:r w:rsidR="00DC15D9" w:rsidRPr="000E2E32">
              <w:rPr>
                <w:sz w:val="24"/>
                <w:szCs w:val="24"/>
              </w:rPr>
              <w:t>Use</w:t>
            </w:r>
            <w:r w:rsidR="001C3A09" w:rsidRPr="000E2E32">
              <w:rPr>
                <w:sz w:val="24"/>
                <w:szCs w:val="24"/>
              </w:rPr>
              <w:t xml:space="preserve"> tracked changes feature to </w:t>
            </w:r>
            <w:r w:rsidR="00913143" w:rsidRPr="000E2E32">
              <w:rPr>
                <w:sz w:val="24"/>
                <w:szCs w:val="24"/>
              </w:rPr>
              <w:t>show how the catalog will be revised</w:t>
            </w:r>
            <w:r w:rsidR="00DC15D9" w:rsidRPr="000E2E32">
              <w:rPr>
                <w:sz w:val="24"/>
                <w:szCs w:val="24"/>
              </w:rPr>
              <w:t xml:space="preserve"> as you type in the revisions</w:t>
            </w:r>
            <w:r w:rsidR="00345149" w:rsidRPr="000E2E32">
              <w:rPr>
                <w:sz w:val="24"/>
                <w:szCs w:val="24"/>
              </w:rPr>
              <w:t>.</w:t>
            </w:r>
            <w:r w:rsidR="00913143" w:rsidRPr="000E2E32">
              <w:rPr>
                <w:sz w:val="24"/>
                <w:szCs w:val="24"/>
              </w:rPr>
              <w:t xml:space="preserve"> If </w:t>
            </w:r>
            <w:r w:rsidR="00DC15D9" w:rsidRPr="000E2E32">
              <w:rPr>
                <w:sz w:val="24"/>
                <w:szCs w:val="24"/>
              </w:rPr>
              <w:t xml:space="preserve">totally </w:t>
            </w:r>
            <w:r w:rsidR="00913143" w:rsidRPr="000E2E32">
              <w:rPr>
                <w:sz w:val="24"/>
                <w:szCs w:val="24"/>
              </w:rPr>
              <w:t>new copy, indicate where it should go in the catalog. If making related proposals a single catalog copy that includes all</w:t>
            </w:r>
            <w:r w:rsidR="00DC15D9" w:rsidRPr="000E2E32">
              <w:rPr>
                <w:sz w:val="24"/>
                <w:szCs w:val="24"/>
              </w:rPr>
              <w:t xml:space="preserve"> changes</w:t>
            </w:r>
            <w:r w:rsidR="00913143" w:rsidRPr="000E2E32">
              <w:rPr>
                <w:sz w:val="24"/>
                <w:szCs w:val="24"/>
              </w:rPr>
              <w:t xml:space="preserve"> is </w:t>
            </w:r>
            <w:r w:rsidR="006E365C" w:rsidRPr="000E2E32">
              <w:rPr>
                <w:sz w:val="24"/>
                <w:szCs w:val="24"/>
              </w:rPr>
              <w:t>preferred</w:t>
            </w:r>
            <w:r w:rsidR="00913143" w:rsidRPr="000E2E32">
              <w:rPr>
                <w:sz w:val="24"/>
                <w:szCs w:val="24"/>
              </w:rPr>
              <w:t xml:space="preserve">. Send </w:t>
            </w:r>
            <w:r w:rsidR="006E365C" w:rsidRPr="000E2E32">
              <w:rPr>
                <w:sz w:val="24"/>
                <w:szCs w:val="24"/>
              </w:rPr>
              <w:t xml:space="preserve">catalog copy </w:t>
            </w:r>
            <w:r w:rsidR="00913143" w:rsidRPr="000E2E32">
              <w:rPr>
                <w:sz w:val="24"/>
                <w:szCs w:val="24"/>
              </w:rPr>
              <w:t xml:space="preserve">as a separate </w:t>
            </w:r>
            <w:r w:rsidR="00A703CD" w:rsidRPr="000E2E32">
              <w:rPr>
                <w:sz w:val="24"/>
                <w:szCs w:val="24"/>
              </w:rPr>
              <w:t>single</w:t>
            </w:r>
            <w:r w:rsidR="006E365C" w:rsidRPr="000E2E32">
              <w:rPr>
                <w:sz w:val="24"/>
                <w:szCs w:val="24"/>
              </w:rPr>
              <w:t xml:space="preserve"> Word</w:t>
            </w:r>
            <w:r w:rsidR="00A703CD" w:rsidRPr="000E2E32">
              <w:rPr>
                <w:sz w:val="24"/>
                <w:szCs w:val="24"/>
              </w:rPr>
              <w:t xml:space="preserve"> </w:t>
            </w:r>
            <w:r w:rsidR="00913143" w:rsidRPr="000E2E32">
              <w:rPr>
                <w:sz w:val="24"/>
                <w:szCs w:val="24"/>
              </w:rPr>
              <w:t>file along with this form.</w:t>
            </w:r>
          </w:p>
        </w:tc>
      </w:tr>
      <w:tr w:rsidR="00CF0A1D" w:rsidRPr="006E3AF2" w14:paraId="3E169CC4" w14:textId="77777777" w:rsidTr="69D369A7">
        <w:trPr>
          <w:cantSplit/>
        </w:trPr>
        <w:tc>
          <w:tcPr>
            <w:tcW w:w="5000" w:type="pct"/>
            <w:gridSpan w:val="6"/>
            <w:vAlign w:val="center"/>
          </w:tcPr>
          <w:p w14:paraId="35831483" w14:textId="77777777" w:rsidR="00CF0A1D" w:rsidRPr="000E2E32" w:rsidRDefault="00CF0A1D" w:rsidP="00CF0A1D">
            <w:pPr>
              <w:rPr>
                <w:sz w:val="24"/>
                <w:szCs w:val="24"/>
              </w:rPr>
            </w:pPr>
            <w:r w:rsidRPr="22FF8530">
              <w:rPr>
                <w:sz w:val="24"/>
                <w:szCs w:val="24"/>
              </w:rPr>
              <w:t xml:space="preserve">A.11. </w:t>
            </w:r>
            <w:r w:rsidR="00DC15D9" w:rsidRPr="22FF8530">
              <w:rPr>
                <w:sz w:val="24"/>
                <w:szCs w:val="24"/>
              </w:rPr>
              <w:t xml:space="preserve">List here (with the </w:t>
            </w:r>
            <w:r w:rsidR="006575EA" w:rsidRPr="22FF8530">
              <w:rPr>
                <w:sz w:val="24"/>
                <w:szCs w:val="24"/>
              </w:rPr>
              <w:t xml:space="preserve">relevant </w:t>
            </w:r>
            <w:r w:rsidR="00DC15D9" w:rsidRPr="22FF8530">
              <w:rPr>
                <w:sz w:val="24"/>
                <w:szCs w:val="24"/>
              </w:rPr>
              <w:t>urls), any RIC website pages that will need to be updated</w:t>
            </w:r>
            <w:r w:rsidR="0037253D" w:rsidRPr="22FF8530">
              <w:rPr>
                <w:sz w:val="24"/>
                <w:szCs w:val="24"/>
              </w:rPr>
              <w:t xml:space="preserve"> </w:t>
            </w:r>
            <w:r w:rsidR="001622D2" w:rsidRPr="22FF8530">
              <w:rPr>
                <w:sz w:val="24"/>
                <w:szCs w:val="24"/>
              </w:rPr>
              <w:t>(</w:t>
            </w:r>
            <w:r w:rsidR="0037253D" w:rsidRPr="22FF8530">
              <w:rPr>
                <w:sz w:val="24"/>
                <w:szCs w:val="24"/>
              </w:rPr>
              <w:t>to which your department does not have access</w:t>
            </w:r>
            <w:r w:rsidR="001622D2" w:rsidRPr="22FF8530">
              <w:rPr>
                <w:sz w:val="24"/>
                <w:szCs w:val="24"/>
              </w:rPr>
              <w:t>)</w:t>
            </w:r>
            <w:r w:rsidR="00DC15D9" w:rsidRPr="22FF8530">
              <w:rPr>
                <w:sz w:val="24"/>
                <w:szCs w:val="24"/>
              </w:rPr>
              <w:t xml:space="preserve"> if this proposal is approved</w:t>
            </w:r>
            <w:r w:rsidR="001622D2" w:rsidRPr="22FF8530">
              <w:rPr>
                <w:sz w:val="24"/>
                <w:szCs w:val="24"/>
              </w:rPr>
              <w:t>,</w:t>
            </w:r>
            <w:r w:rsidR="00DC15D9" w:rsidRPr="22FF8530">
              <w:rPr>
                <w:sz w:val="24"/>
                <w:szCs w:val="24"/>
              </w:rPr>
              <w:t xml:space="preserve"> with a</w:t>
            </w:r>
            <w:r w:rsidR="006575EA" w:rsidRPr="22FF8530">
              <w:rPr>
                <w:sz w:val="24"/>
                <w:szCs w:val="24"/>
              </w:rPr>
              <w:t xml:space="preserve">n explanation </w:t>
            </w:r>
            <w:r w:rsidR="00DC15D9" w:rsidRPr="22FF8530">
              <w:rPr>
                <w:sz w:val="24"/>
                <w:szCs w:val="24"/>
              </w:rPr>
              <w:t>as to what needs to be revised</w:t>
            </w:r>
            <w:r w:rsidR="006575EA" w:rsidRPr="22FF8530">
              <w:rPr>
                <w:sz w:val="24"/>
                <w:szCs w:val="24"/>
              </w:rPr>
              <w:t>:</w:t>
            </w:r>
          </w:p>
          <w:p w14:paraId="79D87ECD" w14:textId="77777777" w:rsidR="00C55B88" w:rsidRPr="000E2E32" w:rsidRDefault="00C55B88" w:rsidP="00CF0A1D">
            <w:pPr>
              <w:rPr>
                <w:sz w:val="24"/>
                <w:szCs w:val="24"/>
              </w:rPr>
            </w:pPr>
          </w:p>
          <w:p w14:paraId="5FD06CCF" w14:textId="028CD631" w:rsidR="000E2E32" w:rsidRPr="000E2E32" w:rsidRDefault="6EF616DB" w:rsidP="22FF8530">
            <w:pPr>
              <w:rPr>
                <w:sz w:val="24"/>
                <w:szCs w:val="24"/>
              </w:rPr>
            </w:pPr>
            <w:r w:rsidRPr="22FF8530">
              <w:rPr>
                <w:sz w:val="24"/>
                <w:szCs w:val="24"/>
              </w:rPr>
              <w:t xml:space="preserve">All web updates will occur automatically with the catalog changes. </w:t>
            </w:r>
          </w:p>
          <w:p w14:paraId="0FA4BDEB" w14:textId="72E7B027" w:rsidR="000E2E32" w:rsidRPr="000E2E32" w:rsidRDefault="000E2E32" w:rsidP="22FF8530">
            <w:pPr>
              <w:rPr>
                <w:sz w:val="24"/>
                <w:szCs w:val="24"/>
              </w:rPr>
            </w:pPr>
          </w:p>
        </w:tc>
      </w:tr>
      <w:tr w:rsidR="00E500F9" w:rsidRPr="006E3AF2" w14:paraId="07BC844E" w14:textId="77777777" w:rsidTr="69D369A7">
        <w:trPr>
          <w:cantSplit/>
        </w:trPr>
        <w:tc>
          <w:tcPr>
            <w:tcW w:w="5000" w:type="pct"/>
            <w:gridSpan w:val="6"/>
            <w:vAlign w:val="center"/>
          </w:tcPr>
          <w:p w14:paraId="0FB816FD" w14:textId="2456A01C" w:rsidR="00E500F9" w:rsidRPr="00842F7C" w:rsidRDefault="7C2F75E9" w:rsidP="5743FFAC">
            <w:pPr>
              <w:pStyle w:val="ListParagraph"/>
              <w:numPr>
                <w:ilvl w:val="0"/>
                <w:numId w:val="17"/>
              </w:numPr>
              <w:rPr>
                <w:b/>
                <w:bCs/>
                <w:sz w:val="24"/>
                <w:szCs w:val="24"/>
              </w:rPr>
            </w:pPr>
            <w:r w:rsidRPr="5743FFAC">
              <w:rPr>
                <w:sz w:val="24"/>
                <w:szCs w:val="24"/>
              </w:rPr>
              <w:t xml:space="preserve">12 </w:t>
            </w:r>
            <w:r w:rsidRPr="5743FFAC">
              <w:rPr>
                <w:b/>
                <w:bCs/>
                <w:sz w:val="24"/>
                <w:szCs w:val="24"/>
              </w:rPr>
              <w:t xml:space="preserve">Check to see if your proposal will impact any of our </w:t>
            </w:r>
            <w:hyperlink r:id="rId8">
              <w:r w:rsidRPr="5743FFAC">
                <w:rPr>
                  <w:rStyle w:val="Hyperlink"/>
                  <w:b/>
                  <w:bCs/>
                  <w:sz w:val="24"/>
                  <w:szCs w:val="24"/>
                </w:rPr>
                <w:t>transfer</w:t>
              </w:r>
              <w:r w:rsidRPr="5743FFAC">
                <w:rPr>
                  <w:rStyle w:val="Hyperlink"/>
                  <w:sz w:val="24"/>
                  <w:szCs w:val="24"/>
                </w:rPr>
                <w:t xml:space="preserve"> </w:t>
              </w:r>
              <w:r w:rsidRPr="5743FFAC">
                <w:rPr>
                  <w:rStyle w:val="Hyperlink"/>
                  <w:b/>
                  <w:bCs/>
                  <w:sz w:val="24"/>
                  <w:szCs w:val="24"/>
                </w:rPr>
                <w:t>agreements,</w:t>
              </w:r>
            </w:hyperlink>
            <w:r w:rsidRPr="5743FFAC">
              <w:rPr>
                <w:b/>
                <w:bCs/>
                <w:sz w:val="24"/>
                <w:szCs w:val="24"/>
              </w:rPr>
              <w:t xml:space="preserve"> and if it does explain in what way</w:t>
            </w:r>
            <w:r w:rsidR="393C01E2" w:rsidRPr="5743FFAC">
              <w:rPr>
                <w:b/>
                <w:bCs/>
                <w:sz w:val="24"/>
                <w:szCs w:val="24"/>
              </w:rPr>
              <w:t>. Please indicate clearly what will need to be updated.</w:t>
            </w:r>
          </w:p>
          <w:p w14:paraId="53F09DF4" w14:textId="77777777" w:rsidR="00842F7C" w:rsidRDefault="00842F7C" w:rsidP="00842F7C">
            <w:pPr>
              <w:rPr>
                <w:sz w:val="24"/>
                <w:szCs w:val="24"/>
              </w:rPr>
            </w:pPr>
          </w:p>
          <w:p w14:paraId="7083B4D0" w14:textId="16A5F3C8" w:rsidR="00842F7C" w:rsidRPr="00842F7C" w:rsidRDefault="00842F7C" w:rsidP="00842F7C">
            <w:pPr>
              <w:rPr>
                <w:sz w:val="24"/>
                <w:szCs w:val="24"/>
              </w:rPr>
            </w:pPr>
            <w:r>
              <w:rPr>
                <w:sz w:val="24"/>
                <w:szCs w:val="24"/>
              </w:rPr>
              <w:t>Not applicable to this course.</w:t>
            </w:r>
          </w:p>
        </w:tc>
      </w:tr>
      <w:tr w:rsidR="00590188" w:rsidRPr="006E3AF2" w14:paraId="595E0072" w14:textId="77777777" w:rsidTr="69D369A7">
        <w:trPr>
          <w:cantSplit/>
        </w:trPr>
        <w:tc>
          <w:tcPr>
            <w:tcW w:w="5000" w:type="pct"/>
            <w:gridSpan w:val="6"/>
            <w:vAlign w:val="center"/>
          </w:tcPr>
          <w:p w14:paraId="74D63938" w14:textId="47933722" w:rsidR="00590188" w:rsidRPr="000E2E32" w:rsidRDefault="00590188" w:rsidP="00CF0A1D">
            <w:pPr>
              <w:rPr>
                <w:sz w:val="24"/>
                <w:szCs w:val="24"/>
              </w:rPr>
            </w:pPr>
            <w:r w:rsidRPr="000E2E32">
              <w:rPr>
                <w:sz w:val="24"/>
                <w:szCs w:val="24"/>
              </w:rPr>
              <w:lastRenderedPageBreak/>
              <w:t xml:space="preserve">A. 13 </w:t>
            </w:r>
            <w:r w:rsidR="00191F3C" w:rsidRPr="000E2E32">
              <w:rPr>
                <w:sz w:val="24"/>
                <w:szCs w:val="24"/>
              </w:rPr>
              <w:t xml:space="preserve">Check the section that lists “Possible NECHE considerations” on the UCC Forms and Information page and if any apply, indicate </w:t>
            </w:r>
            <w:r w:rsidR="0002048B" w:rsidRPr="000E2E32">
              <w:rPr>
                <w:sz w:val="24"/>
                <w:szCs w:val="24"/>
              </w:rPr>
              <w:t xml:space="preserve">what that might be </w:t>
            </w:r>
            <w:r w:rsidR="00191F3C" w:rsidRPr="000E2E32">
              <w:rPr>
                <w:sz w:val="24"/>
                <w:szCs w:val="24"/>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1" w:name="cours_title"/>
            <w:bookmarkEnd w:id="11"/>
          </w:p>
        </w:tc>
        <w:tc>
          <w:tcPr>
            <w:tcW w:w="3840" w:type="dxa"/>
            <w:noWrap/>
          </w:tcPr>
          <w:p w14:paraId="6540064C" w14:textId="08FB7F60" w:rsidR="00F64260" w:rsidRPr="009F029C" w:rsidRDefault="00ED6E70" w:rsidP="001429AA">
            <w:pPr>
              <w:spacing w:line="240" w:lineRule="auto"/>
              <w:rPr>
                <w:b/>
              </w:rPr>
            </w:pPr>
            <w:r>
              <w:rPr>
                <w:b/>
              </w:rPr>
              <w:t xml:space="preserve">PSYC 355 </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2" w:name="title"/>
            <w:bookmarkEnd w:id="12"/>
          </w:p>
        </w:tc>
        <w:tc>
          <w:tcPr>
            <w:tcW w:w="3840" w:type="dxa"/>
            <w:noWrap/>
          </w:tcPr>
          <w:p w14:paraId="2B9DB727" w14:textId="3E640CEB" w:rsidR="00F64260" w:rsidRPr="009F029C" w:rsidRDefault="00D45787" w:rsidP="001429AA">
            <w:pPr>
              <w:spacing w:line="240" w:lineRule="auto"/>
              <w:rPr>
                <w:b/>
              </w:rPr>
            </w:pPr>
            <w:r>
              <w:rPr>
                <w:b/>
              </w:rPr>
              <w:t>Psychology of Social Class</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3" w:name="description"/>
            <w:bookmarkEnd w:id="13"/>
          </w:p>
        </w:tc>
        <w:tc>
          <w:tcPr>
            <w:tcW w:w="3840" w:type="dxa"/>
            <w:noWrap/>
          </w:tcPr>
          <w:p w14:paraId="51C7BE85" w14:textId="0EA4D4D6" w:rsidR="00F64260" w:rsidRPr="009F029C" w:rsidRDefault="00351F44" w:rsidP="001429AA">
            <w:pPr>
              <w:spacing w:line="240" w:lineRule="auto"/>
              <w:rPr>
                <w:b/>
              </w:rPr>
            </w:pPr>
            <w:r>
              <w:rPr>
                <w:color w:val="000000"/>
              </w:rPr>
              <w:t>Students investigate psychological experiences of social class, including access to resources, identity, culture, and opportunity. Topics include employment, education, food, and media representations</w:t>
            </w:r>
            <w:r w:rsidR="00A23350">
              <w:rPr>
                <w:color w:val="000000"/>
              </w:rPr>
              <w:t>.</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4" w:name="prereqs"/>
            <w:bookmarkEnd w:id="14"/>
          </w:p>
        </w:tc>
        <w:tc>
          <w:tcPr>
            <w:tcW w:w="3840" w:type="dxa"/>
            <w:noWrap/>
          </w:tcPr>
          <w:p w14:paraId="4DA91B44" w14:textId="6ADF80EF" w:rsidR="00F64260" w:rsidRPr="009F029C" w:rsidRDefault="00EA6302" w:rsidP="001429AA">
            <w:pPr>
              <w:spacing w:line="240" w:lineRule="auto"/>
              <w:rPr>
                <w:b/>
              </w:rPr>
            </w:pPr>
            <w:r>
              <w:rPr>
                <w:b/>
              </w:rPr>
              <w:t xml:space="preserve">PSYC </w:t>
            </w:r>
            <w:r w:rsidR="00D5676E">
              <w:rPr>
                <w:b/>
              </w:rPr>
              <w:t>110</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72DA268" w:rsidR="00F64260" w:rsidRPr="009F029C" w:rsidRDefault="00F64260" w:rsidP="000A36CD">
            <w:pPr>
              <w:spacing w:line="240" w:lineRule="auto"/>
              <w:rPr>
                <w:b/>
                <w:sz w:val="20"/>
              </w:rPr>
            </w:pPr>
          </w:p>
        </w:tc>
        <w:tc>
          <w:tcPr>
            <w:tcW w:w="3840" w:type="dxa"/>
            <w:noWrap/>
          </w:tcPr>
          <w:p w14:paraId="67D1137F" w14:textId="30D4CBFD" w:rsidR="00F64260" w:rsidRPr="009F029C" w:rsidRDefault="00F64260" w:rsidP="00C25F9D">
            <w:pPr>
              <w:spacing w:line="240" w:lineRule="auto"/>
              <w:rPr>
                <w:b/>
                <w:sz w:val="20"/>
              </w:rPr>
            </w:pPr>
            <w:r w:rsidRPr="009F029C">
              <w:rPr>
                <w:b/>
                <w:sz w:val="20"/>
              </w:rPr>
              <w:t>Annually</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5" w:name="contacthours"/>
            <w:bookmarkEnd w:id="15"/>
          </w:p>
        </w:tc>
        <w:tc>
          <w:tcPr>
            <w:tcW w:w="3840" w:type="dxa"/>
            <w:noWrap/>
          </w:tcPr>
          <w:p w14:paraId="57D144B9" w14:textId="41802D9B" w:rsidR="00F64260" w:rsidRPr="009F029C" w:rsidRDefault="00492C81"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6" w:name="credits"/>
            <w:bookmarkEnd w:id="16"/>
          </w:p>
        </w:tc>
        <w:tc>
          <w:tcPr>
            <w:tcW w:w="3840" w:type="dxa"/>
            <w:noWrap/>
          </w:tcPr>
          <w:p w14:paraId="7DD4CAFF" w14:textId="6D625910" w:rsidR="00F64260" w:rsidRPr="009F029C" w:rsidRDefault="00492C81"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7" w:name="differences"/>
            <w:bookmarkEnd w:id="17"/>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CBC5683" w:rsidR="00F64260" w:rsidRPr="009F029C" w:rsidRDefault="00F64260" w:rsidP="001429AA">
            <w:pPr>
              <w:spacing w:line="240" w:lineRule="auto"/>
              <w:rPr>
                <w:b/>
                <w:sz w:val="20"/>
              </w:rPr>
            </w:pPr>
          </w:p>
        </w:tc>
        <w:tc>
          <w:tcPr>
            <w:tcW w:w="3840" w:type="dxa"/>
            <w:noWrap/>
          </w:tcPr>
          <w:p w14:paraId="2CF717EE" w14:textId="2132A4A0" w:rsidR="00F64260" w:rsidRPr="009F029C" w:rsidRDefault="00F64260" w:rsidP="00A40533">
            <w:pPr>
              <w:spacing w:line="240" w:lineRule="auto"/>
              <w:rPr>
                <w:b/>
                <w:sz w:val="20"/>
              </w:rPr>
            </w:pPr>
            <w:r w:rsidRPr="009F029C">
              <w:rPr>
                <w:b/>
                <w:sz w:val="20"/>
              </w:rPr>
              <w:t xml:space="preserve">Letter grade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04F9431" w:rsidR="00F64260" w:rsidRPr="009F029C" w:rsidRDefault="00F64260" w:rsidP="006B20A9">
            <w:pPr>
              <w:spacing w:line="240" w:lineRule="auto"/>
              <w:rPr>
                <w:b/>
                <w:sz w:val="20"/>
              </w:rPr>
            </w:pPr>
            <w:bookmarkStart w:id="18" w:name="instr_methods"/>
            <w:bookmarkEnd w:id="18"/>
          </w:p>
        </w:tc>
        <w:tc>
          <w:tcPr>
            <w:tcW w:w="3840" w:type="dxa"/>
            <w:noWrap/>
          </w:tcPr>
          <w:p w14:paraId="27D66483" w14:textId="7AE748FE" w:rsidR="00F64260" w:rsidRPr="009F029C" w:rsidRDefault="00F64260" w:rsidP="00795D54">
            <w:pPr>
              <w:spacing w:line="240" w:lineRule="auto"/>
              <w:rPr>
                <w:b/>
                <w:sz w:val="20"/>
              </w:rPr>
            </w:pPr>
            <w:r w:rsidRPr="009F029C">
              <w:rPr>
                <w:rFonts w:ascii="MS Mincho" w:eastAsia="MS Mincho" w:hAnsi="MS Mincho" w:cs="MS Mincho"/>
                <w:b/>
                <w:sz w:val="20"/>
              </w:rPr>
              <w:t xml:space="preserve">| </w:t>
            </w:r>
            <w:r w:rsidRPr="009F029C">
              <w:rPr>
                <w:b/>
                <w:sz w:val="20"/>
              </w:rPr>
              <w:t xml:space="preserve">Lecture </w:t>
            </w:r>
            <w:r w:rsidRPr="009F029C">
              <w:rPr>
                <w:rFonts w:ascii="MS Mincho" w:eastAsia="MS Mincho" w:hAnsi="MS Mincho" w:cs="MS Mincho"/>
                <w:b/>
                <w:sz w:val="20"/>
              </w:rPr>
              <w:t xml:space="preserve">| </w:t>
            </w:r>
            <w:r w:rsidRPr="009F029C">
              <w:rPr>
                <w:b/>
                <w:sz w:val="20"/>
              </w:rPr>
              <w:t xml:space="preserve">Seminar </w:t>
            </w:r>
            <w:r w:rsidRPr="009F029C">
              <w:rPr>
                <w:rFonts w:ascii="MS Mincho" w:eastAsia="MS Mincho" w:hAnsi="MS Mincho" w:cs="MS Mincho"/>
                <w:b/>
                <w:sz w:val="20"/>
              </w:rPr>
              <w:t xml:space="preserve">| </w:t>
            </w:r>
            <w:r w:rsidRPr="009F029C">
              <w:rPr>
                <w:b/>
                <w:sz w:val="20"/>
              </w:rPr>
              <w:t xml:space="preserve">Small group |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7F4E2E8" w:rsidR="005E2D3D" w:rsidRPr="009F029C" w:rsidRDefault="005E2D3D" w:rsidP="00837253">
            <w:pPr>
              <w:spacing w:line="240" w:lineRule="auto"/>
              <w:rPr>
                <w:b/>
                <w:sz w:val="20"/>
              </w:rPr>
            </w:pPr>
          </w:p>
        </w:tc>
        <w:tc>
          <w:tcPr>
            <w:tcW w:w="3840" w:type="dxa"/>
            <w:noWrap/>
          </w:tcPr>
          <w:p w14:paraId="50180751" w14:textId="7630076D" w:rsidR="005E2D3D" w:rsidRPr="009F029C" w:rsidRDefault="005E2D3D" w:rsidP="000E4E94">
            <w:pPr>
              <w:spacing w:line="240" w:lineRule="auto"/>
              <w:rPr>
                <w:b/>
                <w:sz w:val="20"/>
              </w:rPr>
            </w:pPr>
            <w:r>
              <w:rPr>
                <w:b/>
                <w:sz w:val="20"/>
              </w:rPr>
              <w:t xml:space="preserve">On campus | </w:t>
            </w:r>
            <w:hyperlink w:anchor="Hybrid" w:tooltip="Only select if you want the course to be listed in the catalog in this way; this selection means that this course can only be taught in this fashion. Courses that are occasionally hybrid/online only appear that way in the bulletin, not catalog." w:history="1">
              <w:r w:rsidRPr="00B77369">
                <w:rPr>
                  <w:rStyle w:val="Hyperlink"/>
                  <w:b/>
                  <w:sz w:val="20"/>
                </w:rPr>
                <w:t xml:space="preserve"> </w:t>
              </w:r>
              <w:r w:rsidRPr="00B77369">
                <w:rPr>
                  <w:rStyle w:val="Hyperlink"/>
                  <w:rFonts w:asciiTheme="minorHAnsi" w:eastAsia="MS Mincho" w:hAnsiTheme="minorHAnsi" w:cs="MS Mincho"/>
                  <w:b/>
                  <w:sz w:val="20"/>
                </w:rPr>
                <w:t>Distance Learning</w:t>
              </w:r>
            </w:hyperlink>
            <w:r>
              <w:rPr>
                <w:b/>
                <w:sz w:val="20"/>
              </w:rPr>
              <w:t xml:space="preserve"> | </w:t>
            </w:r>
            <w:r w:rsidR="00837253">
              <w:rPr>
                <w:b/>
                <w:sz w:val="20"/>
              </w:rPr>
              <w:t xml:space="preserve">Asynchronous  </w:t>
            </w:r>
            <w:r w:rsidR="00837253" w:rsidRPr="009F029C">
              <w:rPr>
                <w:b/>
                <w:sz w:val="20"/>
              </w:rPr>
              <w:t>|</w:t>
            </w:r>
            <w:r w:rsidR="00837253">
              <w:rPr>
                <w:b/>
                <w:sz w:val="20"/>
              </w:rPr>
              <w:t xml:space="preserve"> Synchronous  </w:t>
            </w:r>
            <w:r w:rsidR="00837253" w:rsidRPr="009F029C">
              <w:rPr>
                <w:b/>
                <w:sz w:val="20"/>
              </w:rPr>
              <w:t>|</w:t>
            </w:r>
            <w:r w:rsidR="00837253">
              <w:rPr>
                <w:b/>
                <w:sz w:val="20"/>
              </w:rPr>
              <w:t xml:space="preserve"> </w:t>
            </w:r>
            <w:bookmarkStart w:id="19" w:name="hybrid"/>
            <w:r w:rsidR="00837253">
              <w:rPr>
                <w:b/>
                <w:sz w:val="20"/>
              </w:rPr>
              <w:fldChar w:fldCharType="begin"/>
            </w:r>
            <w:r w:rsidR="00837253">
              <w:rPr>
                <w:b/>
                <w:sz w:val="20"/>
              </w:rPr>
              <w:instrText>HYPERLINK  \l "hybrid" \o "Only select if you want the course to be listed in the catalog in this way; this selection means that this course can only be taught in this fashion. Courses that are occasionally hybrid/online only appear that way in the bulletin, not catalog."</w:instrText>
            </w:r>
            <w:r w:rsidR="00837253">
              <w:rPr>
                <w:b/>
                <w:sz w:val="20"/>
              </w:rPr>
            </w:r>
            <w:r w:rsidR="00837253">
              <w:rPr>
                <w:b/>
                <w:sz w:val="20"/>
              </w:rPr>
              <w:fldChar w:fldCharType="separate"/>
            </w:r>
            <w:bookmarkEnd w:id="19"/>
            <w:r w:rsidR="00837253">
              <w:rPr>
                <w:rStyle w:val="Hyperlink"/>
                <w:b/>
                <w:sz w:val="20"/>
              </w:rPr>
              <w:t>Hybrid</w:t>
            </w:r>
            <w:r w:rsidR="00837253">
              <w:rPr>
                <w:b/>
                <w:sz w:val="20"/>
              </w:rPr>
              <w:fldChar w:fldCharType="end"/>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1C696" w:rsidR="00F64260" w:rsidRPr="009F029C" w:rsidRDefault="00F64260" w:rsidP="00A87611">
            <w:pPr>
              <w:spacing w:line="240" w:lineRule="auto"/>
              <w:rPr>
                <w:b/>
                <w:sz w:val="20"/>
              </w:rPr>
            </w:pPr>
            <w:bookmarkStart w:id="20" w:name="required"/>
            <w:bookmarkEnd w:id="20"/>
          </w:p>
        </w:tc>
        <w:tc>
          <w:tcPr>
            <w:tcW w:w="3840" w:type="dxa"/>
            <w:noWrap/>
          </w:tcPr>
          <w:p w14:paraId="442E5788" w14:textId="5D18A0E7" w:rsidR="00F64260" w:rsidRPr="009F029C" w:rsidRDefault="00837253" w:rsidP="00A40533">
            <w:pPr>
              <w:spacing w:line="240" w:lineRule="auto"/>
              <w:rPr>
                <w:b/>
                <w:sz w:val="20"/>
              </w:rPr>
            </w:pPr>
            <w:r w:rsidRPr="009F029C">
              <w:rPr>
                <w:b/>
                <w:sz w:val="20"/>
              </w:rPr>
              <w:t xml:space="preserve">Restricted elective for major/minor </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271C15FA" w:rsidR="00F64260" w:rsidRPr="009F029C" w:rsidRDefault="00F64260" w:rsidP="001429AA">
            <w:pPr>
              <w:spacing w:line="240" w:lineRule="auto"/>
              <w:rPr>
                <w:b/>
              </w:rPr>
            </w:pPr>
          </w:p>
        </w:tc>
        <w:tc>
          <w:tcPr>
            <w:tcW w:w="3840" w:type="dxa"/>
            <w:noWrap/>
          </w:tcPr>
          <w:p w14:paraId="41CF798F" w14:textId="2B399110"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69BC5B5D" w:rsidR="00F64260" w:rsidRPr="009F029C" w:rsidRDefault="00F64260" w:rsidP="001A51ED">
            <w:pPr>
              <w:rPr>
                <w:b/>
                <w:sz w:val="20"/>
              </w:rPr>
            </w:pPr>
            <w:bookmarkStart w:id="21" w:name="ge"/>
            <w:bookmarkEnd w:id="21"/>
          </w:p>
        </w:tc>
        <w:tc>
          <w:tcPr>
            <w:tcW w:w="3840" w:type="dxa"/>
            <w:noWrap/>
          </w:tcPr>
          <w:p w14:paraId="411B25D5" w14:textId="7CCCC711"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435196FB"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A09E952" w:rsidR="00CF0A1D" w:rsidRDefault="00CF0A1D" w:rsidP="001A51ED">
            <w:pPr>
              <w:rPr>
                <w:b/>
              </w:rPr>
            </w:pPr>
          </w:p>
        </w:tc>
        <w:tc>
          <w:tcPr>
            <w:tcW w:w="3840" w:type="dxa"/>
            <w:noWrap/>
          </w:tcPr>
          <w:p w14:paraId="10B541DA" w14:textId="1735593E" w:rsidR="00CF0A1D" w:rsidRDefault="00CF0A1D"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2411C87A" w:rsidR="00F64260" w:rsidRPr="009F029C" w:rsidRDefault="00F64260" w:rsidP="00837253">
            <w:pPr>
              <w:spacing w:line="240" w:lineRule="auto"/>
              <w:rPr>
                <w:b/>
                <w:sz w:val="20"/>
              </w:rPr>
            </w:pPr>
            <w:bookmarkStart w:id="22" w:name="performance"/>
            <w:bookmarkEnd w:id="22"/>
          </w:p>
        </w:tc>
        <w:tc>
          <w:tcPr>
            <w:tcW w:w="3840" w:type="dxa"/>
            <w:noWrap/>
          </w:tcPr>
          <w:p w14:paraId="2E0EE9A4" w14:textId="518A21BA"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Exams </w:t>
            </w:r>
            <w:r w:rsidRPr="009F029C">
              <w:rPr>
                <w:rFonts w:ascii="MS Mincho" w:eastAsia="MS Mincho" w:hAnsi="MS Mincho" w:cs="MS Mincho"/>
                <w:b/>
                <w:sz w:val="20"/>
              </w:rPr>
              <w:t xml:space="preserve">| </w:t>
            </w: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0D2600E3" w14:textId="01316E1C" w:rsidR="005E2D3D" w:rsidRPr="009F029C" w:rsidRDefault="005E2D3D" w:rsidP="005E2D3D">
            <w:pPr>
              <w:spacing w:line="240" w:lineRule="auto"/>
              <w:rPr>
                <w:b/>
                <w:sz w:val="20"/>
              </w:rPr>
            </w:pPr>
            <w:r w:rsidRPr="009F029C">
              <w:rPr>
                <w:b/>
                <w:sz w:val="20"/>
              </w:rPr>
              <w:t xml:space="preserve">Class Work </w:t>
            </w:r>
            <w:r w:rsidRPr="009F029C">
              <w:rPr>
                <w:rFonts w:ascii="MS Mincho" w:eastAsia="MS Mincho" w:hAnsi="MS Mincho" w:cs="MS Mincho"/>
                <w:b/>
                <w:sz w:val="20"/>
              </w:rPr>
              <w:t xml:space="preserve">| </w:t>
            </w:r>
            <w:r w:rsidRPr="009F029C">
              <w:rPr>
                <w:b/>
                <w:sz w:val="20"/>
              </w:rPr>
              <w:t>Quizzes |</w:t>
            </w:r>
          </w:p>
          <w:p w14:paraId="33AC4615" w14:textId="3056D734" w:rsidR="00F64260" w:rsidRPr="009F029C" w:rsidRDefault="005E2D3D" w:rsidP="005E2D3D">
            <w:pPr>
              <w:spacing w:line="240" w:lineRule="auto"/>
              <w:rPr>
                <w:b/>
                <w:sz w:val="20"/>
              </w:rPr>
            </w:pPr>
            <w:r w:rsidRPr="009F029C">
              <w:rPr>
                <w:b/>
                <w:sz w:val="20"/>
              </w:rPr>
              <w:t xml:space="preserve">Projects </w:t>
            </w:r>
            <w:r w:rsidRPr="009F029C">
              <w:rPr>
                <w:rFonts w:ascii="MS Mincho" w:eastAsia="MS Mincho" w:hAnsi="MS Mincho" w:cs="MS Mincho"/>
                <w:b/>
                <w:sz w:val="20"/>
              </w:rPr>
              <w:t>|</w:t>
            </w:r>
            <w:r w:rsidRPr="009F029C">
              <w:rPr>
                <w:b/>
                <w:sz w:val="20"/>
              </w:rPr>
              <w:t xml:space="preserve"> </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20532522" w:rsidR="00F64260" w:rsidRDefault="00F64260">
      <w:pPr>
        <w:spacing w:line="240" w:lineRule="auto"/>
      </w:pPr>
    </w:p>
    <w:p w14:paraId="30C439C2" w14:textId="77777777" w:rsidR="00A40533" w:rsidRDefault="00A4053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52"/>
        <w:gridCol w:w="1894"/>
        <w:gridCol w:w="4534"/>
      </w:tblGrid>
      <w:tr w:rsidR="00F64260" w:rsidRPr="00402602" w14:paraId="707BEBAF" w14:textId="77777777" w:rsidTr="2A73E41C">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Org.S</w:t>
              </w:r>
              <w:r w:rsidR="00F64260" w:rsidRPr="00402602">
                <w:rPr>
                  <w:rStyle w:val="Hyperlink"/>
                  <w:b/>
                </w:rPr>
                <w:t>tandard(s)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2A73E41C">
        <w:tc>
          <w:tcPr>
            <w:tcW w:w="4429" w:type="dxa"/>
          </w:tcPr>
          <w:p w14:paraId="4E937535" w14:textId="54873189" w:rsidR="00F64260" w:rsidRPr="005815AD" w:rsidRDefault="00DA0107">
            <w:pPr>
              <w:spacing w:line="240" w:lineRule="auto"/>
              <w:rPr>
                <w:rFonts w:ascii="Times New Roman" w:hAnsi="Times New Roman"/>
              </w:rPr>
            </w:pPr>
            <w:bookmarkStart w:id="25" w:name="outcomes"/>
            <w:bookmarkEnd w:id="25"/>
            <w:r w:rsidRPr="005815AD">
              <w:rPr>
                <w:rFonts w:ascii="Times New Roman" w:hAnsi="Times New Roman"/>
              </w:rPr>
              <w:t>Students will be able to:</w:t>
            </w:r>
          </w:p>
        </w:tc>
        <w:tc>
          <w:tcPr>
            <w:tcW w:w="1894" w:type="dxa"/>
          </w:tcPr>
          <w:p w14:paraId="0A045709" w14:textId="77777777" w:rsidR="00F64260" w:rsidRPr="005815AD" w:rsidRDefault="00F64260">
            <w:pPr>
              <w:spacing w:line="240" w:lineRule="auto"/>
              <w:rPr>
                <w:rFonts w:ascii="Times New Roman" w:hAnsi="Times New Roman"/>
              </w:rPr>
            </w:pPr>
          </w:p>
        </w:tc>
        <w:tc>
          <w:tcPr>
            <w:tcW w:w="4693" w:type="dxa"/>
          </w:tcPr>
          <w:p w14:paraId="638BB382" w14:textId="77777777" w:rsidR="00F64260" w:rsidRPr="005815AD" w:rsidRDefault="00F64260" w:rsidP="00AE7A3D">
            <w:pPr>
              <w:spacing w:line="240" w:lineRule="auto"/>
              <w:rPr>
                <w:rFonts w:ascii="Times New Roman" w:hAnsi="Times New Roman"/>
              </w:rPr>
            </w:pPr>
            <w:r w:rsidRPr="005815AD">
              <w:rPr>
                <w:rFonts w:ascii="Times New Roman" w:hAnsi="Times New Roman"/>
              </w:rPr>
              <w:t>Click Tab from here to add rows</w:t>
            </w:r>
          </w:p>
        </w:tc>
      </w:tr>
      <w:tr w:rsidR="005D5D3E" w14:paraId="5BB12E09" w14:textId="77777777" w:rsidTr="2A73E41C">
        <w:tc>
          <w:tcPr>
            <w:tcW w:w="4429" w:type="dxa"/>
          </w:tcPr>
          <w:p w14:paraId="2DD9183F" w14:textId="28C29C82" w:rsidR="005D5D3E" w:rsidRPr="005815AD" w:rsidRDefault="00DA0107" w:rsidP="00AD710C">
            <w:pPr>
              <w:pStyle w:val="NormalWeb"/>
              <w:numPr>
                <w:ilvl w:val="0"/>
                <w:numId w:val="18"/>
              </w:numPr>
              <w:spacing w:before="0" w:beforeAutospacing="0" w:after="0" w:afterAutospacing="0"/>
            </w:pPr>
            <w:r w:rsidRPr="005815AD">
              <w:rPr>
                <w:color w:val="000000"/>
              </w:rPr>
              <w:t>Describe and define major psychological theories, issues and functions of social class.</w:t>
            </w:r>
          </w:p>
        </w:tc>
        <w:tc>
          <w:tcPr>
            <w:tcW w:w="1894" w:type="dxa"/>
          </w:tcPr>
          <w:p w14:paraId="7C8404BF" w14:textId="77777777" w:rsidR="005D5D3E" w:rsidRPr="005815AD" w:rsidRDefault="005D5D3E">
            <w:pPr>
              <w:spacing w:line="240" w:lineRule="auto"/>
              <w:rPr>
                <w:rFonts w:ascii="Times New Roman" w:hAnsi="Times New Roman"/>
              </w:rPr>
            </w:pPr>
          </w:p>
        </w:tc>
        <w:tc>
          <w:tcPr>
            <w:tcW w:w="4693" w:type="dxa"/>
          </w:tcPr>
          <w:p w14:paraId="6FB707BF" w14:textId="63935A07" w:rsidR="000C2131" w:rsidRPr="005815AD" w:rsidRDefault="5F3E5481" w:rsidP="2A73E41C">
            <w:pPr>
              <w:spacing w:line="240" w:lineRule="auto"/>
              <w:rPr>
                <w:rFonts w:ascii="Times New Roman" w:hAnsi="Times New Roman"/>
              </w:rPr>
            </w:pPr>
            <w:r w:rsidRPr="2A73E41C">
              <w:rPr>
                <w:rFonts w:ascii="Times New Roman" w:hAnsi="Times New Roman"/>
                <w:color w:val="000000" w:themeColor="text1"/>
              </w:rPr>
              <w:t>Reading guides, tests, papers</w:t>
            </w:r>
          </w:p>
        </w:tc>
      </w:tr>
      <w:tr w:rsidR="000C2131" w14:paraId="47CC6EEA" w14:textId="77777777" w:rsidTr="2A73E41C">
        <w:tc>
          <w:tcPr>
            <w:tcW w:w="4429" w:type="dxa"/>
          </w:tcPr>
          <w:p w14:paraId="552B13A2" w14:textId="4C4EB489" w:rsidR="000C2131" w:rsidRPr="005815AD" w:rsidRDefault="000C2131" w:rsidP="00DA0107">
            <w:pPr>
              <w:pStyle w:val="NormalWeb"/>
              <w:numPr>
                <w:ilvl w:val="0"/>
                <w:numId w:val="18"/>
              </w:numPr>
              <w:spacing w:before="0" w:beforeAutospacing="0" w:after="0" w:afterAutospacing="0"/>
              <w:rPr>
                <w:color w:val="000000"/>
              </w:rPr>
            </w:pPr>
            <w:r w:rsidRPr="005815AD">
              <w:rPr>
                <w:color w:val="000000"/>
                <w:sz w:val="14"/>
                <w:szCs w:val="14"/>
              </w:rPr>
              <w:t> </w:t>
            </w:r>
            <w:r w:rsidRPr="005815AD">
              <w:rPr>
                <w:color w:val="000000"/>
              </w:rPr>
              <w:t>Demonstrate an understanding of intersectionality</w:t>
            </w:r>
            <w:r w:rsidR="0028600E" w:rsidRPr="005815AD">
              <w:rPr>
                <w:color w:val="000000"/>
              </w:rPr>
              <w:t>, how social class shapes and informs other social identities</w:t>
            </w:r>
            <w:r w:rsidRPr="005815AD">
              <w:rPr>
                <w:color w:val="000000"/>
              </w:rPr>
              <w:t>.</w:t>
            </w:r>
          </w:p>
        </w:tc>
        <w:tc>
          <w:tcPr>
            <w:tcW w:w="1894" w:type="dxa"/>
          </w:tcPr>
          <w:p w14:paraId="709D1A32" w14:textId="77777777" w:rsidR="000C2131" w:rsidRPr="005815AD" w:rsidRDefault="000C2131">
            <w:pPr>
              <w:spacing w:line="240" w:lineRule="auto"/>
              <w:rPr>
                <w:rFonts w:ascii="Times New Roman" w:hAnsi="Times New Roman"/>
              </w:rPr>
            </w:pPr>
          </w:p>
        </w:tc>
        <w:tc>
          <w:tcPr>
            <w:tcW w:w="4693" w:type="dxa"/>
          </w:tcPr>
          <w:p w14:paraId="5602E307" w14:textId="6D6E3CC5" w:rsidR="000C2131" w:rsidRPr="005815AD" w:rsidRDefault="573BCB28" w:rsidP="2A73E41C">
            <w:pPr>
              <w:spacing w:line="240" w:lineRule="auto"/>
              <w:rPr>
                <w:rFonts w:ascii="Times New Roman" w:hAnsi="Times New Roman"/>
                <w:color w:val="000000"/>
              </w:rPr>
            </w:pPr>
            <w:r w:rsidRPr="2A73E41C">
              <w:rPr>
                <w:rFonts w:ascii="Times New Roman" w:hAnsi="Times New Roman"/>
                <w:color w:val="000000" w:themeColor="text1"/>
              </w:rPr>
              <w:t>tests, papers, Reading guides</w:t>
            </w:r>
          </w:p>
        </w:tc>
      </w:tr>
      <w:tr w:rsidR="0028600E" w14:paraId="647F4B60" w14:textId="77777777" w:rsidTr="2A73E41C">
        <w:tc>
          <w:tcPr>
            <w:tcW w:w="4429" w:type="dxa"/>
          </w:tcPr>
          <w:p w14:paraId="09383D99" w14:textId="53DF6017" w:rsidR="00284E35" w:rsidRPr="005815AD" w:rsidRDefault="048DAA16" w:rsidP="00284E35">
            <w:pPr>
              <w:pStyle w:val="NormalWeb"/>
              <w:numPr>
                <w:ilvl w:val="0"/>
                <w:numId w:val="19"/>
              </w:numPr>
              <w:spacing w:before="0" w:beforeAutospacing="0" w:after="0" w:afterAutospacing="0"/>
            </w:pPr>
            <w:r w:rsidRPr="2A73E41C">
              <w:rPr>
                <w:color w:val="000000" w:themeColor="text1"/>
              </w:rPr>
              <w:t>Differentiate analysis from description and construct analytical arguments</w:t>
            </w:r>
          </w:p>
          <w:p w14:paraId="65089A01" w14:textId="77777777" w:rsidR="0028600E" w:rsidRPr="005815AD" w:rsidRDefault="0028600E" w:rsidP="00284E35">
            <w:pPr>
              <w:pStyle w:val="NormalWeb"/>
              <w:spacing w:before="0" w:beforeAutospacing="0" w:after="0" w:afterAutospacing="0"/>
              <w:ind w:left="720"/>
              <w:rPr>
                <w:color w:val="000000"/>
                <w:sz w:val="14"/>
                <w:szCs w:val="14"/>
              </w:rPr>
            </w:pPr>
          </w:p>
        </w:tc>
        <w:tc>
          <w:tcPr>
            <w:tcW w:w="1894" w:type="dxa"/>
          </w:tcPr>
          <w:p w14:paraId="1608FC05" w14:textId="77777777" w:rsidR="0028600E" w:rsidRPr="005815AD" w:rsidRDefault="0028600E">
            <w:pPr>
              <w:spacing w:line="240" w:lineRule="auto"/>
              <w:rPr>
                <w:rFonts w:ascii="Times New Roman" w:hAnsi="Times New Roman"/>
              </w:rPr>
            </w:pPr>
          </w:p>
        </w:tc>
        <w:tc>
          <w:tcPr>
            <w:tcW w:w="4693" w:type="dxa"/>
          </w:tcPr>
          <w:p w14:paraId="71B9159E" w14:textId="72826919" w:rsidR="0028600E" w:rsidRPr="005815AD" w:rsidRDefault="048DAA16" w:rsidP="00284E35">
            <w:pPr>
              <w:spacing w:line="240" w:lineRule="auto"/>
              <w:rPr>
                <w:rFonts w:ascii="Times New Roman" w:hAnsi="Times New Roman"/>
                <w:color w:val="000000"/>
              </w:rPr>
            </w:pPr>
            <w:r w:rsidRPr="2A73E41C">
              <w:rPr>
                <w:rFonts w:ascii="Times New Roman" w:hAnsi="Times New Roman"/>
                <w:color w:val="000000" w:themeColor="text1"/>
              </w:rPr>
              <w:t>verbally (in class) and in writing (reading guides, papers)</w:t>
            </w:r>
          </w:p>
        </w:tc>
      </w:tr>
      <w:tr w:rsidR="00284E35" w14:paraId="38E17516" w14:textId="77777777" w:rsidTr="2A73E41C">
        <w:tc>
          <w:tcPr>
            <w:tcW w:w="4429" w:type="dxa"/>
          </w:tcPr>
          <w:p w14:paraId="2F250177" w14:textId="2A88CDE3" w:rsidR="00284E35" w:rsidRPr="005815AD" w:rsidRDefault="538E332C" w:rsidP="00DA14C2">
            <w:pPr>
              <w:pStyle w:val="NormalWeb"/>
              <w:numPr>
                <w:ilvl w:val="0"/>
                <w:numId w:val="19"/>
              </w:numPr>
              <w:spacing w:before="0" w:beforeAutospacing="0" w:after="0" w:afterAutospacing="0"/>
            </w:pPr>
            <w:r w:rsidRPr="2A73E41C">
              <w:rPr>
                <w:color w:val="000000" w:themeColor="text1"/>
              </w:rPr>
              <w:t>Differentiate academic/formal language from colloquial/informal language</w:t>
            </w:r>
          </w:p>
        </w:tc>
        <w:tc>
          <w:tcPr>
            <w:tcW w:w="1894" w:type="dxa"/>
          </w:tcPr>
          <w:p w14:paraId="39B60AA6" w14:textId="77777777" w:rsidR="00284E35" w:rsidRPr="005815AD" w:rsidRDefault="00284E35">
            <w:pPr>
              <w:spacing w:line="240" w:lineRule="auto"/>
              <w:rPr>
                <w:rFonts w:ascii="Times New Roman" w:hAnsi="Times New Roman"/>
              </w:rPr>
            </w:pPr>
          </w:p>
        </w:tc>
        <w:tc>
          <w:tcPr>
            <w:tcW w:w="4693" w:type="dxa"/>
          </w:tcPr>
          <w:p w14:paraId="1ECBC0BE" w14:textId="6D2C85AE" w:rsidR="00DA14C2" w:rsidRPr="005815AD" w:rsidRDefault="538E332C" w:rsidP="2A73E41C">
            <w:pPr>
              <w:pStyle w:val="NormalWeb"/>
              <w:spacing w:before="0" w:beforeAutospacing="0" w:after="0" w:afterAutospacing="0"/>
            </w:pPr>
            <w:r w:rsidRPr="2A73E41C">
              <w:rPr>
                <w:color w:val="000000" w:themeColor="text1"/>
              </w:rPr>
              <w:t>verbally (in class) and in writing (reading guides, papers)</w:t>
            </w:r>
          </w:p>
          <w:p w14:paraId="17C342AC" w14:textId="09ADFF62" w:rsidR="00284E35" w:rsidRPr="005815AD" w:rsidRDefault="00284E35" w:rsidP="00DA14C2">
            <w:pPr>
              <w:spacing w:line="240" w:lineRule="auto"/>
              <w:rPr>
                <w:rFonts w:ascii="Times New Roman" w:hAnsi="Times New Roman"/>
                <w:color w:val="000000"/>
              </w:rPr>
            </w:pPr>
          </w:p>
        </w:tc>
      </w:tr>
      <w:tr w:rsidR="00DA14C2" w14:paraId="61E81B06" w14:textId="77777777" w:rsidTr="2A73E41C">
        <w:tc>
          <w:tcPr>
            <w:tcW w:w="4429" w:type="dxa"/>
          </w:tcPr>
          <w:p w14:paraId="1B829EE7" w14:textId="05C087EF" w:rsidR="00DA14C2" w:rsidRPr="005815AD" w:rsidRDefault="538E332C" w:rsidP="0047484D">
            <w:pPr>
              <w:pStyle w:val="NormalWeb"/>
              <w:numPr>
                <w:ilvl w:val="0"/>
                <w:numId w:val="19"/>
              </w:numPr>
              <w:spacing w:before="0" w:beforeAutospacing="0" w:after="0" w:afterAutospacing="0"/>
            </w:pPr>
            <w:r w:rsidRPr="2A73E41C">
              <w:rPr>
                <w:color w:val="000000" w:themeColor="text1"/>
              </w:rPr>
              <w:t>Interpret</w:t>
            </w:r>
            <w:r w:rsidRPr="2A73E41C">
              <w:rPr>
                <w:color w:val="000000" w:themeColor="text1"/>
                <w:sz w:val="14"/>
                <w:szCs w:val="14"/>
              </w:rPr>
              <w:t xml:space="preserve">  </w:t>
            </w:r>
            <w:r w:rsidRPr="2A73E41C">
              <w:rPr>
                <w:color w:val="000000" w:themeColor="text1"/>
              </w:rPr>
              <w:t>ways in which institutional power and privilege contribute to how we understand social class.  </w:t>
            </w:r>
          </w:p>
        </w:tc>
        <w:tc>
          <w:tcPr>
            <w:tcW w:w="1894" w:type="dxa"/>
          </w:tcPr>
          <w:p w14:paraId="7D16CA0C" w14:textId="77777777" w:rsidR="00DA14C2" w:rsidRPr="005815AD" w:rsidRDefault="00DA14C2">
            <w:pPr>
              <w:spacing w:line="240" w:lineRule="auto"/>
              <w:rPr>
                <w:rFonts w:ascii="Times New Roman" w:hAnsi="Times New Roman"/>
              </w:rPr>
            </w:pPr>
          </w:p>
        </w:tc>
        <w:tc>
          <w:tcPr>
            <w:tcW w:w="4693" w:type="dxa"/>
          </w:tcPr>
          <w:p w14:paraId="6E522F29" w14:textId="4DC45F77" w:rsidR="00DA14C2" w:rsidRPr="005815AD" w:rsidRDefault="44421FB6" w:rsidP="2A73E41C">
            <w:pPr>
              <w:pStyle w:val="NormalWeb"/>
              <w:spacing w:before="0" w:beforeAutospacing="0" w:after="0" w:afterAutospacing="0"/>
              <w:rPr>
                <w:color w:val="000000"/>
              </w:rPr>
            </w:pPr>
            <w:r w:rsidRPr="2A73E41C">
              <w:rPr>
                <w:color w:val="000000" w:themeColor="text1"/>
              </w:rPr>
              <w:t>Reading guides, papers</w:t>
            </w:r>
          </w:p>
        </w:tc>
      </w:tr>
    </w:tbl>
    <w:p w14:paraId="1D0335AD" w14:textId="4E6A2ED6" w:rsidR="00F64260" w:rsidRDefault="00F64260"/>
    <w:p w14:paraId="5A939EBC" w14:textId="77777777" w:rsidR="00A40533" w:rsidRDefault="00A40533"/>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2A73E41C">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2A73E41C">
        <w:tc>
          <w:tcPr>
            <w:tcW w:w="11016" w:type="dxa"/>
          </w:tcPr>
          <w:p w14:paraId="70BE28BE" w14:textId="77777777" w:rsidR="00EC2051" w:rsidRPr="00EC2051" w:rsidRDefault="00EC2051" w:rsidP="00EC2051">
            <w:pPr>
              <w:numPr>
                <w:ilvl w:val="0"/>
                <w:numId w:val="20"/>
              </w:numPr>
              <w:spacing w:line="240" w:lineRule="auto"/>
              <w:textAlignment w:val="baseline"/>
              <w:rPr>
                <w:rFonts w:ascii="Times New Roman" w:hAnsi="Times New Roman"/>
                <w:color w:val="000000"/>
                <w:sz w:val="24"/>
                <w:szCs w:val="24"/>
              </w:rPr>
            </w:pPr>
            <w:bookmarkStart w:id="26" w:name="outline"/>
            <w:bookmarkEnd w:id="26"/>
            <w:r w:rsidRPr="00EC2051">
              <w:rPr>
                <w:rFonts w:ascii="Times New Roman" w:hAnsi="Times New Roman"/>
                <w:color w:val="000000"/>
                <w:sz w:val="24"/>
                <w:szCs w:val="24"/>
              </w:rPr>
              <w:t>What is social class?</w:t>
            </w:r>
          </w:p>
          <w:p w14:paraId="732D20CA" w14:textId="2C70C179" w:rsidR="00EC2051" w:rsidRPr="00EC2051" w:rsidRDefault="047F773C" w:rsidP="00EC2051">
            <w:pPr>
              <w:numPr>
                <w:ilvl w:val="1"/>
                <w:numId w:val="21"/>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 xml:space="preserve">Basic terms </w:t>
            </w:r>
          </w:p>
          <w:p w14:paraId="4A2DFD08" w14:textId="078CF752" w:rsidR="00EC2051" w:rsidRPr="00EC2051" w:rsidRDefault="047F773C" w:rsidP="00EC2051">
            <w:pPr>
              <w:numPr>
                <w:ilvl w:val="1"/>
                <w:numId w:val="21"/>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Major theorists</w:t>
            </w:r>
          </w:p>
          <w:p w14:paraId="77BD0B67" w14:textId="14BAE24E" w:rsidR="00EC2051" w:rsidRPr="00EC2051" w:rsidRDefault="047F773C" w:rsidP="2A73E41C">
            <w:pPr>
              <w:pStyle w:val="ListParagraph"/>
              <w:numPr>
                <w:ilvl w:val="0"/>
                <w:numId w:val="21"/>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Education</w:t>
            </w:r>
            <w:r w:rsidR="593C7BEE" w:rsidRPr="2A73E41C">
              <w:rPr>
                <w:rFonts w:ascii="Times New Roman" w:hAnsi="Times New Roman"/>
                <w:color w:val="000000" w:themeColor="text1"/>
                <w:sz w:val="24"/>
                <w:szCs w:val="24"/>
              </w:rPr>
              <w:t xml:space="preserve">: </w:t>
            </w:r>
            <w:r w:rsidRPr="2A73E41C">
              <w:rPr>
                <w:rFonts w:ascii="Times New Roman" w:hAnsi="Times New Roman"/>
                <w:color w:val="000000" w:themeColor="text1"/>
                <w:sz w:val="24"/>
                <w:szCs w:val="24"/>
              </w:rPr>
              <w:t>Access and differential experiences</w:t>
            </w:r>
          </w:p>
          <w:p w14:paraId="76BED8A9" w14:textId="6ECB7113" w:rsidR="00EC2051" w:rsidRPr="00EC2051" w:rsidRDefault="047F773C" w:rsidP="2A73E41C">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Race</w:t>
            </w:r>
            <w:r w:rsidR="57F6A86B" w:rsidRPr="2A73E41C">
              <w:rPr>
                <w:rFonts w:ascii="Times New Roman" w:hAnsi="Times New Roman"/>
                <w:color w:val="000000" w:themeColor="text1"/>
                <w:sz w:val="24"/>
                <w:szCs w:val="24"/>
              </w:rPr>
              <w:t xml:space="preserve">: </w:t>
            </w:r>
            <w:r w:rsidRPr="2A73E41C">
              <w:rPr>
                <w:rFonts w:ascii="Times New Roman" w:hAnsi="Times New Roman"/>
                <w:color w:val="000000" w:themeColor="text1"/>
                <w:sz w:val="24"/>
                <w:szCs w:val="24"/>
              </w:rPr>
              <w:t>Race by class nexus</w:t>
            </w:r>
          </w:p>
          <w:p w14:paraId="7094EB0E" w14:textId="7716F039" w:rsidR="00EC2051" w:rsidRPr="00EC2051" w:rsidRDefault="047F773C" w:rsidP="2A73E41C">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Gender</w:t>
            </w:r>
            <w:r w:rsidR="6B645CE1" w:rsidRPr="2A73E41C">
              <w:rPr>
                <w:rFonts w:ascii="Times New Roman" w:hAnsi="Times New Roman"/>
                <w:color w:val="000000" w:themeColor="text1"/>
                <w:sz w:val="24"/>
                <w:szCs w:val="24"/>
              </w:rPr>
              <w:t xml:space="preserve">: </w:t>
            </w:r>
            <w:r w:rsidRPr="2A73E41C">
              <w:rPr>
                <w:rFonts w:ascii="Times New Roman" w:hAnsi="Times New Roman"/>
                <w:color w:val="000000" w:themeColor="text1"/>
                <w:sz w:val="24"/>
                <w:szCs w:val="24"/>
              </w:rPr>
              <w:t>How class is gendered</w:t>
            </w:r>
          </w:p>
          <w:p w14:paraId="568AB9AA" w14:textId="4B47A0CB" w:rsidR="00EC2051" w:rsidRPr="00EC2051" w:rsidRDefault="047F773C" w:rsidP="2A73E41C">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Sexuality</w:t>
            </w:r>
            <w:r w:rsidR="51CA3C56" w:rsidRPr="2A73E41C">
              <w:rPr>
                <w:rFonts w:ascii="Times New Roman" w:hAnsi="Times New Roman"/>
                <w:color w:val="000000" w:themeColor="text1"/>
                <w:sz w:val="24"/>
                <w:szCs w:val="24"/>
              </w:rPr>
              <w:t xml:space="preserve">: </w:t>
            </w:r>
            <w:r w:rsidRPr="2A73E41C">
              <w:rPr>
                <w:rFonts w:ascii="Times New Roman" w:hAnsi="Times New Roman"/>
                <w:color w:val="000000" w:themeColor="text1"/>
                <w:sz w:val="24"/>
                <w:szCs w:val="24"/>
              </w:rPr>
              <w:t>Sexual politics of social class</w:t>
            </w:r>
          </w:p>
          <w:p w14:paraId="23018BD2" w14:textId="77777777" w:rsidR="00EC2051" w:rsidRPr="00EC2051" w:rsidRDefault="047F773C" w:rsidP="00EC2051">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Culture &amp; food</w:t>
            </w:r>
          </w:p>
          <w:p w14:paraId="4FF974C5" w14:textId="33E48662" w:rsidR="00EC2051" w:rsidRPr="00EC2051" w:rsidRDefault="047F773C" w:rsidP="00EC2051">
            <w:pPr>
              <w:numPr>
                <w:ilvl w:val="1"/>
                <w:numId w:val="26"/>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Access</w:t>
            </w:r>
          </w:p>
          <w:p w14:paraId="199C25E8" w14:textId="12617104" w:rsidR="00EC2051" w:rsidRPr="00EC2051" w:rsidRDefault="3A8382C3" w:rsidP="00EC2051">
            <w:pPr>
              <w:numPr>
                <w:ilvl w:val="1"/>
                <w:numId w:val="26"/>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O</w:t>
            </w:r>
            <w:r w:rsidR="047F773C" w:rsidRPr="2A73E41C">
              <w:rPr>
                <w:rFonts w:ascii="Times New Roman" w:hAnsi="Times New Roman"/>
                <w:color w:val="000000" w:themeColor="text1"/>
                <w:sz w:val="24"/>
                <w:szCs w:val="24"/>
              </w:rPr>
              <w:t>pportunity</w:t>
            </w:r>
          </w:p>
          <w:p w14:paraId="0D5DC1B2" w14:textId="1D86B14D" w:rsidR="00EC2051" w:rsidRPr="00EC2051" w:rsidRDefault="047F773C" w:rsidP="00EC2051">
            <w:pPr>
              <w:numPr>
                <w:ilvl w:val="1"/>
                <w:numId w:val="26"/>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“taste”</w:t>
            </w:r>
          </w:p>
          <w:p w14:paraId="60DC8B4D" w14:textId="77777777" w:rsidR="00EC2051" w:rsidRPr="00EC2051" w:rsidRDefault="047F773C" w:rsidP="00EC2051">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Poverty</w:t>
            </w:r>
          </w:p>
          <w:p w14:paraId="170D1F9F" w14:textId="2A937694" w:rsidR="00EC2051" w:rsidRPr="00EC2051" w:rsidRDefault="047F773C" w:rsidP="00EC2051">
            <w:pPr>
              <w:numPr>
                <w:ilvl w:val="1"/>
                <w:numId w:val="27"/>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Markers of wealth</w:t>
            </w:r>
          </w:p>
          <w:p w14:paraId="07D8E750" w14:textId="6531DF40" w:rsidR="00EC2051" w:rsidRPr="00EC2051" w:rsidRDefault="5A1348ED" w:rsidP="00EC2051">
            <w:pPr>
              <w:numPr>
                <w:ilvl w:val="1"/>
                <w:numId w:val="27"/>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P</w:t>
            </w:r>
            <w:r w:rsidR="047F773C" w:rsidRPr="2A73E41C">
              <w:rPr>
                <w:rFonts w:ascii="Times New Roman" w:hAnsi="Times New Roman"/>
                <w:color w:val="000000" w:themeColor="text1"/>
                <w:sz w:val="24"/>
                <w:szCs w:val="24"/>
              </w:rPr>
              <w:t>ower &amp; prestige of poverty</w:t>
            </w:r>
          </w:p>
          <w:p w14:paraId="272E8F7A" w14:textId="77777777" w:rsidR="00EC2051" w:rsidRPr="00EC2051" w:rsidRDefault="047F773C" w:rsidP="00EC2051">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Middle class &amp; Elite</w:t>
            </w:r>
          </w:p>
          <w:p w14:paraId="533611A8" w14:textId="2BF98D0E" w:rsidR="00EC2051" w:rsidRPr="00EC2051" w:rsidRDefault="047F773C" w:rsidP="00EC2051">
            <w:pPr>
              <w:numPr>
                <w:ilvl w:val="1"/>
                <w:numId w:val="28"/>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Markers of wealth</w:t>
            </w:r>
          </w:p>
          <w:p w14:paraId="404303A0" w14:textId="325BBB8C" w:rsidR="00EC2051" w:rsidRPr="00EC2051" w:rsidRDefault="3817E9C3" w:rsidP="00EC2051">
            <w:pPr>
              <w:numPr>
                <w:ilvl w:val="1"/>
                <w:numId w:val="28"/>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P</w:t>
            </w:r>
            <w:r w:rsidR="047F773C" w:rsidRPr="2A73E41C">
              <w:rPr>
                <w:rFonts w:ascii="Times New Roman" w:hAnsi="Times New Roman"/>
                <w:color w:val="000000" w:themeColor="text1"/>
                <w:sz w:val="24"/>
                <w:szCs w:val="24"/>
              </w:rPr>
              <w:t>ower &amp; prestige of the middle class &amp; elite</w:t>
            </w:r>
          </w:p>
          <w:p w14:paraId="65EEF5D4" w14:textId="77777777" w:rsidR="00EC2051" w:rsidRPr="00EC2051" w:rsidRDefault="047F773C" w:rsidP="00EC2051">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The self &amp; emotions</w:t>
            </w:r>
          </w:p>
          <w:p w14:paraId="2F7D408E" w14:textId="2E9B4DDA" w:rsidR="00EC2051" w:rsidRPr="00EC2051" w:rsidRDefault="047F773C" w:rsidP="00EC2051">
            <w:pPr>
              <w:numPr>
                <w:ilvl w:val="1"/>
                <w:numId w:val="29"/>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How social class shapes identity</w:t>
            </w:r>
            <w:r w:rsidR="6AA63975" w:rsidRPr="2A73E41C">
              <w:rPr>
                <w:rFonts w:ascii="Times New Roman" w:hAnsi="Times New Roman"/>
                <w:color w:val="000000" w:themeColor="text1"/>
                <w:sz w:val="24"/>
                <w:szCs w:val="24"/>
              </w:rPr>
              <w:t xml:space="preserve"> and self</w:t>
            </w:r>
          </w:p>
          <w:p w14:paraId="1B59A4A7" w14:textId="233E9CD1" w:rsidR="00EC2051" w:rsidRPr="00EC2051" w:rsidRDefault="6AA63975" w:rsidP="00EC2051">
            <w:pPr>
              <w:numPr>
                <w:ilvl w:val="1"/>
                <w:numId w:val="29"/>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 xml:space="preserve">How social class shapes </w:t>
            </w:r>
            <w:r w:rsidR="047F773C" w:rsidRPr="2A73E41C">
              <w:rPr>
                <w:rFonts w:ascii="Times New Roman" w:hAnsi="Times New Roman"/>
                <w:color w:val="000000" w:themeColor="text1"/>
                <w:sz w:val="24"/>
                <w:szCs w:val="24"/>
              </w:rPr>
              <w:t>emotions and expression</w:t>
            </w:r>
          </w:p>
          <w:p w14:paraId="173737D4" w14:textId="668E1509" w:rsidR="00EC2051" w:rsidRPr="00EC2051" w:rsidRDefault="047F773C" w:rsidP="2A73E41C">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Mental health &amp; Addiction</w:t>
            </w:r>
            <w:r w:rsidR="6BF5D18E" w:rsidRPr="2A73E41C">
              <w:rPr>
                <w:rFonts w:ascii="Times New Roman" w:hAnsi="Times New Roman"/>
                <w:color w:val="000000" w:themeColor="text1"/>
                <w:sz w:val="24"/>
                <w:szCs w:val="24"/>
              </w:rPr>
              <w:t xml:space="preserve">: </w:t>
            </w:r>
            <w:r w:rsidRPr="2A73E41C">
              <w:rPr>
                <w:rFonts w:ascii="Times New Roman" w:hAnsi="Times New Roman"/>
                <w:color w:val="000000" w:themeColor="text1"/>
                <w:sz w:val="24"/>
                <w:szCs w:val="24"/>
              </w:rPr>
              <w:t>The “drugs” of social stratification</w:t>
            </w:r>
          </w:p>
          <w:p w14:paraId="1CE6C51C" w14:textId="40EE4285" w:rsidR="00EC2051" w:rsidRPr="00EC2051" w:rsidRDefault="047F773C" w:rsidP="2A73E41C">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Migration</w:t>
            </w:r>
            <w:r w:rsidR="4767AE90" w:rsidRPr="2A73E41C">
              <w:rPr>
                <w:rFonts w:ascii="Times New Roman" w:hAnsi="Times New Roman"/>
                <w:color w:val="000000" w:themeColor="text1"/>
                <w:sz w:val="24"/>
                <w:szCs w:val="24"/>
              </w:rPr>
              <w:t xml:space="preserve">: </w:t>
            </w:r>
            <w:r w:rsidRPr="2A73E41C">
              <w:rPr>
                <w:rFonts w:ascii="Times New Roman" w:hAnsi="Times New Roman"/>
                <w:color w:val="000000" w:themeColor="text1"/>
                <w:sz w:val="24"/>
                <w:szCs w:val="24"/>
              </w:rPr>
              <w:t>How immigration affects social class</w:t>
            </w:r>
          </w:p>
          <w:p w14:paraId="5C2480C3" w14:textId="77777777" w:rsidR="00EC2051" w:rsidRPr="00EC2051" w:rsidRDefault="047F773C" w:rsidP="00EC2051">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lastRenderedPageBreak/>
              <w:t>Representation</w:t>
            </w:r>
          </w:p>
          <w:p w14:paraId="747C086A" w14:textId="60656641" w:rsidR="00EC2051" w:rsidRPr="00EC2051" w:rsidRDefault="047F773C" w:rsidP="00EC2051">
            <w:pPr>
              <w:numPr>
                <w:ilvl w:val="1"/>
                <w:numId w:val="32"/>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Media images</w:t>
            </w:r>
          </w:p>
          <w:p w14:paraId="7F6C9E84" w14:textId="373D4F10" w:rsidR="00EC2051" w:rsidRPr="00EC2051" w:rsidRDefault="047F773C" w:rsidP="00EC2051">
            <w:pPr>
              <w:numPr>
                <w:ilvl w:val="1"/>
                <w:numId w:val="32"/>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w:t>
            </w:r>
            <w:r w:rsidR="0C33770B" w:rsidRPr="2A73E41C">
              <w:rPr>
                <w:rFonts w:ascii="Times New Roman" w:hAnsi="Times New Roman"/>
                <w:color w:val="000000" w:themeColor="text1"/>
                <w:sz w:val="24"/>
                <w:szCs w:val="24"/>
              </w:rPr>
              <w:t>C</w:t>
            </w:r>
            <w:r w:rsidRPr="2A73E41C">
              <w:rPr>
                <w:rFonts w:ascii="Times New Roman" w:hAnsi="Times New Roman"/>
                <w:color w:val="000000" w:themeColor="text1"/>
                <w:sz w:val="24"/>
                <w:szCs w:val="24"/>
              </w:rPr>
              <w:t>onsuming” class</w:t>
            </w:r>
          </w:p>
          <w:p w14:paraId="6B00FD34" w14:textId="1BBCB7A8" w:rsidR="00EC2051" w:rsidRPr="00062E8D" w:rsidRDefault="047F773C" w:rsidP="2A73E41C">
            <w:pPr>
              <w:numPr>
                <w:ilvl w:val="0"/>
                <w:numId w:val="20"/>
              </w:numPr>
              <w:spacing w:line="240" w:lineRule="auto"/>
              <w:textAlignment w:val="baseline"/>
              <w:rPr>
                <w:rFonts w:ascii="Times New Roman" w:hAnsi="Times New Roman"/>
                <w:color w:val="000000"/>
                <w:sz w:val="24"/>
                <w:szCs w:val="24"/>
              </w:rPr>
            </w:pPr>
            <w:r w:rsidRPr="2A73E41C">
              <w:rPr>
                <w:rFonts w:ascii="Times New Roman" w:hAnsi="Times New Roman"/>
                <w:color w:val="000000" w:themeColor="text1"/>
                <w:sz w:val="24"/>
                <w:szCs w:val="24"/>
              </w:rPr>
              <w:t>Social change</w:t>
            </w:r>
            <w:r w:rsidR="11295F1B" w:rsidRPr="2A73E41C">
              <w:rPr>
                <w:rFonts w:ascii="Times New Roman" w:hAnsi="Times New Roman"/>
                <w:color w:val="000000" w:themeColor="text1"/>
                <w:sz w:val="24"/>
                <w:szCs w:val="24"/>
              </w:rPr>
              <w:t xml:space="preserve">; </w:t>
            </w:r>
            <w:r w:rsidRPr="2A73E41C">
              <w:rPr>
                <w:rFonts w:ascii="Times New Roman" w:hAnsi="Times New Roman"/>
                <w:color w:val="000000" w:themeColor="text1"/>
                <w:sz w:val="24"/>
                <w:szCs w:val="24"/>
              </w:rPr>
              <w:t>Now what?  </w:t>
            </w:r>
          </w:p>
          <w:p w14:paraId="6B2C7A47" w14:textId="7EC784D2" w:rsidR="005E2D3D" w:rsidRDefault="005E2D3D" w:rsidP="00EC2051">
            <w:pPr>
              <w:spacing w:line="240" w:lineRule="auto"/>
            </w:pPr>
          </w:p>
        </w:tc>
      </w:tr>
    </w:tbl>
    <w:p w14:paraId="156BF1FA" w14:textId="606DC95C" w:rsidR="00E60627" w:rsidRDefault="00E60627">
      <w:pPr>
        <w:spacing w:line="240" w:lineRule="auto"/>
      </w:pPr>
    </w:p>
    <w:p w14:paraId="502BC6AE" w14:textId="43B5052D" w:rsidR="00592494" w:rsidRDefault="30C6C2A4" w:rsidP="35647D2C">
      <w:pPr>
        <w:pStyle w:val="Heading3"/>
      </w:pPr>
      <w:r w:rsidRPr="35647D2C">
        <w:rPr>
          <w:rFonts w:eastAsia="Cambria" w:cs="Cambria"/>
        </w:rPr>
        <w:t xml:space="preserve">C. </w:t>
      </w:r>
      <w:hyperlink r:id="rId9" w:anchor="program_proposals">
        <w:r w:rsidRPr="35647D2C">
          <w:rPr>
            <w:rStyle w:val="Hyperlink"/>
            <w:rFonts w:ascii="Times New Roman" w:hAnsi="Times New Roman"/>
          </w:rPr>
          <w:t>Program Proposals</w:t>
        </w:r>
      </w:hyperlink>
      <w:r w:rsidRPr="35647D2C">
        <w:rPr>
          <w:rFonts w:eastAsia="Cambria" w:cs="Cambria"/>
        </w:rPr>
        <w:t xml:space="preserve">   </w:t>
      </w:r>
      <w:r w:rsidRPr="35647D2C">
        <w:rPr>
          <w:rFonts w:eastAsia="Cambria" w:cs="Cambria"/>
          <w:b/>
          <w:bCs/>
          <w:sz w:val="20"/>
          <w:szCs w:val="20"/>
        </w:rPr>
        <w:t xml:space="preserve">Complete only what is relevant to your proposal. Delete section C  if not needed. PLease add in the 2020 CIP number for MAJOR revisions or new programs in C. 2; these can be found at </w:t>
      </w:r>
      <w:hyperlink r:id="rId10">
        <w:r w:rsidRPr="35647D2C">
          <w:rPr>
            <w:rStyle w:val="Hyperlink"/>
            <w:rFonts w:ascii="Times New Roman" w:hAnsi="Times New Roman"/>
            <w:b/>
            <w:bCs/>
            <w:sz w:val="20"/>
            <w:szCs w:val="20"/>
          </w:rPr>
          <w:t>https://nces.ed.gov/ipeds/cipcode/browse.aspx?y=56</w:t>
        </w:r>
      </w:hyperlink>
      <w:r w:rsidRPr="35647D2C">
        <w:rPr>
          <w:rFonts w:eastAsia="Cambria" w:cs="Cambria"/>
          <w:b/>
          <w:bCs/>
          <w:color w:val="0000FF"/>
          <w:sz w:val="20"/>
          <w:szCs w:val="20"/>
          <w:u w:val="single"/>
        </w:rPr>
        <w:t xml:space="preserve"> </w:t>
      </w:r>
      <w:r w:rsidRPr="35647D2C">
        <w:rPr>
          <w:rFonts w:eastAsia="Cambria" w:cs="Cambria"/>
          <w:b/>
          <w:bCs/>
          <w:sz w:val="20"/>
          <w:szCs w:val="20"/>
        </w:rPr>
        <w:t>consult with Institutional research to be sure you select the correct one.</w:t>
      </w:r>
    </w:p>
    <w:p w14:paraId="083AFD57" w14:textId="05412890" w:rsidR="00592494" w:rsidRDefault="30C6C2A4" w:rsidP="35647D2C">
      <w:r w:rsidRPr="35647D2C">
        <w:rPr>
          <w:rFonts w:eastAsia="Cambria" w:cs="Cambria"/>
        </w:rPr>
        <w:t xml:space="preserve"> </w:t>
      </w:r>
    </w:p>
    <w:tbl>
      <w:tblPr>
        <w:tblStyle w:val="TableGrid"/>
        <w:tblW w:w="0" w:type="auto"/>
        <w:tblLayout w:type="fixed"/>
        <w:tblLook w:val="00A0" w:firstRow="1" w:lastRow="0" w:firstColumn="1" w:lastColumn="0" w:noHBand="0" w:noVBand="0"/>
      </w:tblPr>
      <w:tblGrid>
        <w:gridCol w:w="3109"/>
        <w:gridCol w:w="3845"/>
        <w:gridCol w:w="3845"/>
      </w:tblGrid>
      <w:tr w:rsidR="35647D2C" w14:paraId="1A4C4235"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shd w:val="clear" w:color="auto" w:fill="FABF8F" w:themeFill="accent6" w:themeFillTint="99"/>
            <w:tcMar>
              <w:left w:w="108" w:type="dxa"/>
              <w:right w:w="108" w:type="dxa"/>
            </w:tcMar>
            <w:vAlign w:val="center"/>
          </w:tcPr>
          <w:p w14:paraId="1555716F" w14:textId="2A8D7E79" w:rsidR="35647D2C" w:rsidRDefault="35647D2C" w:rsidP="35647D2C">
            <w:pPr>
              <w:pStyle w:val="Heading5"/>
            </w:pPr>
            <w:r w:rsidRPr="35647D2C">
              <w:rPr>
                <w:rFonts w:eastAsia="Cambria" w:cs="Cambria"/>
              </w:rPr>
              <w:t xml:space="preserve"> </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5D4C24F5" w14:textId="76896154" w:rsidR="35647D2C" w:rsidRDefault="00000000" w:rsidP="35647D2C">
            <w:pPr>
              <w:pStyle w:val="Heading5"/>
            </w:pPr>
            <w:hyperlink r:id="rId11" w:anchor="old_program">
              <w:r w:rsidR="35647D2C" w:rsidRPr="35647D2C">
                <w:rPr>
                  <w:rStyle w:val="Hyperlink"/>
                  <w:rFonts w:ascii="Times New Roman" w:hAnsi="Times New Roman"/>
                </w:rPr>
                <w:t>Old (for revisions only)</w:t>
              </w:r>
            </w:hyperlink>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3F626EDA" w14:textId="625617C4" w:rsidR="35647D2C" w:rsidRDefault="35647D2C" w:rsidP="35647D2C">
            <w:pPr>
              <w:pStyle w:val="Heading5"/>
            </w:pPr>
            <w:r w:rsidRPr="35647D2C">
              <w:rPr>
                <w:rFonts w:eastAsia="Cambria" w:cs="Cambria"/>
              </w:rPr>
              <w:t>New/revised</w:t>
            </w:r>
          </w:p>
        </w:tc>
      </w:tr>
      <w:tr w:rsidR="35647D2C" w14:paraId="7461EB8A"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08F1EC5B" w14:textId="64F8274B" w:rsidR="35647D2C" w:rsidRDefault="35647D2C">
            <w:r w:rsidRPr="35647D2C">
              <w:rPr>
                <w:rFonts w:eastAsia="Cambria" w:cs="Cambria"/>
              </w:rPr>
              <w:t xml:space="preserve">C.1. </w:t>
            </w:r>
            <w:hyperlink r:id="rId12" w:anchor="enrollments">
              <w:r w:rsidRPr="35647D2C">
                <w:rPr>
                  <w:rStyle w:val="Hyperlink"/>
                  <w:rFonts w:ascii="Times New Roman" w:hAnsi="Times New Roman"/>
                </w:rPr>
                <w:t>Enrollments</w:t>
              </w:r>
            </w:hyperlink>
            <w:r w:rsidRPr="35647D2C">
              <w:rPr>
                <w:rFonts w:eastAsia="Cambria" w:cs="Cambria"/>
                <w:color w:val="0000FF"/>
                <w:u w:val="single"/>
              </w:rPr>
              <w:t xml:space="preserve"> </w:t>
            </w:r>
          </w:p>
          <w:p w14:paraId="1FD1E6DF" w14:textId="73023F97" w:rsidR="35647D2C" w:rsidRDefault="35647D2C">
            <w:r w:rsidRPr="35647D2C">
              <w:rPr>
                <w:rFonts w:eastAsia="Cambria" w:cs="Cambria"/>
              </w:rPr>
              <w:t>Must be completed.</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5A4C2968" w14:textId="5717183C" w:rsidR="35647D2C" w:rsidRDefault="4674FE46" w:rsidP="6300D359">
            <w:pPr>
              <w:rPr>
                <w:rFonts w:asciiTheme="minorHAnsi" w:eastAsiaTheme="minorEastAsia" w:hAnsiTheme="minorHAnsi" w:cstheme="minorBidi"/>
              </w:rPr>
            </w:pPr>
            <w:r w:rsidRPr="6300D359">
              <w:rPr>
                <w:rFonts w:asciiTheme="minorHAnsi" w:eastAsiaTheme="minorEastAsia" w:hAnsiTheme="minorHAnsi" w:cstheme="minorBidi"/>
              </w:rPr>
              <w:t>BA</w:t>
            </w:r>
            <w:r w:rsidR="34B86808" w:rsidRPr="6300D359">
              <w:rPr>
                <w:rFonts w:asciiTheme="minorHAnsi" w:eastAsiaTheme="minorEastAsia" w:hAnsiTheme="minorHAnsi" w:cstheme="minorBidi"/>
              </w:rPr>
              <w:t>:</w:t>
            </w:r>
            <w:r w:rsidRPr="6300D359">
              <w:rPr>
                <w:rFonts w:asciiTheme="minorHAnsi" w:eastAsiaTheme="minorEastAsia" w:hAnsiTheme="minorHAnsi" w:cstheme="minorBidi"/>
              </w:rPr>
              <w:t xml:space="preserve"> G</w:t>
            </w:r>
            <w:r w:rsidR="085829CB" w:rsidRPr="6300D359">
              <w:rPr>
                <w:rFonts w:asciiTheme="minorHAnsi" w:eastAsiaTheme="minorEastAsia" w:hAnsiTheme="minorHAnsi" w:cstheme="minorBidi"/>
              </w:rPr>
              <w:t xml:space="preserve">ender </w:t>
            </w:r>
            <w:r w:rsidR="54B3BECF" w:rsidRPr="6300D359">
              <w:rPr>
                <w:rFonts w:asciiTheme="minorHAnsi" w:eastAsiaTheme="minorEastAsia" w:hAnsiTheme="minorHAnsi" w:cstheme="minorBidi"/>
              </w:rPr>
              <w:t>&amp;</w:t>
            </w:r>
            <w:r w:rsidR="085829CB" w:rsidRPr="6300D359">
              <w:rPr>
                <w:rFonts w:asciiTheme="minorHAnsi" w:eastAsiaTheme="minorEastAsia" w:hAnsiTheme="minorHAnsi" w:cstheme="minorBidi"/>
              </w:rPr>
              <w:t xml:space="preserve"> Women’s Studies </w:t>
            </w:r>
            <w:r w:rsidR="6F078867" w:rsidRPr="6300D359">
              <w:rPr>
                <w:rFonts w:asciiTheme="minorHAnsi" w:eastAsiaTheme="minorEastAsia" w:hAnsiTheme="minorHAnsi" w:cstheme="minorBidi"/>
              </w:rPr>
              <w:t>(</w:t>
            </w:r>
            <w:r w:rsidR="085829CB" w:rsidRPr="6300D359">
              <w:rPr>
                <w:rFonts w:asciiTheme="minorHAnsi" w:eastAsiaTheme="minorEastAsia" w:hAnsiTheme="minorHAnsi" w:cstheme="minorBidi"/>
              </w:rPr>
              <w:t>18</w:t>
            </w:r>
            <w:r w:rsidR="032C81E2" w:rsidRPr="6300D359">
              <w:rPr>
                <w:rFonts w:asciiTheme="minorHAnsi" w:eastAsiaTheme="minorEastAsia" w:hAnsiTheme="minorHAnsi" w:cstheme="minorBidi"/>
              </w:rPr>
              <w:t>)</w:t>
            </w:r>
          </w:p>
          <w:p w14:paraId="13B9DF54" w14:textId="20152C3B" w:rsidR="35647D2C" w:rsidRDefault="1230DDD8" w:rsidP="6300D359">
            <w:pPr>
              <w:rPr>
                <w:rFonts w:asciiTheme="minorHAnsi" w:eastAsiaTheme="minorEastAsia" w:hAnsiTheme="minorHAnsi" w:cstheme="minorBidi"/>
              </w:rPr>
            </w:pPr>
            <w:r w:rsidRPr="6300D359">
              <w:rPr>
                <w:rFonts w:asciiTheme="minorHAnsi" w:eastAsiaTheme="minorEastAsia" w:hAnsiTheme="minorHAnsi" w:cstheme="minorBidi"/>
              </w:rPr>
              <w:t xml:space="preserve">Minor: </w:t>
            </w:r>
            <w:r w:rsidR="085829CB" w:rsidRPr="6300D359">
              <w:rPr>
                <w:rFonts w:asciiTheme="minorHAnsi" w:eastAsiaTheme="minorEastAsia" w:hAnsiTheme="minorHAnsi" w:cstheme="minorBidi"/>
              </w:rPr>
              <w:t xml:space="preserve">Gender </w:t>
            </w:r>
            <w:r w:rsidR="13398E4E" w:rsidRPr="6300D359">
              <w:rPr>
                <w:rFonts w:asciiTheme="minorHAnsi" w:eastAsiaTheme="minorEastAsia" w:hAnsiTheme="minorHAnsi" w:cstheme="minorBidi"/>
              </w:rPr>
              <w:t>&amp;</w:t>
            </w:r>
            <w:r w:rsidR="085829CB" w:rsidRPr="6300D359">
              <w:rPr>
                <w:rFonts w:asciiTheme="minorHAnsi" w:eastAsiaTheme="minorEastAsia" w:hAnsiTheme="minorHAnsi" w:cstheme="minorBidi"/>
              </w:rPr>
              <w:t xml:space="preserve"> Women’s St</w:t>
            </w:r>
            <w:r w:rsidR="4C2FAE96" w:rsidRPr="6300D359">
              <w:rPr>
                <w:rFonts w:asciiTheme="minorHAnsi" w:eastAsiaTheme="minorEastAsia" w:hAnsiTheme="minorHAnsi" w:cstheme="minorBidi"/>
              </w:rPr>
              <w:t xml:space="preserve"> </w:t>
            </w:r>
            <w:r w:rsidR="3B5360EB" w:rsidRPr="6300D359">
              <w:rPr>
                <w:rFonts w:asciiTheme="minorHAnsi" w:eastAsiaTheme="minorEastAsia" w:hAnsiTheme="minorHAnsi" w:cstheme="minorBidi"/>
              </w:rPr>
              <w:t>(</w:t>
            </w:r>
            <w:r w:rsidR="085829CB" w:rsidRPr="6300D359">
              <w:rPr>
                <w:rFonts w:asciiTheme="minorHAnsi" w:eastAsiaTheme="minorEastAsia" w:hAnsiTheme="minorHAnsi" w:cstheme="minorBidi"/>
              </w:rPr>
              <w:t>14</w:t>
            </w:r>
            <w:r w:rsidR="4B7C51D4" w:rsidRPr="6300D359">
              <w:rPr>
                <w:rFonts w:asciiTheme="minorHAnsi" w:eastAsiaTheme="minorEastAsia" w:hAnsiTheme="minorHAnsi" w:cstheme="minorBidi"/>
              </w:rPr>
              <w:t>)</w:t>
            </w:r>
          </w:p>
          <w:p w14:paraId="46A5CB6B" w14:textId="7156127B" w:rsidR="35647D2C" w:rsidRDefault="04B34225" w:rsidP="6300D359">
            <w:pPr>
              <w:rPr>
                <w:rFonts w:asciiTheme="minorHAnsi" w:eastAsiaTheme="minorEastAsia" w:hAnsiTheme="minorHAnsi" w:cstheme="minorBidi"/>
              </w:rPr>
            </w:pPr>
            <w:r w:rsidRPr="6300D359">
              <w:rPr>
                <w:rFonts w:asciiTheme="minorHAnsi" w:eastAsiaTheme="minorEastAsia" w:hAnsiTheme="minorHAnsi" w:cstheme="minorBidi"/>
              </w:rPr>
              <w:t xml:space="preserve">Minor: </w:t>
            </w:r>
            <w:r w:rsidR="085829CB" w:rsidRPr="6300D359">
              <w:rPr>
                <w:rFonts w:asciiTheme="minorHAnsi" w:eastAsiaTheme="minorEastAsia" w:hAnsiTheme="minorHAnsi" w:cstheme="minorBidi"/>
              </w:rPr>
              <w:t xml:space="preserve">Queer Studies </w:t>
            </w:r>
            <w:r w:rsidR="675C7C3F" w:rsidRPr="6300D359">
              <w:rPr>
                <w:rFonts w:asciiTheme="minorHAnsi" w:eastAsiaTheme="minorEastAsia" w:hAnsiTheme="minorHAnsi" w:cstheme="minorBidi"/>
              </w:rPr>
              <w:t>(</w:t>
            </w:r>
            <w:r w:rsidR="085829CB" w:rsidRPr="6300D359">
              <w:rPr>
                <w:rFonts w:asciiTheme="minorHAnsi" w:eastAsiaTheme="minorEastAsia" w:hAnsiTheme="minorHAnsi" w:cstheme="minorBidi"/>
              </w:rPr>
              <w:t>8</w:t>
            </w:r>
            <w:r w:rsidR="79E8D222" w:rsidRPr="6300D359">
              <w:rPr>
                <w:rFonts w:asciiTheme="minorHAnsi" w:eastAsiaTheme="minorEastAsia" w:hAnsiTheme="minorHAnsi" w:cstheme="minorBidi"/>
              </w:rPr>
              <w:t>)</w:t>
            </w:r>
          </w:p>
          <w:p w14:paraId="60707C01" w14:textId="5ADEAE2D" w:rsidR="35647D2C" w:rsidRDefault="35647D2C" w:rsidP="6300D359">
            <w:pPr>
              <w:rPr>
                <w:rFonts w:eastAsia="Cambria" w:cs="Cambria"/>
                <w:b/>
                <w:bCs/>
              </w:rPr>
            </w:pP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0E074391" w14:textId="05E8DE07" w:rsidR="35647D2C" w:rsidRDefault="35647D2C">
            <w:r w:rsidRPr="35647D2C">
              <w:rPr>
                <w:rFonts w:eastAsia="Cambria" w:cs="Cambria"/>
                <w:b/>
                <w:bCs/>
              </w:rPr>
              <w:t xml:space="preserve"> </w:t>
            </w:r>
          </w:p>
        </w:tc>
      </w:tr>
      <w:tr w:rsidR="35647D2C" w14:paraId="2AE6E18A"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070EF410" w14:textId="44BAD10C" w:rsidR="35647D2C" w:rsidRDefault="35647D2C">
            <w:r w:rsidRPr="35647D2C">
              <w:rPr>
                <w:rFonts w:eastAsia="Cambria" w:cs="Cambria"/>
              </w:rPr>
              <w:t xml:space="preserve">C. 2. </w:t>
            </w:r>
            <w:hyperlink r:id="rId13" w:anchor="CIPnumber">
              <w:r w:rsidRPr="35647D2C">
                <w:rPr>
                  <w:rStyle w:val="Hyperlink"/>
                  <w:rFonts w:ascii="Times New Roman" w:hAnsi="Times New Roman"/>
                </w:rPr>
                <w:t>2020 CIP number</w:t>
              </w:r>
            </w:hyperlink>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43EDDC5B" w14:textId="55D45B2C" w:rsidR="35647D2C" w:rsidRDefault="35647D2C">
            <w:r w:rsidRPr="35647D2C">
              <w:rPr>
                <w:rFonts w:eastAsia="Cambria" w:cs="Cambria"/>
                <w:b/>
                <w:bCs/>
              </w:rPr>
              <w:t xml:space="preserve"> </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5664E380" w14:textId="7AEA8773" w:rsidR="35647D2C" w:rsidRDefault="35647D2C">
            <w:r w:rsidRPr="35647D2C">
              <w:rPr>
                <w:rFonts w:eastAsia="Cambria" w:cs="Cambria"/>
                <w:b/>
                <w:bCs/>
              </w:rPr>
              <w:t xml:space="preserve"> </w:t>
            </w:r>
          </w:p>
        </w:tc>
      </w:tr>
      <w:tr w:rsidR="35647D2C" w14:paraId="2B2428EB"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6CF5859E" w14:textId="7A335A43" w:rsidR="35647D2C" w:rsidRDefault="35647D2C">
            <w:r w:rsidRPr="35647D2C">
              <w:rPr>
                <w:rFonts w:eastAsia="Cambria" w:cs="Cambria"/>
              </w:rPr>
              <w:t xml:space="preserve">C.3. </w:t>
            </w:r>
            <w:hyperlink r:id="rId14" w:anchor="admissions">
              <w:r w:rsidRPr="35647D2C">
                <w:rPr>
                  <w:rStyle w:val="Hyperlink"/>
                  <w:rFonts w:ascii="Times New Roman" w:hAnsi="Times New Roman"/>
                </w:rPr>
                <w:t>Admission requirements</w:t>
              </w:r>
            </w:hyperlink>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62A35BEE" w14:textId="63754522" w:rsidR="35647D2C" w:rsidRDefault="35647D2C">
            <w:r w:rsidRPr="35647D2C">
              <w:rPr>
                <w:rFonts w:eastAsia="Cambria" w:cs="Cambria"/>
                <w:b/>
                <w:bCs/>
              </w:rPr>
              <w:t xml:space="preserve"> </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7B84DFBF" w14:textId="7DB67D86" w:rsidR="35647D2C" w:rsidRDefault="35647D2C">
            <w:r w:rsidRPr="35647D2C">
              <w:rPr>
                <w:rFonts w:eastAsia="Cambria" w:cs="Cambria"/>
                <w:b/>
                <w:bCs/>
              </w:rPr>
              <w:t xml:space="preserve"> </w:t>
            </w:r>
          </w:p>
        </w:tc>
      </w:tr>
      <w:tr w:rsidR="35647D2C" w14:paraId="2A28FC58"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5BC48B14" w14:textId="588E2435" w:rsidR="35647D2C" w:rsidRDefault="35647D2C">
            <w:r w:rsidRPr="35647D2C">
              <w:rPr>
                <w:rFonts w:eastAsia="Cambria" w:cs="Cambria"/>
              </w:rPr>
              <w:t xml:space="preserve">C.4. </w:t>
            </w:r>
            <w:hyperlink r:id="rId15" w:anchor="retention">
              <w:r w:rsidRPr="35647D2C">
                <w:rPr>
                  <w:rStyle w:val="Hyperlink"/>
                  <w:rFonts w:ascii="Times New Roman" w:hAnsi="Times New Roman"/>
                </w:rPr>
                <w:t>Retention requirements</w:t>
              </w:r>
            </w:hyperlink>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20C059EA" w14:textId="3053554A" w:rsidR="35647D2C" w:rsidRDefault="35647D2C">
            <w:r w:rsidRPr="35647D2C">
              <w:rPr>
                <w:rFonts w:eastAsia="Cambria" w:cs="Cambria"/>
                <w:b/>
                <w:bCs/>
              </w:rPr>
              <w:t xml:space="preserve"> </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3B8BCD70" w14:textId="1CAE2348" w:rsidR="35647D2C" w:rsidRDefault="35647D2C">
            <w:r w:rsidRPr="35647D2C">
              <w:rPr>
                <w:rFonts w:eastAsia="Cambria" w:cs="Cambria"/>
                <w:b/>
                <w:bCs/>
              </w:rPr>
              <w:t xml:space="preserve"> </w:t>
            </w:r>
          </w:p>
        </w:tc>
      </w:tr>
      <w:tr w:rsidR="35647D2C" w14:paraId="6DF5BFDA"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24E6FAF5" w14:textId="3557B70B" w:rsidR="35647D2C" w:rsidRDefault="35647D2C">
            <w:r w:rsidRPr="35647D2C">
              <w:rPr>
                <w:rFonts w:eastAsia="Cambria" w:cs="Cambria"/>
              </w:rPr>
              <w:t xml:space="preserve">C.5. </w:t>
            </w:r>
            <w:hyperlink r:id="rId16" w:anchor="course_reqs">
              <w:r w:rsidRPr="35647D2C">
                <w:rPr>
                  <w:rStyle w:val="Hyperlink"/>
                  <w:rFonts w:ascii="Times New Roman" w:hAnsi="Times New Roman"/>
                </w:rPr>
                <w:t>Course requirements</w:t>
              </w:r>
            </w:hyperlink>
            <w:r w:rsidRPr="35647D2C">
              <w:rPr>
                <w:rFonts w:eastAsia="Cambria" w:cs="Cambria"/>
              </w:rPr>
              <w:t xml:space="preserve"> for each program option. Show the course requirements for the whole program here.</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0E043F4E" w14:textId="0B658698" w:rsidR="35647D2C" w:rsidRDefault="35647D2C">
            <w:r w:rsidRPr="51A8656B">
              <w:rPr>
                <w:rFonts w:eastAsia="Cambria" w:cs="Cambria"/>
                <w:b/>
                <w:bCs/>
              </w:rPr>
              <w:t xml:space="preserve"> </w:t>
            </w:r>
          </w:p>
          <w:p w14:paraId="7791E913" w14:textId="14C0050A" w:rsidR="35647D2C" w:rsidRDefault="53790D57">
            <w:r w:rsidRPr="51A8656B">
              <w:rPr>
                <w:rFonts w:ascii="Calibri" w:eastAsia="Calibri" w:hAnsi="Calibri" w:cs="Calibri"/>
              </w:rPr>
              <w:t xml:space="preserve">BA in GENDER AND WOMEN’S STUDIES </w:t>
            </w:r>
          </w:p>
          <w:p w14:paraId="73B9D489" w14:textId="5230D6C6" w:rsidR="35647D2C" w:rsidRDefault="53790D57">
            <w:r w:rsidRPr="51A8656B">
              <w:rPr>
                <w:rFonts w:ascii="Calibri" w:eastAsia="Calibri" w:hAnsi="Calibri" w:cs="Calibri"/>
              </w:rPr>
              <w:t xml:space="preserve"> </w:t>
            </w:r>
          </w:p>
          <w:p w14:paraId="0D3F350F" w14:textId="73A85670" w:rsidR="35647D2C" w:rsidRDefault="53790D57">
            <w:r w:rsidRPr="51A8656B">
              <w:rPr>
                <w:rFonts w:ascii="Calibri" w:eastAsia="Calibri" w:hAnsi="Calibri" w:cs="Calibri"/>
              </w:rPr>
              <w:t xml:space="preserve">GEND 200W  Gender and Society 4 </w:t>
            </w:r>
          </w:p>
          <w:p w14:paraId="76BB9544" w14:textId="5FD2FD84" w:rsidR="35647D2C" w:rsidRDefault="53790D57" w:rsidP="51A8656B">
            <w:pPr>
              <w:rPr>
                <w:rFonts w:ascii="Calibri" w:eastAsia="Calibri" w:hAnsi="Calibri" w:cs="Calibri"/>
              </w:rPr>
            </w:pPr>
            <w:r w:rsidRPr="51A8656B">
              <w:rPr>
                <w:rFonts w:ascii="Calibri" w:eastAsia="Calibri" w:hAnsi="Calibri" w:cs="Calibri"/>
              </w:rPr>
              <w:t>GEND 201W Intr</w:t>
            </w:r>
            <w:r w:rsidR="7C6059D5" w:rsidRPr="51A8656B">
              <w:rPr>
                <w:rFonts w:ascii="Calibri" w:eastAsia="Calibri" w:hAnsi="Calibri" w:cs="Calibri"/>
              </w:rPr>
              <w:t>o</w:t>
            </w:r>
            <w:r w:rsidRPr="51A8656B">
              <w:rPr>
                <w:rFonts w:ascii="Calibri" w:eastAsia="Calibri" w:hAnsi="Calibri" w:cs="Calibri"/>
              </w:rPr>
              <w:t xml:space="preserve"> to Feminist Inquiry  4</w:t>
            </w:r>
          </w:p>
          <w:p w14:paraId="3466E49A" w14:textId="60FD0A47" w:rsidR="35647D2C" w:rsidRDefault="53790D57">
            <w:r w:rsidRPr="51A8656B">
              <w:rPr>
                <w:rFonts w:ascii="Calibri" w:eastAsia="Calibri" w:hAnsi="Calibri" w:cs="Calibri"/>
              </w:rPr>
              <w:t xml:space="preserve">GEND 352  Feminist Theory  4 </w:t>
            </w:r>
          </w:p>
          <w:p w14:paraId="49D39404" w14:textId="5A6DFA73" w:rsidR="35647D2C" w:rsidRDefault="53790D57">
            <w:r w:rsidRPr="51A8656B">
              <w:rPr>
                <w:rFonts w:ascii="Calibri" w:eastAsia="Calibri" w:hAnsi="Calibri" w:cs="Calibri"/>
              </w:rPr>
              <w:t>GEND 400 Intern Gend</w:t>
            </w:r>
            <w:r w:rsidR="75FBB3D6" w:rsidRPr="51A8656B">
              <w:rPr>
                <w:rFonts w:ascii="Calibri" w:eastAsia="Calibri" w:hAnsi="Calibri" w:cs="Calibri"/>
              </w:rPr>
              <w:t xml:space="preserve"> &amp; </w:t>
            </w:r>
            <w:r w:rsidRPr="51A8656B">
              <w:rPr>
                <w:rFonts w:ascii="Calibri" w:eastAsia="Calibri" w:hAnsi="Calibri" w:cs="Calibri"/>
              </w:rPr>
              <w:t xml:space="preserve">Wom St 4 </w:t>
            </w:r>
          </w:p>
          <w:p w14:paraId="18E0680C" w14:textId="7FC5F37E" w:rsidR="35647D2C" w:rsidRDefault="53790D57">
            <w:r w:rsidRPr="51A8656B">
              <w:rPr>
                <w:rFonts w:ascii="Calibri" w:eastAsia="Calibri" w:hAnsi="Calibri" w:cs="Calibri"/>
              </w:rPr>
              <w:t>GEND 461 Sem</w:t>
            </w:r>
            <w:r w:rsidR="02886DA9" w:rsidRPr="51A8656B">
              <w:rPr>
                <w:rFonts w:ascii="Calibri" w:eastAsia="Calibri" w:hAnsi="Calibri" w:cs="Calibri"/>
              </w:rPr>
              <w:t xml:space="preserve"> </w:t>
            </w:r>
            <w:r w:rsidRPr="51A8656B">
              <w:rPr>
                <w:rFonts w:ascii="Calibri" w:eastAsia="Calibri" w:hAnsi="Calibri" w:cs="Calibri"/>
              </w:rPr>
              <w:t xml:space="preserve">Race, Gender, Class  4  </w:t>
            </w:r>
          </w:p>
          <w:p w14:paraId="3F238C0C" w14:textId="5D095364" w:rsidR="35647D2C" w:rsidRDefault="53790D57">
            <w:r w:rsidRPr="51A8656B">
              <w:rPr>
                <w:rFonts w:ascii="Calibri" w:eastAsia="Calibri" w:hAnsi="Calibri" w:cs="Calibri"/>
              </w:rPr>
              <w:t xml:space="preserve"> </w:t>
            </w:r>
          </w:p>
          <w:p w14:paraId="0E48BB49" w14:textId="7B19D0BD" w:rsidR="35647D2C" w:rsidRDefault="53790D57">
            <w:r w:rsidRPr="51A8656B">
              <w:rPr>
                <w:rFonts w:ascii="Calibri" w:eastAsia="Calibri" w:hAnsi="Calibri" w:cs="Calibri"/>
              </w:rPr>
              <w:t>FIVE COURSES: Two of these courses must be on the topics of labor and class, race/ethnicity or sexuality studies.</w:t>
            </w:r>
          </w:p>
          <w:p w14:paraId="0F805798" w14:textId="2BE6C09F" w:rsidR="35647D2C" w:rsidRDefault="53790D57">
            <w:r w:rsidRPr="51A8656B">
              <w:rPr>
                <w:rFonts w:ascii="Calibri" w:eastAsia="Calibri" w:hAnsi="Calibri" w:cs="Calibri"/>
              </w:rPr>
              <w:t xml:space="preserve"> </w:t>
            </w:r>
          </w:p>
          <w:p w14:paraId="732615CD" w14:textId="2C0DB1E0" w:rsidR="35647D2C" w:rsidRDefault="53790D57">
            <w:r w:rsidRPr="51A8656B">
              <w:rPr>
                <w:rFonts w:ascii="Calibri" w:eastAsia="Calibri" w:hAnsi="Calibri" w:cs="Calibri"/>
              </w:rPr>
              <w:t xml:space="preserve">GEND 205  Intro to Queer Theory 4 </w:t>
            </w:r>
          </w:p>
          <w:p w14:paraId="7C1B5E4F" w14:textId="0848AA84" w:rsidR="35647D2C" w:rsidRDefault="53790D57">
            <w:r w:rsidRPr="51A8656B">
              <w:rPr>
                <w:rFonts w:ascii="Calibri" w:eastAsia="Calibri" w:hAnsi="Calibri" w:cs="Calibri"/>
              </w:rPr>
              <w:t xml:space="preserve">GEND 350  Topics  4 </w:t>
            </w:r>
          </w:p>
          <w:p w14:paraId="5869E700" w14:textId="6CFFF9F5" w:rsidR="35647D2C" w:rsidRDefault="53790D57">
            <w:r w:rsidRPr="51A8656B">
              <w:rPr>
                <w:rFonts w:ascii="Calibri" w:eastAsia="Calibri" w:hAnsi="Calibri" w:cs="Calibri"/>
              </w:rPr>
              <w:t xml:space="preserve">GEND 351  Men and Masculinities  4 </w:t>
            </w:r>
          </w:p>
          <w:p w14:paraId="3144E5B8" w14:textId="4E8B4B23" w:rsidR="35647D2C" w:rsidRDefault="53790D57">
            <w:r w:rsidRPr="51A8656B">
              <w:rPr>
                <w:rFonts w:ascii="Calibri" w:eastAsia="Calibri" w:hAnsi="Calibri" w:cs="Calibri"/>
              </w:rPr>
              <w:t xml:space="preserve">GEND 353  The Holocaust: Women and Resistance  4 </w:t>
            </w:r>
          </w:p>
          <w:p w14:paraId="48A32F29" w14:textId="1F5325D4" w:rsidR="35647D2C" w:rsidRDefault="53790D57">
            <w:r w:rsidRPr="51A8656B">
              <w:rPr>
                <w:rFonts w:ascii="Calibri" w:eastAsia="Calibri" w:hAnsi="Calibri" w:cs="Calibri"/>
              </w:rPr>
              <w:t xml:space="preserve">GEND 355  Women and Madness  4 </w:t>
            </w:r>
          </w:p>
          <w:p w14:paraId="44F7E5A3" w14:textId="1445F4D5" w:rsidR="35647D2C" w:rsidRDefault="53790D57">
            <w:r w:rsidRPr="51A8656B">
              <w:rPr>
                <w:rFonts w:ascii="Calibri" w:eastAsia="Calibri" w:hAnsi="Calibri" w:cs="Calibri"/>
              </w:rPr>
              <w:t xml:space="preserve">GEND 356  Class Matters  4 </w:t>
            </w:r>
          </w:p>
          <w:p w14:paraId="3B98A415" w14:textId="45B3F992" w:rsidR="35647D2C" w:rsidRDefault="53790D57">
            <w:r w:rsidRPr="51A8656B">
              <w:rPr>
                <w:rFonts w:ascii="Calibri" w:eastAsia="Calibri" w:hAnsi="Calibri" w:cs="Calibri"/>
              </w:rPr>
              <w:t xml:space="preserve">GEND 357  Gender and Sexuality  4 </w:t>
            </w:r>
          </w:p>
          <w:p w14:paraId="1091EBCB" w14:textId="4DF4F265" w:rsidR="35647D2C" w:rsidRDefault="53790D57">
            <w:r w:rsidRPr="51A8656B">
              <w:rPr>
                <w:rFonts w:ascii="Calibri" w:eastAsia="Calibri" w:hAnsi="Calibri" w:cs="Calibri"/>
              </w:rPr>
              <w:t xml:space="preserve">GEND 358  Gender-Based Violence  4 </w:t>
            </w:r>
          </w:p>
          <w:p w14:paraId="0FCC2E11" w14:textId="5D3538A0" w:rsidR="35647D2C" w:rsidRDefault="53790D57">
            <w:r w:rsidRPr="51A8656B">
              <w:rPr>
                <w:rFonts w:ascii="Calibri" w:eastAsia="Calibri" w:hAnsi="Calibri" w:cs="Calibri"/>
              </w:rPr>
              <w:t xml:space="preserve">ART 461  Seminar in Art History  3 </w:t>
            </w:r>
          </w:p>
          <w:p w14:paraId="3EF281A6" w14:textId="61D1317B" w:rsidR="35647D2C" w:rsidRDefault="53790D57" w:rsidP="51A8656B">
            <w:pPr>
              <w:rPr>
                <w:rFonts w:ascii="Calibri" w:eastAsia="Calibri" w:hAnsi="Calibri" w:cs="Calibri"/>
              </w:rPr>
            </w:pPr>
            <w:r w:rsidRPr="51A8656B">
              <w:rPr>
                <w:rFonts w:ascii="Calibri" w:eastAsia="Calibri" w:hAnsi="Calibri" w:cs="Calibri"/>
              </w:rPr>
              <w:t>COMM 332 Gend</w:t>
            </w:r>
            <w:r w:rsidR="554E266F" w:rsidRPr="51A8656B">
              <w:rPr>
                <w:rFonts w:ascii="Calibri" w:eastAsia="Calibri" w:hAnsi="Calibri" w:cs="Calibri"/>
              </w:rPr>
              <w:t xml:space="preserve"> &amp;</w:t>
            </w:r>
            <w:r w:rsidRPr="51A8656B">
              <w:rPr>
                <w:rFonts w:ascii="Calibri" w:eastAsia="Calibri" w:hAnsi="Calibri" w:cs="Calibri"/>
              </w:rPr>
              <w:t xml:space="preserve"> Communication 4 </w:t>
            </w:r>
          </w:p>
          <w:p w14:paraId="2EA9650C" w14:textId="292105B4" w:rsidR="35647D2C" w:rsidRDefault="53790D57">
            <w:r w:rsidRPr="51A8656B">
              <w:rPr>
                <w:rFonts w:ascii="Calibri" w:eastAsia="Calibri" w:hAnsi="Calibri" w:cs="Calibri"/>
              </w:rPr>
              <w:lastRenderedPageBreak/>
              <w:t xml:space="preserve">ENGL 324  Literature by Women 4 </w:t>
            </w:r>
          </w:p>
          <w:p w14:paraId="49546212" w14:textId="413629B3" w:rsidR="35647D2C" w:rsidRDefault="53790D57" w:rsidP="51A8656B">
            <w:pPr>
              <w:rPr>
                <w:rFonts w:ascii="Calibri" w:eastAsia="Calibri" w:hAnsi="Calibri" w:cs="Calibri"/>
              </w:rPr>
            </w:pPr>
            <w:r w:rsidRPr="51A8656B">
              <w:rPr>
                <w:rFonts w:ascii="Calibri" w:eastAsia="Calibri" w:hAnsi="Calibri" w:cs="Calibri"/>
              </w:rPr>
              <w:t xml:space="preserve">ENGL 326 St in African American Lit  4 </w:t>
            </w:r>
          </w:p>
          <w:p w14:paraId="51922885" w14:textId="6181AFEF" w:rsidR="35647D2C" w:rsidRDefault="53790D57" w:rsidP="51A8656B">
            <w:pPr>
              <w:rPr>
                <w:rFonts w:ascii="Calibri" w:eastAsia="Calibri" w:hAnsi="Calibri" w:cs="Calibri"/>
              </w:rPr>
            </w:pPr>
            <w:r w:rsidRPr="51A8656B">
              <w:rPr>
                <w:rFonts w:ascii="Calibri" w:eastAsia="Calibri" w:hAnsi="Calibri" w:cs="Calibri"/>
              </w:rPr>
              <w:t>FNED 246  Schooling for Social Justice  4</w:t>
            </w:r>
          </w:p>
          <w:p w14:paraId="7B02460A" w14:textId="2D81282A" w:rsidR="35647D2C" w:rsidRDefault="53790D57" w:rsidP="51A8656B">
            <w:pPr>
              <w:rPr>
                <w:rFonts w:ascii="Calibri" w:eastAsia="Calibri" w:hAnsi="Calibri" w:cs="Calibri"/>
              </w:rPr>
            </w:pPr>
            <w:r w:rsidRPr="51A8656B">
              <w:rPr>
                <w:rFonts w:ascii="Calibri" w:eastAsia="Calibri" w:hAnsi="Calibri" w:cs="Calibri"/>
              </w:rPr>
              <w:t>HIST 217  Am Gend</w:t>
            </w:r>
            <w:r w:rsidR="0D8C753D" w:rsidRPr="51A8656B">
              <w:rPr>
                <w:rFonts w:ascii="Calibri" w:eastAsia="Calibri" w:hAnsi="Calibri" w:cs="Calibri"/>
              </w:rPr>
              <w:t xml:space="preserve"> &amp; </w:t>
            </w:r>
            <w:r w:rsidRPr="51A8656B">
              <w:rPr>
                <w:rFonts w:ascii="Calibri" w:eastAsia="Calibri" w:hAnsi="Calibri" w:cs="Calibri"/>
              </w:rPr>
              <w:t xml:space="preserve">Wom History  3 </w:t>
            </w:r>
          </w:p>
          <w:p w14:paraId="4CA5D868" w14:textId="53B9EA5B" w:rsidR="35647D2C" w:rsidRDefault="53790D57">
            <w:r w:rsidRPr="51A8656B">
              <w:rPr>
                <w:rFonts w:ascii="Calibri" w:eastAsia="Calibri" w:hAnsi="Calibri" w:cs="Calibri"/>
              </w:rPr>
              <w:t xml:space="preserve">HIST 234  Challenges and Confrontations: Women in Europe  3 </w:t>
            </w:r>
          </w:p>
          <w:p w14:paraId="5EE03727" w14:textId="198E1C7F" w:rsidR="35647D2C" w:rsidRDefault="53790D57">
            <w:r w:rsidRPr="51A8656B">
              <w:rPr>
                <w:rFonts w:ascii="Calibri" w:eastAsia="Calibri" w:hAnsi="Calibri" w:cs="Calibri"/>
              </w:rPr>
              <w:t>POL 309  Gend</w:t>
            </w:r>
            <w:r w:rsidR="203C0647" w:rsidRPr="51A8656B">
              <w:rPr>
                <w:rFonts w:ascii="Calibri" w:eastAsia="Calibri" w:hAnsi="Calibri" w:cs="Calibri"/>
              </w:rPr>
              <w:t xml:space="preserve"> &amp;</w:t>
            </w:r>
            <w:r w:rsidRPr="51A8656B">
              <w:rPr>
                <w:rFonts w:ascii="Calibri" w:eastAsia="Calibri" w:hAnsi="Calibri" w:cs="Calibri"/>
              </w:rPr>
              <w:t xml:space="preserve"> Politics in the U.S.  4 </w:t>
            </w:r>
          </w:p>
          <w:p w14:paraId="38641780" w14:textId="27F1D38C" w:rsidR="35647D2C" w:rsidRDefault="53790D57" w:rsidP="51A8656B">
            <w:pPr>
              <w:rPr>
                <w:rFonts w:ascii="Calibri" w:eastAsia="Calibri" w:hAnsi="Calibri" w:cs="Calibri"/>
              </w:rPr>
            </w:pPr>
            <w:r w:rsidRPr="51A8656B">
              <w:rPr>
                <w:rFonts w:ascii="Calibri" w:eastAsia="Calibri" w:hAnsi="Calibri" w:cs="Calibri"/>
              </w:rPr>
              <w:t xml:space="preserve">POL 333  Law </w:t>
            </w:r>
            <w:r w:rsidR="1FA6A846" w:rsidRPr="51A8656B">
              <w:rPr>
                <w:rFonts w:ascii="Calibri" w:eastAsia="Calibri" w:hAnsi="Calibri" w:cs="Calibri"/>
              </w:rPr>
              <w:t>&amp;</w:t>
            </w:r>
            <w:r w:rsidRPr="51A8656B">
              <w:rPr>
                <w:rFonts w:ascii="Calibri" w:eastAsia="Calibri" w:hAnsi="Calibri" w:cs="Calibri"/>
              </w:rPr>
              <w:t xml:space="preserve"> Politics of Civil Rights  4</w:t>
            </w:r>
          </w:p>
          <w:p w14:paraId="53E4E3AD" w14:textId="73FA6186" w:rsidR="35647D2C" w:rsidRDefault="53790D57">
            <w:r w:rsidRPr="51A8656B">
              <w:rPr>
                <w:rFonts w:ascii="Calibri" w:eastAsia="Calibri" w:hAnsi="Calibri" w:cs="Calibri"/>
              </w:rPr>
              <w:t xml:space="preserve">PSYC 356  Psychology of Genders and Sexualities  4 </w:t>
            </w:r>
          </w:p>
          <w:p w14:paraId="09522880" w14:textId="1C3CDD67" w:rsidR="35647D2C" w:rsidRDefault="53790D57">
            <w:r w:rsidRPr="51A8656B">
              <w:rPr>
                <w:rFonts w:ascii="Calibri" w:eastAsia="Calibri" w:hAnsi="Calibri" w:cs="Calibri"/>
              </w:rPr>
              <w:t xml:space="preserve">SOC 342  Women, Crime, and Justice  4 </w:t>
            </w:r>
          </w:p>
          <w:p w14:paraId="1342E50F" w14:textId="2FF9A4E8" w:rsidR="35647D2C" w:rsidRDefault="53790D57">
            <w:r w:rsidRPr="51A8656B">
              <w:rPr>
                <w:rFonts w:ascii="Calibri" w:eastAsia="Calibri" w:hAnsi="Calibri" w:cs="Calibri"/>
              </w:rPr>
              <w:t xml:space="preserve">XXX 350*  Topics Course  3-4 </w:t>
            </w:r>
          </w:p>
          <w:p w14:paraId="6D909BB4" w14:textId="31BCF408" w:rsidR="35647D2C" w:rsidRDefault="53790D57">
            <w:r w:rsidRPr="51A8656B">
              <w:rPr>
                <w:rFonts w:ascii="Calibri" w:eastAsia="Calibri" w:hAnsi="Calibri" w:cs="Calibri"/>
              </w:rPr>
              <w:t xml:space="preserve"> </w:t>
            </w:r>
          </w:p>
          <w:p w14:paraId="4A41093D" w14:textId="120901D7" w:rsidR="35647D2C" w:rsidRDefault="53790D57" w:rsidP="51A8656B">
            <w:pPr>
              <w:rPr>
                <w:rFonts w:ascii="Calibri" w:eastAsia="Calibri" w:hAnsi="Calibri" w:cs="Calibri"/>
              </w:rPr>
            </w:pPr>
            <w:r w:rsidRPr="51A8656B">
              <w:rPr>
                <w:rFonts w:ascii="Calibri" w:eastAsia="Calibri" w:hAnsi="Calibri" w:cs="Calibri"/>
              </w:rPr>
              <w:t xml:space="preserve">  </w:t>
            </w:r>
          </w:p>
          <w:p w14:paraId="12A9A74E" w14:textId="54DBBC22" w:rsidR="35647D2C" w:rsidRDefault="53790D57">
            <w:r w:rsidRPr="51A8656B">
              <w:rPr>
                <w:rFonts w:ascii="Calibri" w:eastAsia="Calibri" w:hAnsi="Calibri" w:cs="Calibri"/>
              </w:rPr>
              <w:t xml:space="preserve"> </w:t>
            </w:r>
          </w:p>
          <w:p w14:paraId="67E38888" w14:textId="342692D0" w:rsidR="35647D2C" w:rsidRDefault="35647D2C" w:rsidP="51A8656B">
            <w:pPr>
              <w:rPr>
                <w:rFonts w:ascii="Calibri" w:eastAsia="Calibri" w:hAnsi="Calibri" w:cs="Calibri"/>
              </w:rPr>
            </w:pPr>
          </w:p>
          <w:p w14:paraId="0C947999" w14:textId="11C9A390" w:rsidR="35647D2C" w:rsidRDefault="53790D57">
            <w:r w:rsidRPr="51A8656B">
              <w:rPr>
                <w:rFonts w:ascii="Calibri" w:eastAsia="Calibri" w:hAnsi="Calibri" w:cs="Calibri"/>
              </w:rPr>
              <w:t xml:space="preserve">GENDER AND WOMEN’S STUDIES MINOR </w:t>
            </w:r>
          </w:p>
          <w:p w14:paraId="237E9FAE" w14:textId="71EB8CED" w:rsidR="35647D2C" w:rsidRDefault="53790D57">
            <w:r w:rsidRPr="51A8656B">
              <w:rPr>
                <w:rFonts w:ascii="Calibri" w:eastAsia="Calibri" w:hAnsi="Calibri" w:cs="Calibri"/>
              </w:rPr>
              <w:t xml:space="preserve"> </w:t>
            </w:r>
          </w:p>
          <w:p w14:paraId="6B0FD736" w14:textId="69327001" w:rsidR="35647D2C" w:rsidRDefault="53790D57">
            <w:r w:rsidRPr="51A8656B">
              <w:rPr>
                <w:rFonts w:ascii="Calibri" w:eastAsia="Calibri" w:hAnsi="Calibri" w:cs="Calibri"/>
              </w:rPr>
              <w:t xml:space="preserve">GEND 200W Gender and Society 4 </w:t>
            </w:r>
          </w:p>
          <w:p w14:paraId="6B005B45" w14:textId="5583CA61" w:rsidR="35647D2C" w:rsidRDefault="53790D57">
            <w:r w:rsidRPr="51A8656B">
              <w:rPr>
                <w:rFonts w:ascii="Calibri" w:eastAsia="Calibri" w:hAnsi="Calibri" w:cs="Calibri"/>
              </w:rPr>
              <w:t xml:space="preserve">GEND 201W Intro to Feminist Inquiry 4 </w:t>
            </w:r>
          </w:p>
          <w:p w14:paraId="4EED5CDB" w14:textId="5C48955B" w:rsidR="35647D2C" w:rsidRDefault="53790D57">
            <w:r w:rsidRPr="51A8656B">
              <w:rPr>
                <w:rFonts w:ascii="Calibri" w:eastAsia="Calibri" w:hAnsi="Calibri" w:cs="Calibri"/>
              </w:rPr>
              <w:t xml:space="preserve"> </w:t>
            </w:r>
          </w:p>
          <w:p w14:paraId="25845ECE" w14:textId="2108B5C7" w:rsidR="35647D2C" w:rsidRDefault="53790D57">
            <w:r w:rsidRPr="51A8656B">
              <w:rPr>
                <w:rFonts w:ascii="Calibri" w:eastAsia="Calibri" w:hAnsi="Calibri" w:cs="Calibri"/>
              </w:rPr>
              <w:t xml:space="preserve">THREE COURSES from </w:t>
            </w:r>
          </w:p>
          <w:p w14:paraId="6982AD28" w14:textId="6ADCAF87" w:rsidR="35647D2C" w:rsidRDefault="53790D57">
            <w:r w:rsidRPr="51A8656B">
              <w:rPr>
                <w:rFonts w:ascii="Calibri" w:eastAsia="Calibri" w:hAnsi="Calibri" w:cs="Calibri"/>
              </w:rPr>
              <w:t xml:space="preserve">GEND 353  The Holocaust: Women and Resistance 4 </w:t>
            </w:r>
          </w:p>
          <w:p w14:paraId="4DEB2E9E" w14:textId="6730259C" w:rsidR="35647D2C" w:rsidRDefault="53790D57">
            <w:r w:rsidRPr="51A8656B">
              <w:rPr>
                <w:rFonts w:ascii="Calibri" w:eastAsia="Calibri" w:hAnsi="Calibri" w:cs="Calibri"/>
              </w:rPr>
              <w:t xml:space="preserve">GEND 355 Women and Madness 4 </w:t>
            </w:r>
          </w:p>
          <w:p w14:paraId="662E6288" w14:textId="371DA989" w:rsidR="35647D2C" w:rsidRDefault="53790D57">
            <w:r w:rsidRPr="51A8656B">
              <w:rPr>
                <w:rFonts w:ascii="Calibri" w:eastAsia="Calibri" w:hAnsi="Calibri" w:cs="Calibri"/>
              </w:rPr>
              <w:t xml:space="preserve">GEND 356 Class Matters 4 </w:t>
            </w:r>
          </w:p>
          <w:p w14:paraId="24160A22" w14:textId="1346C595" w:rsidR="35647D2C" w:rsidRDefault="53790D57">
            <w:r w:rsidRPr="51A8656B">
              <w:rPr>
                <w:rFonts w:ascii="Calibri" w:eastAsia="Calibri" w:hAnsi="Calibri" w:cs="Calibri"/>
              </w:rPr>
              <w:t xml:space="preserve">GEND 357 Gender and Sexuality 4 </w:t>
            </w:r>
          </w:p>
          <w:p w14:paraId="7EE0C353" w14:textId="15C2F535" w:rsidR="35647D2C" w:rsidRDefault="53790D57">
            <w:r w:rsidRPr="51A8656B">
              <w:rPr>
                <w:rFonts w:ascii="Calibri" w:eastAsia="Calibri" w:hAnsi="Calibri" w:cs="Calibri"/>
              </w:rPr>
              <w:t xml:space="preserve">GEND 358 Gender-Based Violence 4 </w:t>
            </w:r>
          </w:p>
          <w:p w14:paraId="39F3F55C" w14:textId="561F555C" w:rsidR="35647D2C" w:rsidRDefault="53790D57">
            <w:r w:rsidRPr="51A8656B">
              <w:rPr>
                <w:rFonts w:ascii="Calibri" w:eastAsia="Calibri" w:hAnsi="Calibri" w:cs="Calibri"/>
              </w:rPr>
              <w:t xml:space="preserve">ART 461 Seminar in Art History 3 </w:t>
            </w:r>
          </w:p>
          <w:p w14:paraId="0F088BF4" w14:textId="0795CEBB" w:rsidR="35647D2C" w:rsidRDefault="53790D57">
            <w:r w:rsidRPr="51A8656B">
              <w:rPr>
                <w:rFonts w:ascii="Calibri" w:eastAsia="Calibri" w:hAnsi="Calibri" w:cs="Calibri"/>
              </w:rPr>
              <w:t xml:space="preserve">COMM 332 Gend </w:t>
            </w:r>
            <w:r w:rsidR="66FC8393" w:rsidRPr="51A8656B">
              <w:rPr>
                <w:rFonts w:ascii="Calibri" w:eastAsia="Calibri" w:hAnsi="Calibri" w:cs="Calibri"/>
              </w:rPr>
              <w:t xml:space="preserve">&amp; </w:t>
            </w:r>
            <w:r w:rsidRPr="51A8656B">
              <w:rPr>
                <w:rFonts w:ascii="Calibri" w:eastAsia="Calibri" w:hAnsi="Calibri" w:cs="Calibri"/>
              </w:rPr>
              <w:t>Communication 4</w:t>
            </w:r>
            <w:r w:rsidR="36FE59D6" w:rsidRPr="51A8656B">
              <w:rPr>
                <w:rFonts w:ascii="Calibri" w:eastAsia="Calibri" w:hAnsi="Calibri" w:cs="Calibri"/>
              </w:rPr>
              <w:t xml:space="preserve"> </w:t>
            </w:r>
          </w:p>
          <w:p w14:paraId="7DA8CD64" w14:textId="51BFAF4C" w:rsidR="35647D2C" w:rsidRDefault="53790D57">
            <w:r w:rsidRPr="51A8656B">
              <w:rPr>
                <w:rFonts w:ascii="Calibri" w:eastAsia="Calibri" w:hAnsi="Calibri" w:cs="Calibri"/>
              </w:rPr>
              <w:t xml:space="preserve">ENGL 324 Literature by Women 4 </w:t>
            </w:r>
          </w:p>
          <w:p w14:paraId="3A7880EB" w14:textId="13314E06" w:rsidR="35647D2C" w:rsidRDefault="53790D57">
            <w:r w:rsidRPr="51A8656B">
              <w:rPr>
                <w:rFonts w:ascii="Calibri" w:eastAsia="Calibri" w:hAnsi="Calibri" w:cs="Calibri"/>
              </w:rPr>
              <w:t xml:space="preserve">ENGL 326 St in African American Lit 4 </w:t>
            </w:r>
          </w:p>
          <w:p w14:paraId="59DD71ED" w14:textId="4206C50E" w:rsidR="35647D2C" w:rsidRDefault="53790D57">
            <w:r w:rsidRPr="51A8656B">
              <w:rPr>
                <w:rFonts w:ascii="Calibri" w:eastAsia="Calibri" w:hAnsi="Calibri" w:cs="Calibri"/>
              </w:rPr>
              <w:t xml:space="preserve">FNED 246 Schooling for Social Justice 4 </w:t>
            </w:r>
          </w:p>
          <w:p w14:paraId="7FFCED58" w14:textId="2A77563A" w:rsidR="35647D2C" w:rsidRDefault="53790D57" w:rsidP="51A8656B">
            <w:pPr>
              <w:rPr>
                <w:rFonts w:ascii="Calibri" w:eastAsia="Calibri" w:hAnsi="Calibri" w:cs="Calibri"/>
              </w:rPr>
            </w:pPr>
            <w:r w:rsidRPr="51A8656B">
              <w:rPr>
                <w:rFonts w:ascii="Calibri" w:eastAsia="Calibri" w:hAnsi="Calibri" w:cs="Calibri"/>
              </w:rPr>
              <w:t>HIST 217 Am Gen</w:t>
            </w:r>
            <w:r w:rsidR="1D019E88" w:rsidRPr="51A8656B">
              <w:rPr>
                <w:rFonts w:ascii="Calibri" w:eastAsia="Calibri" w:hAnsi="Calibri" w:cs="Calibri"/>
              </w:rPr>
              <w:t>d</w:t>
            </w:r>
            <w:r w:rsidRPr="51A8656B">
              <w:rPr>
                <w:rFonts w:ascii="Calibri" w:eastAsia="Calibri" w:hAnsi="Calibri" w:cs="Calibri"/>
              </w:rPr>
              <w:t xml:space="preserve"> </w:t>
            </w:r>
            <w:r w:rsidR="295009E8" w:rsidRPr="51A8656B">
              <w:rPr>
                <w:rFonts w:ascii="Calibri" w:eastAsia="Calibri" w:hAnsi="Calibri" w:cs="Calibri"/>
              </w:rPr>
              <w:t xml:space="preserve">&amp; </w:t>
            </w:r>
            <w:r w:rsidRPr="51A8656B">
              <w:rPr>
                <w:rFonts w:ascii="Calibri" w:eastAsia="Calibri" w:hAnsi="Calibri" w:cs="Calibri"/>
              </w:rPr>
              <w:t xml:space="preserve">Wom History 3 </w:t>
            </w:r>
          </w:p>
          <w:p w14:paraId="38A969EF" w14:textId="616CB22A" w:rsidR="35647D2C" w:rsidRDefault="53790D57">
            <w:r w:rsidRPr="51A8656B">
              <w:rPr>
                <w:rFonts w:ascii="Calibri" w:eastAsia="Calibri" w:hAnsi="Calibri" w:cs="Calibri"/>
              </w:rPr>
              <w:t xml:space="preserve">HIST 234 Challenges and Confrontations: Women in Europe 3 </w:t>
            </w:r>
          </w:p>
          <w:p w14:paraId="6B9D4FDE" w14:textId="4D0BC51A" w:rsidR="35647D2C" w:rsidRDefault="53790D57">
            <w:r w:rsidRPr="51A8656B">
              <w:rPr>
                <w:rFonts w:ascii="Calibri" w:eastAsia="Calibri" w:hAnsi="Calibri" w:cs="Calibri"/>
              </w:rPr>
              <w:t xml:space="preserve">POL 309 Gender </w:t>
            </w:r>
            <w:r w:rsidR="7FBAC1FE" w:rsidRPr="51A8656B">
              <w:rPr>
                <w:rFonts w:ascii="Calibri" w:eastAsia="Calibri" w:hAnsi="Calibri" w:cs="Calibri"/>
              </w:rPr>
              <w:t>&amp;</w:t>
            </w:r>
            <w:r w:rsidRPr="51A8656B">
              <w:rPr>
                <w:rFonts w:ascii="Calibri" w:eastAsia="Calibri" w:hAnsi="Calibri" w:cs="Calibri"/>
              </w:rPr>
              <w:t xml:space="preserve"> Politics in the U.S. 4 </w:t>
            </w:r>
          </w:p>
          <w:p w14:paraId="70439924" w14:textId="60B8CE1D" w:rsidR="35647D2C" w:rsidRDefault="53790D57" w:rsidP="51A8656B">
            <w:pPr>
              <w:rPr>
                <w:rFonts w:ascii="Calibri" w:eastAsia="Calibri" w:hAnsi="Calibri" w:cs="Calibri"/>
              </w:rPr>
            </w:pPr>
            <w:r w:rsidRPr="51A8656B">
              <w:rPr>
                <w:rFonts w:ascii="Calibri" w:eastAsia="Calibri" w:hAnsi="Calibri" w:cs="Calibri"/>
              </w:rPr>
              <w:t xml:space="preserve">POL 333 Law </w:t>
            </w:r>
            <w:r w:rsidR="3D6933F0" w:rsidRPr="51A8656B">
              <w:rPr>
                <w:rFonts w:ascii="Calibri" w:eastAsia="Calibri" w:hAnsi="Calibri" w:cs="Calibri"/>
              </w:rPr>
              <w:t xml:space="preserve">&amp; </w:t>
            </w:r>
            <w:r w:rsidRPr="51A8656B">
              <w:rPr>
                <w:rFonts w:ascii="Calibri" w:eastAsia="Calibri" w:hAnsi="Calibri" w:cs="Calibri"/>
              </w:rPr>
              <w:t xml:space="preserve">Politics of Civil Rights 4 </w:t>
            </w:r>
          </w:p>
          <w:p w14:paraId="7CACC2EE" w14:textId="27435030" w:rsidR="35647D2C" w:rsidRDefault="53790D57">
            <w:r w:rsidRPr="51A8656B">
              <w:rPr>
                <w:rFonts w:ascii="Calibri" w:eastAsia="Calibri" w:hAnsi="Calibri" w:cs="Calibri"/>
              </w:rPr>
              <w:t xml:space="preserve">PSYC 356 Psych of Genders and Sexualities 4 </w:t>
            </w:r>
          </w:p>
          <w:p w14:paraId="4F0C0463" w14:textId="2A514149" w:rsidR="35647D2C" w:rsidRDefault="53790D57">
            <w:r w:rsidRPr="51A8656B">
              <w:rPr>
                <w:rFonts w:ascii="Calibri" w:eastAsia="Calibri" w:hAnsi="Calibri" w:cs="Calibri"/>
              </w:rPr>
              <w:t xml:space="preserve">SOC 342 Women, Crime, and Justice 4 </w:t>
            </w:r>
          </w:p>
          <w:p w14:paraId="17F603DC" w14:textId="61141EBA" w:rsidR="35647D2C" w:rsidRDefault="53790D57">
            <w:r w:rsidRPr="51A8656B">
              <w:rPr>
                <w:rFonts w:ascii="Calibri" w:eastAsia="Calibri" w:hAnsi="Calibri" w:cs="Calibri"/>
              </w:rPr>
              <w:t xml:space="preserve">XXX 350* Topics Course 3-4 </w:t>
            </w:r>
          </w:p>
          <w:p w14:paraId="1667D89C" w14:textId="12C939AE" w:rsidR="35647D2C" w:rsidRDefault="53790D57">
            <w:r w:rsidRPr="51A8656B">
              <w:rPr>
                <w:rFonts w:ascii="Calibri" w:eastAsia="Calibri" w:hAnsi="Calibri" w:cs="Calibri"/>
              </w:rPr>
              <w:t xml:space="preserve">  </w:t>
            </w:r>
          </w:p>
          <w:p w14:paraId="5ACA8A57" w14:textId="79F16FAE" w:rsidR="35647D2C" w:rsidRDefault="53790D57">
            <w:r w:rsidRPr="51A8656B">
              <w:rPr>
                <w:rFonts w:ascii="Calibri" w:eastAsia="Calibri" w:hAnsi="Calibri" w:cs="Calibri"/>
              </w:rPr>
              <w:t xml:space="preserve"> </w:t>
            </w:r>
          </w:p>
          <w:p w14:paraId="343A14DB" w14:textId="51FB473F" w:rsidR="35647D2C" w:rsidRDefault="53790D57">
            <w:r w:rsidRPr="51A8656B">
              <w:rPr>
                <w:rFonts w:ascii="Calibri" w:eastAsia="Calibri" w:hAnsi="Calibri" w:cs="Calibri"/>
              </w:rPr>
              <w:t xml:space="preserve"> </w:t>
            </w:r>
          </w:p>
          <w:p w14:paraId="788EF894" w14:textId="36C8105A" w:rsidR="35647D2C" w:rsidRDefault="35647D2C" w:rsidP="51A8656B">
            <w:pPr>
              <w:rPr>
                <w:rFonts w:ascii="Calibri" w:eastAsia="Calibri" w:hAnsi="Calibri" w:cs="Calibri"/>
              </w:rPr>
            </w:pPr>
          </w:p>
          <w:p w14:paraId="411858FB" w14:textId="13D9573D" w:rsidR="35647D2C" w:rsidRDefault="35647D2C" w:rsidP="51A8656B">
            <w:pPr>
              <w:rPr>
                <w:rFonts w:ascii="Calibri" w:eastAsia="Calibri" w:hAnsi="Calibri" w:cs="Calibri"/>
              </w:rPr>
            </w:pPr>
          </w:p>
          <w:p w14:paraId="04276345" w14:textId="56C239C2" w:rsidR="35647D2C" w:rsidRDefault="53790D57">
            <w:r w:rsidRPr="51A8656B">
              <w:rPr>
                <w:rFonts w:ascii="Calibri" w:eastAsia="Calibri" w:hAnsi="Calibri" w:cs="Calibri"/>
              </w:rPr>
              <w:t xml:space="preserve">QUEER STUDIES MINOR </w:t>
            </w:r>
          </w:p>
          <w:p w14:paraId="5E8371A0" w14:textId="42183ED6" w:rsidR="35647D2C" w:rsidRDefault="53790D57">
            <w:r w:rsidRPr="51A8656B">
              <w:rPr>
                <w:rFonts w:ascii="Calibri" w:eastAsia="Calibri" w:hAnsi="Calibri" w:cs="Calibri"/>
              </w:rPr>
              <w:t xml:space="preserve"> </w:t>
            </w:r>
          </w:p>
          <w:p w14:paraId="7667EB7D" w14:textId="3B374280" w:rsidR="35647D2C" w:rsidRDefault="53790D57">
            <w:r w:rsidRPr="51A8656B">
              <w:rPr>
                <w:rFonts w:ascii="Calibri" w:eastAsia="Calibri" w:hAnsi="Calibri" w:cs="Calibri"/>
              </w:rPr>
              <w:t xml:space="preserve">GEND 200W Gender and Society 4 </w:t>
            </w:r>
          </w:p>
          <w:p w14:paraId="202F1ABB" w14:textId="639F346B" w:rsidR="35647D2C" w:rsidRDefault="53790D57">
            <w:r w:rsidRPr="51A8656B">
              <w:rPr>
                <w:rFonts w:ascii="Calibri" w:eastAsia="Calibri" w:hAnsi="Calibri" w:cs="Calibri"/>
              </w:rPr>
              <w:t xml:space="preserve">GEND 205 Intro to Queer Theory 4 </w:t>
            </w:r>
          </w:p>
          <w:p w14:paraId="35BF0F53" w14:textId="22936CBB" w:rsidR="35647D2C" w:rsidRDefault="53790D57">
            <w:r w:rsidRPr="51A8656B">
              <w:rPr>
                <w:rFonts w:ascii="Calibri" w:eastAsia="Calibri" w:hAnsi="Calibri" w:cs="Calibri"/>
              </w:rPr>
              <w:t xml:space="preserve"> </w:t>
            </w:r>
          </w:p>
          <w:p w14:paraId="7A2F5F06" w14:textId="3CCBBC0B" w:rsidR="35647D2C" w:rsidRDefault="53790D57">
            <w:r w:rsidRPr="51A8656B">
              <w:rPr>
                <w:rFonts w:ascii="Calibri" w:eastAsia="Calibri" w:hAnsi="Calibri" w:cs="Calibri"/>
              </w:rPr>
              <w:t xml:space="preserve"> </w:t>
            </w:r>
          </w:p>
          <w:p w14:paraId="58177376" w14:textId="577B00CF" w:rsidR="35647D2C" w:rsidRDefault="53790D57">
            <w:r w:rsidRPr="51A8656B">
              <w:rPr>
                <w:rFonts w:ascii="Calibri" w:eastAsia="Calibri" w:hAnsi="Calibri" w:cs="Calibri"/>
              </w:rPr>
              <w:t xml:space="preserve">THREE COURSES from </w:t>
            </w:r>
          </w:p>
          <w:p w14:paraId="6BE880D8" w14:textId="310A5023" w:rsidR="35647D2C" w:rsidRDefault="53790D57">
            <w:r w:rsidRPr="51A8656B">
              <w:rPr>
                <w:rFonts w:ascii="Calibri" w:eastAsia="Calibri" w:hAnsi="Calibri" w:cs="Calibri"/>
              </w:rPr>
              <w:t xml:space="preserve"> </w:t>
            </w:r>
          </w:p>
          <w:p w14:paraId="01689954" w14:textId="47B8340D" w:rsidR="35647D2C" w:rsidRDefault="53790D57">
            <w:r w:rsidRPr="51A8656B">
              <w:rPr>
                <w:rFonts w:ascii="Calibri" w:eastAsia="Calibri" w:hAnsi="Calibri" w:cs="Calibri"/>
              </w:rPr>
              <w:t xml:space="preserve">ANTH 329 Queer </w:t>
            </w:r>
            <w:r w:rsidR="58869DC9" w:rsidRPr="51A8656B">
              <w:rPr>
                <w:rFonts w:ascii="Calibri" w:eastAsia="Calibri" w:hAnsi="Calibri" w:cs="Calibri"/>
              </w:rPr>
              <w:t xml:space="preserve">&amp; </w:t>
            </w:r>
            <w:r w:rsidRPr="51A8656B">
              <w:rPr>
                <w:rFonts w:ascii="Calibri" w:eastAsia="Calibri" w:hAnsi="Calibri" w:cs="Calibri"/>
              </w:rPr>
              <w:t xml:space="preserve">Trans Anth 4 </w:t>
            </w:r>
          </w:p>
          <w:p w14:paraId="580A74E2" w14:textId="0151F6BF" w:rsidR="35647D2C" w:rsidRDefault="53790D57">
            <w:r w:rsidRPr="51A8656B">
              <w:rPr>
                <w:rFonts w:ascii="Calibri" w:eastAsia="Calibri" w:hAnsi="Calibri" w:cs="Calibri"/>
              </w:rPr>
              <w:t xml:space="preserve">FILM 352 Film Genres 4 </w:t>
            </w:r>
          </w:p>
          <w:p w14:paraId="28765AA0" w14:textId="46D9E9D4" w:rsidR="35647D2C" w:rsidRDefault="53790D57">
            <w:r w:rsidRPr="51A8656B">
              <w:rPr>
                <w:rFonts w:ascii="Calibri" w:eastAsia="Calibri" w:hAnsi="Calibri" w:cs="Calibri"/>
              </w:rPr>
              <w:t xml:space="preserve">GEND 201W Intro to Feminist Inquiry 4 </w:t>
            </w:r>
          </w:p>
          <w:p w14:paraId="20E65005" w14:textId="679FD1BE" w:rsidR="35647D2C" w:rsidRDefault="53790D57">
            <w:r w:rsidRPr="51A8656B">
              <w:rPr>
                <w:rFonts w:ascii="Calibri" w:eastAsia="Calibri" w:hAnsi="Calibri" w:cs="Calibri"/>
              </w:rPr>
              <w:t xml:space="preserve">GEND 352 Feminist Theory 4 </w:t>
            </w:r>
          </w:p>
          <w:p w14:paraId="75C37E1A" w14:textId="4F943F55" w:rsidR="35647D2C" w:rsidRDefault="53790D57">
            <w:r w:rsidRPr="51A8656B">
              <w:rPr>
                <w:rFonts w:ascii="Calibri" w:eastAsia="Calibri" w:hAnsi="Calibri" w:cs="Calibri"/>
              </w:rPr>
              <w:t xml:space="preserve">GEND 357 Gender and Sexuality 4 </w:t>
            </w:r>
          </w:p>
          <w:p w14:paraId="14EF9878" w14:textId="076DF743" w:rsidR="35647D2C" w:rsidRDefault="53790D57">
            <w:r w:rsidRPr="51A8656B">
              <w:rPr>
                <w:rFonts w:ascii="Calibri" w:eastAsia="Calibri" w:hAnsi="Calibri" w:cs="Calibri"/>
              </w:rPr>
              <w:t xml:space="preserve">GEND 461 Sem Race, Gender, Class 4 </w:t>
            </w:r>
          </w:p>
          <w:p w14:paraId="18744444" w14:textId="6A51EE80" w:rsidR="35647D2C" w:rsidRDefault="53790D57">
            <w:r w:rsidRPr="51A8656B">
              <w:rPr>
                <w:rFonts w:ascii="Calibri" w:eastAsia="Calibri" w:hAnsi="Calibri" w:cs="Calibri"/>
              </w:rPr>
              <w:t xml:space="preserve">PSYC 351 Psych of Intersectionality  4 </w:t>
            </w:r>
          </w:p>
          <w:p w14:paraId="186F0DD4" w14:textId="73CFBEFE" w:rsidR="35647D2C" w:rsidRDefault="53790D57">
            <w:r w:rsidRPr="51A8656B">
              <w:rPr>
                <w:rFonts w:ascii="Calibri" w:eastAsia="Calibri" w:hAnsi="Calibri" w:cs="Calibri"/>
              </w:rPr>
              <w:t xml:space="preserve">PSYC 356 Psych of Gend &amp; Sexualities 4 </w:t>
            </w:r>
          </w:p>
          <w:p w14:paraId="04BCC0A2" w14:textId="11B945F5" w:rsidR="35647D2C" w:rsidRDefault="53790D57">
            <w:r w:rsidRPr="51A8656B">
              <w:rPr>
                <w:rFonts w:ascii="Calibri" w:eastAsia="Calibri" w:hAnsi="Calibri" w:cs="Calibri"/>
              </w:rPr>
              <w:t xml:space="preserve">SWRK 472 Sexual Orientation and Gender Identity 3 </w:t>
            </w:r>
          </w:p>
          <w:p w14:paraId="65C5EB7D" w14:textId="28A22726" w:rsidR="35647D2C" w:rsidRDefault="53790D57">
            <w:r w:rsidRPr="51A8656B">
              <w:rPr>
                <w:rFonts w:ascii="Calibri" w:eastAsia="Calibri" w:hAnsi="Calibri" w:cs="Calibri"/>
              </w:rPr>
              <w:t xml:space="preserve">Note: FILM 352: When on appropriate topic. </w:t>
            </w:r>
          </w:p>
          <w:p w14:paraId="2E445172" w14:textId="0DF31720" w:rsidR="35647D2C" w:rsidRDefault="53790D57">
            <w:r w:rsidRPr="51A8656B">
              <w:rPr>
                <w:rFonts w:ascii="Calibri" w:eastAsia="Calibri" w:hAnsi="Calibri" w:cs="Calibri"/>
              </w:rPr>
              <w:t xml:space="preserve"> </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5BCEAA48" w14:textId="50FF9756" w:rsidR="35647D2C" w:rsidRDefault="7C928A6B">
            <w:r w:rsidRPr="51A8656B">
              <w:rPr>
                <w:rFonts w:ascii="Calibri" w:eastAsia="Calibri" w:hAnsi="Calibri" w:cs="Calibri"/>
              </w:rPr>
              <w:lastRenderedPageBreak/>
              <w:t xml:space="preserve"> </w:t>
            </w:r>
          </w:p>
          <w:p w14:paraId="33FBBF78" w14:textId="5D5131A4" w:rsidR="35647D2C" w:rsidRDefault="7C928A6B" w:rsidP="51A8656B">
            <w:r w:rsidRPr="51A8656B">
              <w:rPr>
                <w:rFonts w:ascii="Calibri" w:eastAsia="Calibri" w:hAnsi="Calibri" w:cs="Calibri"/>
              </w:rPr>
              <w:t xml:space="preserve"> </w:t>
            </w:r>
            <w:r w:rsidR="5FD3E644" w:rsidRPr="51A8656B">
              <w:rPr>
                <w:rFonts w:ascii="Calibri" w:eastAsia="Calibri" w:hAnsi="Calibri" w:cs="Calibri"/>
              </w:rPr>
              <w:t xml:space="preserve">BA in GENDER AND WOMEN’S STUDIES </w:t>
            </w:r>
          </w:p>
          <w:p w14:paraId="5EB72327" w14:textId="44630B08" w:rsidR="35647D2C" w:rsidRDefault="5FD3E644">
            <w:r w:rsidRPr="51A8656B">
              <w:rPr>
                <w:rFonts w:ascii="Calibri" w:eastAsia="Calibri" w:hAnsi="Calibri" w:cs="Calibri"/>
              </w:rPr>
              <w:t xml:space="preserve"> GEND 200W  Gender and Society 4 </w:t>
            </w:r>
          </w:p>
          <w:p w14:paraId="3489E9BE" w14:textId="5FD2FD84" w:rsidR="35647D2C" w:rsidRDefault="5FD3E644" w:rsidP="51A8656B">
            <w:pPr>
              <w:rPr>
                <w:rFonts w:ascii="Calibri" w:eastAsia="Calibri" w:hAnsi="Calibri" w:cs="Calibri"/>
              </w:rPr>
            </w:pPr>
            <w:r w:rsidRPr="51A8656B">
              <w:rPr>
                <w:rFonts w:ascii="Calibri" w:eastAsia="Calibri" w:hAnsi="Calibri" w:cs="Calibri"/>
              </w:rPr>
              <w:t>GEND 201W Intro to Feminist Inquiry  4</w:t>
            </w:r>
          </w:p>
          <w:p w14:paraId="07CC4E46" w14:textId="60FD0A47" w:rsidR="35647D2C" w:rsidRDefault="5FD3E644">
            <w:r w:rsidRPr="51A8656B">
              <w:rPr>
                <w:rFonts w:ascii="Calibri" w:eastAsia="Calibri" w:hAnsi="Calibri" w:cs="Calibri"/>
              </w:rPr>
              <w:t xml:space="preserve">GEND 352  Feminist Theory  4 </w:t>
            </w:r>
          </w:p>
          <w:p w14:paraId="0FFA1E62" w14:textId="5A6DFA73" w:rsidR="35647D2C" w:rsidRDefault="5FD3E644">
            <w:r w:rsidRPr="51A8656B">
              <w:rPr>
                <w:rFonts w:ascii="Calibri" w:eastAsia="Calibri" w:hAnsi="Calibri" w:cs="Calibri"/>
              </w:rPr>
              <w:t xml:space="preserve">GEND 400 Intern Gend &amp; Wom St 4 </w:t>
            </w:r>
          </w:p>
          <w:p w14:paraId="0E9E76BB" w14:textId="7FC5F37E" w:rsidR="35647D2C" w:rsidRDefault="5FD3E644">
            <w:r w:rsidRPr="51A8656B">
              <w:rPr>
                <w:rFonts w:ascii="Calibri" w:eastAsia="Calibri" w:hAnsi="Calibri" w:cs="Calibri"/>
              </w:rPr>
              <w:t xml:space="preserve">GEND 461 Sem Race, Gender, Class  4  </w:t>
            </w:r>
          </w:p>
          <w:p w14:paraId="16B9739E" w14:textId="5D095364" w:rsidR="35647D2C" w:rsidRDefault="5FD3E644">
            <w:r w:rsidRPr="51A8656B">
              <w:rPr>
                <w:rFonts w:ascii="Calibri" w:eastAsia="Calibri" w:hAnsi="Calibri" w:cs="Calibri"/>
              </w:rPr>
              <w:t xml:space="preserve"> </w:t>
            </w:r>
          </w:p>
          <w:p w14:paraId="034A14D5" w14:textId="7B19D0BD" w:rsidR="35647D2C" w:rsidRDefault="5FD3E644">
            <w:r w:rsidRPr="51A8656B">
              <w:rPr>
                <w:rFonts w:ascii="Calibri" w:eastAsia="Calibri" w:hAnsi="Calibri" w:cs="Calibri"/>
              </w:rPr>
              <w:t>FIVE COURSES: Two of these courses must be on the topics of labor and class, race/ethnicity or sexuality studies.</w:t>
            </w:r>
          </w:p>
          <w:p w14:paraId="79C4E933" w14:textId="2BE6C09F" w:rsidR="35647D2C" w:rsidRDefault="5FD3E644">
            <w:r w:rsidRPr="51A8656B">
              <w:rPr>
                <w:rFonts w:ascii="Calibri" w:eastAsia="Calibri" w:hAnsi="Calibri" w:cs="Calibri"/>
              </w:rPr>
              <w:t xml:space="preserve"> </w:t>
            </w:r>
          </w:p>
          <w:p w14:paraId="5E3E0498" w14:textId="2C0DB1E0" w:rsidR="35647D2C" w:rsidRDefault="5FD3E644">
            <w:r w:rsidRPr="51A8656B">
              <w:rPr>
                <w:rFonts w:ascii="Calibri" w:eastAsia="Calibri" w:hAnsi="Calibri" w:cs="Calibri"/>
              </w:rPr>
              <w:t xml:space="preserve">GEND 205  Intro to Queer Theory 4 </w:t>
            </w:r>
          </w:p>
          <w:p w14:paraId="381D0B46" w14:textId="0848AA84" w:rsidR="35647D2C" w:rsidRDefault="5FD3E644">
            <w:r w:rsidRPr="51A8656B">
              <w:rPr>
                <w:rFonts w:ascii="Calibri" w:eastAsia="Calibri" w:hAnsi="Calibri" w:cs="Calibri"/>
              </w:rPr>
              <w:t xml:space="preserve">GEND 350  Topics  4 </w:t>
            </w:r>
          </w:p>
          <w:p w14:paraId="635F75FF" w14:textId="6CFFF9F5" w:rsidR="35647D2C" w:rsidRDefault="5FD3E644">
            <w:r w:rsidRPr="51A8656B">
              <w:rPr>
                <w:rFonts w:ascii="Calibri" w:eastAsia="Calibri" w:hAnsi="Calibri" w:cs="Calibri"/>
              </w:rPr>
              <w:t xml:space="preserve">GEND 351  Men and Masculinities  4 </w:t>
            </w:r>
          </w:p>
          <w:p w14:paraId="6CA36BB2" w14:textId="4E8B4B23" w:rsidR="35647D2C" w:rsidRDefault="5FD3E644">
            <w:r w:rsidRPr="51A8656B">
              <w:rPr>
                <w:rFonts w:ascii="Calibri" w:eastAsia="Calibri" w:hAnsi="Calibri" w:cs="Calibri"/>
              </w:rPr>
              <w:t xml:space="preserve">GEND 353  The Holocaust: Women and Resistance  4 </w:t>
            </w:r>
          </w:p>
          <w:p w14:paraId="2178B216" w14:textId="1F5325D4" w:rsidR="35647D2C" w:rsidRDefault="5FD3E644">
            <w:r w:rsidRPr="51A8656B">
              <w:rPr>
                <w:rFonts w:ascii="Calibri" w:eastAsia="Calibri" w:hAnsi="Calibri" w:cs="Calibri"/>
              </w:rPr>
              <w:t xml:space="preserve">GEND 355  Women and Madness  4 </w:t>
            </w:r>
          </w:p>
          <w:p w14:paraId="7FD80B1E" w14:textId="1445F4D5" w:rsidR="35647D2C" w:rsidRDefault="5FD3E644">
            <w:r w:rsidRPr="51A8656B">
              <w:rPr>
                <w:rFonts w:ascii="Calibri" w:eastAsia="Calibri" w:hAnsi="Calibri" w:cs="Calibri"/>
              </w:rPr>
              <w:t xml:space="preserve">GEND 356  Class Matters  4 </w:t>
            </w:r>
          </w:p>
          <w:p w14:paraId="2A336AEC" w14:textId="45B3F992" w:rsidR="35647D2C" w:rsidRDefault="5FD3E644">
            <w:r w:rsidRPr="51A8656B">
              <w:rPr>
                <w:rFonts w:ascii="Calibri" w:eastAsia="Calibri" w:hAnsi="Calibri" w:cs="Calibri"/>
              </w:rPr>
              <w:t xml:space="preserve">GEND 357  Gender and Sexuality  4 </w:t>
            </w:r>
          </w:p>
          <w:p w14:paraId="0540AEDF" w14:textId="4DF4F265" w:rsidR="35647D2C" w:rsidRDefault="5FD3E644">
            <w:r w:rsidRPr="51A8656B">
              <w:rPr>
                <w:rFonts w:ascii="Calibri" w:eastAsia="Calibri" w:hAnsi="Calibri" w:cs="Calibri"/>
              </w:rPr>
              <w:t xml:space="preserve">GEND 358  Gender-Based Violence  4 </w:t>
            </w:r>
          </w:p>
          <w:p w14:paraId="203B586F" w14:textId="5D3538A0" w:rsidR="35647D2C" w:rsidRDefault="5FD3E644">
            <w:r w:rsidRPr="51A8656B">
              <w:rPr>
                <w:rFonts w:ascii="Calibri" w:eastAsia="Calibri" w:hAnsi="Calibri" w:cs="Calibri"/>
              </w:rPr>
              <w:t xml:space="preserve">ART 461  Seminar in Art History  3 </w:t>
            </w:r>
          </w:p>
          <w:p w14:paraId="3121AE1A" w14:textId="61D1317B" w:rsidR="35647D2C" w:rsidRDefault="5FD3E644" w:rsidP="51A8656B">
            <w:pPr>
              <w:rPr>
                <w:rFonts w:ascii="Calibri" w:eastAsia="Calibri" w:hAnsi="Calibri" w:cs="Calibri"/>
              </w:rPr>
            </w:pPr>
            <w:r w:rsidRPr="51A8656B">
              <w:rPr>
                <w:rFonts w:ascii="Calibri" w:eastAsia="Calibri" w:hAnsi="Calibri" w:cs="Calibri"/>
              </w:rPr>
              <w:t xml:space="preserve">COMM 332 Gend &amp; Communication 4 </w:t>
            </w:r>
          </w:p>
          <w:p w14:paraId="4910715D" w14:textId="292105B4" w:rsidR="35647D2C" w:rsidRDefault="5FD3E644">
            <w:r w:rsidRPr="51A8656B">
              <w:rPr>
                <w:rFonts w:ascii="Calibri" w:eastAsia="Calibri" w:hAnsi="Calibri" w:cs="Calibri"/>
              </w:rPr>
              <w:t xml:space="preserve">ENGL 324  Literature by Women 4 </w:t>
            </w:r>
          </w:p>
          <w:p w14:paraId="03A45FB1" w14:textId="413629B3" w:rsidR="35647D2C" w:rsidRDefault="5FD3E644" w:rsidP="51A8656B">
            <w:pPr>
              <w:rPr>
                <w:rFonts w:ascii="Calibri" w:eastAsia="Calibri" w:hAnsi="Calibri" w:cs="Calibri"/>
              </w:rPr>
            </w:pPr>
            <w:r w:rsidRPr="51A8656B">
              <w:rPr>
                <w:rFonts w:ascii="Calibri" w:eastAsia="Calibri" w:hAnsi="Calibri" w:cs="Calibri"/>
              </w:rPr>
              <w:lastRenderedPageBreak/>
              <w:t xml:space="preserve">ENGL 326 St in African American Lit  4 </w:t>
            </w:r>
          </w:p>
          <w:p w14:paraId="5FF2AF8F" w14:textId="6181AFEF" w:rsidR="35647D2C" w:rsidRDefault="5FD3E644" w:rsidP="51A8656B">
            <w:pPr>
              <w:rPr>
                <w:rFonts w:ascii="Calibri" w:eastAsia="Calibri" w:hAnsi="Calibri" w:cs="Calibri"/>
              </w:rPr>
            </w:pPr>
            <w:r w:rsidRPr="51A8656B">
              <w:rPr>
                <w:rFonts w:ascii="Calibri" w:eastAsia="Calibri" w:hAnsi="Calibri" w:cs="Calibri"/>
              </w:rPr>
              <w:t>FNED 246  Schooling for Social Justice  4</w:t>
            </w:r>
          </w:p>
          <w:p w14:paraId="74D25311" w14:textId="2D81282A" w:rsidR="35647D2C" w:rsidRDefault="5FD3E644" w:rsidP="51A8656B">
            <w:pPr>
              <w:rPr>
                <w:rFonts w:ascii="Calibri" w:eastAsia="Calibri" w:hAnsi="Calibri" w:cs="Calibri"/>
              </w:rPr>
            </w:pPr>
            <w:r w:rsidRPr="51A8656B">
              <w:rPr>
                <w:rFonts w:ascii="Calibri" w:eastAsia="Calibri" w:hAnsi="Calibri" w:cs="Calibri"/>
              </w:rPr>
              <w:t xml:space="preserve">HIST 217  Am Gend &amp; Wom History  3 </w:t>
            </w:r>
          </w:p>
          <w:p w14:paraId="2CF2F88D" w14:textId="53B9EA5B" w:rsidR="35647D2C" w:rsidRDefault="5FD3E644">
            <w:r w:rsidRPr="51A8656B">
              <w:rPr>
                <w:rFonts w:ascii="Calibri" w:eastAsia="Calibri" w:hAnsi="Calibri" w:cs="Calibri"/>
              </w:rPr>
              <w:t xml:space="preserve">HIST 234  Challenges and Confrontations: Women in Europe  3 </w:t>
            </w:r>
          </w:p>
          <w:p w14:paraId="01D7B53E" w14:textId="198E1C7F" w:rsidR="35647D2C" w:rsidRDefault="5FD3E644">
            <w:r w:rsidRPr="51A8656B">
              <w:rPr>
                <w:rFonts w:ascii="Calibri" w:eastAsia="Calibri" w:hAnsi="Calibri" w:cs="Calibri"/>
              </w:rPr>
              <w:t xml:space="preserve">POL 309  Gend &amp; Politics in the U.S.  4 </w:t>
            </w:r>
          </w:p>
          <w:p w14:paraId="17C41B26" w14:textId="27F1D38C" w:rsidR="35647D2C" w:rsidRDefault="5FD3E644" w:rsidP="51A8656B">
            <w:pPr>
              <w:rPr>
                <w:rFonts w:ascii="Calibri" w:eastAsia="Calibri" w:hAnsi="Calibri" w:cs="Calibri"/>
              </w:rPr>
            </w:pPr>
            <w:r w:rsidRPr="51A8656B">
              <w:rPr>
                <w:rFonts w:ascii="Calibri" w:eastAsia="Calibri" w:hAnsi="Calibri" w:cs="Calibri"/>
              </w:rPr>
              <w:t>POL 333  Law &amp; Politics of Civil Rights  4</w:t>
            </w:r>
          </w:p>
          <w:p w14:paraId="68558BD0" w14:textId="437A5F29" w:rsidR="35647D2C" w:rsidRDefault="5FD3E644" w:rsidP="51A8656B">
            <w:pPr>
              <w:rPr>
                <w:rFonts w:ascii="Calibri" w:eastAsia="Calibri" w:hAnsi="Calibri" w:cs="Calibri"/>
                <w:highlight w:val="yellow"/>
              </w:rPr>
            </w:pPr>
            <w:r w:rsidRPr="51A8656B">
              <w:rPr>
                <w:rFonts w:ascii="Calibri" w:eastAsia="Calibri" w:hAnsi="Calibri" w:cs="Calibri"/>
                <w:highlight w:val="yellow"/>
              </w:rPr>
              <w:t>PSYC 355 Psychology of Social Class 4</w:t>
            </w:r>
          </w:p>
          <w:p w14:paraId="72CB38FE" w14:textId="73FA6186" w:rsidR="35647D2C" w:rsidRDefault="5FD3E644">
            <w:r w:rsidRPr="51A8656B">
              <w:rPr>
                <w:rFonts w:ascii="Calibri" w:eastAsia="Calibri" w:hAnsi="Calibri" w:cs="Calibri"/>
              </w:rPr>
              <w:t xml:space="preserve">PSYC 356  Psychology of Genders and Sexualities  4 </w:t>
            </w:r>
          </w:p>
          <w:p w14:paraId="343121A3" w14:textId="1C3CDD67" w:rsidR="35647D2C" w:rsidRDefault="5FD3E644">
            <w:r w:rsidRPr="51A8656B">
              <w:rPr>
                <w:rFonts w:ascii="Calibri" w:eastAsia="Calibri" w:hAnsi="Calibri" w:cs="Calibri"/>
              </w:rPr>
              <w:t xml:space="preserve">SOC 342  Women, Crime, and Justice  4 </w:t>
            </w:r>
          </w:p>
          <w:p w14:paraId="5209F37A" w14:textId="2FF9A4E8" w:rsidR="35647D2C" w:rsidRDefault="5FD3E644">
            <w:r w:rsidRPr="51A8656B">
              <w:rPr>
                <w:rFonts w:ascii="Calibri" w:eastAsia="Calibri" w:hAnsi="Calibri" w:cs="Calibri"/>
              </w:rPr>
              <w:t xml:space="preserve">XXX 350*  Topics Course  3-4 </w:t>
            </w:r>
          </w:p>
          <w:p w14:paraId="32820C60" w14:textId="31BCF408" w:rsidR="35647D2C" w:rsidRDefault="5FD3E644">
            <w:r w:rsidRPr="51A8656B">
              <w:rPr>
                <w:rFonts w:ascii="Calibri" w:eastAsia="Calibri" w:hAnsi="Calibri" w:cs="Calibri"/>
              </w:rPr>
              <w:t xml:space="preserve"> </w:t>
            </w:r>
          </w:p>
          <w:p w14:paraId="70E487B7" w14:textId="120901D7" w:rsidR="35647D2C" w:rsidRDefault="5FD3E644" w:rsidP="51A8656B">
            <w:pPr>
              <w:rPr>
                <w:rFonts w:ascii="Calibri" w:eastAsia="Calibri" w:hAnsi="Calibri" w:cs="Calibri"/>
              </w:rPr>
            </w:pPr>
            <w:r w:rsidRPr="51A8656B">
              <w:rPr>
                <w:rFonts w:ascii="Calibri" w:eastAsia="Calibri" w:hAnsi="Calibri" w:cs="Calibri"/>
              </w:rPr>
              <w:t xml:space="preserve">  </w:t>
            </w:r>
          </w:p>
          <w:p w14:paraId="24C35047" w14:textId="54DBBC22" w:rsidR="35647D2C" w:rsidRDefault="5FD3E644">
            <w:r w:rsidRPr="51A8656B">
              <w:rPr>
                <w:rFonts w:ascii="Calibri" w:eastAsia="Calibri" w:hAnsi="Calibri" w:cs="Calibri"/>
              </w:rPr>
              <w:t xml:space="preserve"> </w:t>
            </w:r>
          </w:p>
          <w:p w14:paraId="00F6DC0C" w14:textId="11C9A390" w:rsidR="35647D2C" w:rsidRDefault="5FD3E644">
            <w:r w:rsidRPr="51A8656B">
              <w:rPr>
                <w:rFonts w:ascii="Calibri" w:eastAsia="Calibri" w:hAnsi="Calibri" w:cs="Calibri"/>
              </w:rPr>
              <w:t xml:space="preserve">GENDER AND WOMEN’S STUDIES MINOR </w:t>
            </w:r>
          </w:p>
          <w:p w14:paraId="384652A8" w14:textId="71EB8CED" w:rsidR="35647D2C" w:rsidRDefault="5FD3E644">
            <w:r w:rsidRPr="51A8656B">
              <w:rPr>
                <w:rFonts w:ascii="Calibri" w:eastAsia="Calibri" w:hAnsi="Calibri" w:cs="Calibri"/>
              </w:rPr>
              <w:t xml:space="preserve"> </w:t>
            </w:r>
          </w:p>
          <w:p w14:paraId="43253D14" w14:textId="69327001" w:rsidR="35647D2C" w:rsidRDefault="5FD3E644">
            <w:r w:rsidRPr="51A8656B">
              <w:rPr>
                <w:rFonts w:ascii="Calibri" w:eastAsia="Calibri" w:hAnsi="Calibri" w:cs="Calibri"/>
              </w:rPr>
              <w:t xml:space="preserve">GEND 200W Gender and Society 4 </w:t>
            </w:r>
          </w:p>
          <w:p w14:paraId="67F55C27" w14:textId="5583CA61" w:rsidR="35647D2C" w:rsidRDefault="5FD3E644">
            <w:r w:rsidRPr="51A8656B">
              <w:rPr>
                <w:rFonts w:ascii="Calibri" w:eastAsia="Calibri" w:hAnsi="Calibri" w:cs="Calibri"/>
              </w:rPr>
              <w:t xml:space="preserve">GEND 201W Intro to Feminist Inquiry 4 </w:t>
            </w:r>
          </w:p>
          <w:p w14:paraId="1DB010C0" w14:textId="5C48955B" w:rsidR="35647D2C" w:rsidRDefault="5FD3E644">
            <w:r w:rsidRPr="51A8656B">
              <w:rPr>
                <w:rFonts w:ascii="Calibri" w:eastAsia="Calibri" w:hAnsi="Calibri" w:cs="Calibri"/>
              </w:rPr>
              <w:t xml:space="preserve"> </w:t>
            </w:r>
          </w:p>
          <w:p w14:paraId="5FE66D6E" w14:textId="2108B5C7" w:rsidR="35647D2C" w:rsidRDefault="5FD3E644">
            <w:r w:rsidRPr="51A8656B">
              <w:rPr>
                <w:rFonts w:ascii="Calibri" w:eastAsia="Calibri" w:hAnsi="Calibri" w:cs="Calibri"/>
              </w:rPr>
              <w:t xml:space="preserve">THREE COURSES from </w:t>
            </w:r>
          </w:p>
          <w:p w14:paraId="3C305E0A" w14:textId="6ADCAF87" w:rsidR="35647D2C" w:rsidRDefault="5FD3E644">
            <w:r w:rsidRPr="51A8656B">
              <w:rPr>
                <w:rFonts w:ascii="Calibri" w:eastAsia="Calibri" w:hAnsi="Calibri" w:cs="Calibri"/>
              </w:rPr>
              <w:t xml:space="preserve">GEND 353  The Holocaust: Women and Resistance 4 </w:t>
            </w:r>
          </w:p>
          <w:p w14:paraId="0121EA94" w14:textId="6730259C" w:rsidR="35647D2C" w:rsidRDefault="5FD3E644">
            <w:r w:rsidRPr="51A8656B">
              <w:rPr>
                <w:rFonts w:ascii="Calibri" w:eastAsia="Calibri" w:hAnsi="Calibri" w:cs="Calibri"/>
              </w:rPr>
              <w:t xml:space="preserve">GEND 355 Women and Madness 4 </w:t>
            </w:r>
          </w:p>
          <w:p w14:paraId="5D0FEBDE" w14:textId="371DA989" w:rsidR="35647D2C" w:rsidRDefault="5FD3E644">
            <w:r w:rsidRPr="51A8656B">
              <w:rPr>
                <w:rFonts w:ascii="Calibri" w:eastAsia="Calibri" w:hAnsi="Calibri" w:cs="Calibri"/>
              </w:rPr>
              <w:t xml:space="preserve">GEND 356 Class Matters 4 </w:t>
            </w:r>
          </w:p>
          <w:p w14:paraId="261F2AB2" w14:textId="1346C595" w:rsidR="35647D2C" w:rsidRDefault="5FD3E644">
            <w:r w:rsidRPr="51A8656B">
              <w:rPr>
                <w:rFonts w:ascii="Calibri" w:eastAsia="Calibri" w:hAnsi="Calibri" w:cs="Calibri"/>
              </w:rPr>
              <w:t xml:space="preserve">GEND 357 Gender and Sexuality 4 </w:t>
            </w:r>
          </w:p>
          <w:p w14:paraId="078E496C" w14:textId="15C2F535" w:rsidR="35647D2C" w:rsidRDefault="5FD3E644">
            <w:r w:rsidRPr="51A8656B">
              <w:rPr>
                <w:rFonts w:ascii="Calibri" w:eastAsia="Calibri" w:hAnsi="Calibri" w:cs="Calibri"/>
              </w:rPr>
              <w:t xml:space="preserve">GEND 358 Gender-Based Violence 4 </w:t>
            </w:r>
          </w:p>
          <w:p w14:paraId="5A371252" w14:textId="561F555C" w:rsidR="35647D2C" w:rsidRDefault="5FD3E644">
            <w:r w:rsidRPr="51A8656B">
              <w:rPr>
                <w:rFonts w:ascii="Calibri" w:eastAsia="Calibri" w:hAnsi="Calibri" w:cs="Calibri"/>
              </w:rPr>
              <w:t xml:space="preserve">ART 461 Seminar in Art History 3 </w:t>
            </w:r>
          </w:p>
          <w:p w14:paraId="7333374C" w14:textId="0795CEBB" w:rsidR="35647D2C" w:rsidRDefault="5FD3E644">
            <w:r w:rsidRPr="51A8656B">
              <w:rPr>
                <w:rFonts w:ascii="Calibri" w:eastAsia="Calibri" w:hAnsi="Calibri" w:cs="Calibri"/>
              </w:rPr>
              <w:t xml:space="preserve">COMM 332 Gend &amp; Communication 4 </w:t>
            </w:r>
          </w:p>
          <w:p w14:paraId="6C39E685" w14:textId="51BFAF4C" w:rsidR="35647D2C" w:rsidRDefault="5FD3E644">
            <w:r w:rsidRPr="51A8656B">
              <w:rPr>
                <w:rFonts w:ascii="Calibri" w:eastAsia="Calibri" w:hAnsi="Calibri" w:cs="Calibri"/>
              </w:rPr>
              <w:t xml:space="preserve">ENGL 324 Literature by Women 4 </w:t>
            </w:r>
          </w:p>
          <w:p w14:paraId="44CBE711" w14:textId="13314E06" w:rsidR="35647D2C" w:rsidRDefault="5FD3E644">
            <w:r w:rsidRPr="51A8656B">
              <w:rPr>
                <w:rFonts w:ascii="Calibri" w:eastAsia="Calibri" w:hAnsi="Calibri" w:cs="Calibri"/>
              </w:rPr>
              <w:t xml:space="preserve">ENGL 326 St in African American Lit 4 </w:t>
            </w:r>
          </w:p>
          <w:p w14:paraId="2405E25C" w14:textId="4206C50E" w:rsidR="35647D2C" w:rsidRDefault="5FD3E644">
            <w:r w:rsidRPr="51A8656B">
              <w:rPr>
                <w:rFonts w:ascii="Calibri" w:eastAsia="Calibri" w:hAnsi="Calibri" w:cs="Calibri"/>
              </w:rPr>
              <w:t xml:space="preserve">FNED 246 Schooling for Social Justice 4 </w:t>
            </w:r>
          </w:p>
          <w:p w14:paraId="2F0A5812" w14:textId="2A77563A" w:rsidR="35647D2C" w:rsidRDefault="5FD3E644" w:rsidP="51A8656B">
            <w:pPr>
              <w:rPr>
                <w:rFonts w:ascii="Calibri" w:eastAsia="Calibri" w:hAnsi="Calibri" w:cs="Calibri"/>
              </w:rPr>
            </w:pPr>
            <w:r w:rsidRPr="51A8656B">
              <w:rPr>
                <w:rFonts w:ascii="Calibri" w:eastAsia="Calibri" w:hAnsi="Calibri" w:cs="Calibri"/>
              </w:rPr>
              <w:t xml:space="preserve">HIST 217 Am Gend &amp; Wom History 3 </w:t>
            </w:r>
          </w:p>
          <w:p w14:paraId="4C0067FE" w14:textId="616CB22A" w:rsidR="35647D2C" w:rsidRDefault="5FD3E644">
            <w:r w:rsidRPr="51A8656B">
              <w:rPr>
                <w:rFonts w:ascii="Calibri" w:eastAsia="Calibri" w:hAnsi="Calibri" w:cs="Calibri"/>
              </w:rPr>
              <w:t xml:space="preserve">HIST 234 Challenges and Confrontations: Women in Europe 3 </w:t>
            </w:r>
          </w:p>
          <w:p w14:paraId="6B03FBBA" w14:textId="4D0BC51A" w:rsidR="35647D2C" w:rsidRDefault="5FD3E644">
            <w:r w:rsidRPr="51A8656B">
              <w:rPr>
                <w:rFonts w:ascii="Calibri" w:eastAsia="Calibri" w:hAnsi="Calibri" w:cs="Calibri"/>
              </w:rPr>
              <w:t xml:space="preserve">POL 309 Gender &amp; Politics in the U.S. 4 </w:t>
            </w:r>
          </w:p>
          <w:p w14:paraId="79C57812" w14:textId="60B8CE1D" w:rsidR="35647D2C" w:rsidRDefault="5FD3E644" w:rsidP="51A8656B">
            <w:pPr>
              <w:rPr>
                <w:rFonts w:ascii="Calibri" w:eastAsia="Calibri" w:hAnsi="Calibri" w:cs="Calibri"/>
              </w:rPr>
            </w:pPr>
            <w:r w:rsidRPr="51A8656B">
              <w:rPr>
                <w:rFonts w:ascii="Calibri" w:eastAsia="Calibri" w:hAnsi="Calibri" w:cs="Calibri"/>
              </w:rPr>
              <w:t xml:space="preserve">POL 333 Law &amp; Politics of Civil Rights 4 </w:t>
            </w:r>
          </w:p>
          <w:p w14:paraId="102B9EB5" w14:textId="05BC4C0B" w:rsidR="35647D2C" w:rsidRDefault="5FD3E644" w:rsidP="51A8656B">
            <w:pPr>
              <w:rPr>
                <w:rFonts w:ascii="Calibri" w:eastAsia="Calibri" w:hAnsi="Calibri" w:cs="Calibri"/>
                <w:highlight w:val="yellow"/>
              </w:rPr>
            </w:pPr>
            <w:r w:rsidRPr="51A8656B">
              <w:rPr>
                <w:rFonts w:ascii="Calibri" w:eastAsia="Calibri" w:hAnsi="Calibri" w:cs="Calibri"/>
                <w:highlight w:val="yellow"/>
              </w:rPr>
              <w:t>PSYC 355 Psychology of Social Class 4</w:t>
            </w:r>
            <w:r w:rsidRPr="51A8656B">
              <w:rPr>
                <w:rFonts w:ascii="Calibri" w:eastAsia="Calibri" w:hAnsi="Calibri" w:cs="Calibri"/>
              </w:rPr>
              <w:t xml:space="preserve"> </w:t>
            </w:r>
          </w:p>
          <w:p w14:paraId="635FB0D7" w14:textId="0B52FBD3" w:rsidR="35647D2C" w:rsidRDefault="5FD3E644">
            <w:r w:rsidRPr="51A8656B">
              <w:rPr>
                <w:rFonts w:ascii="Calibri" w:eastAsia="Calibri" w:hAnsi="Calibri" w:cs="Calibri"/>
              </w:rPr>
              <w:t xml:space="preserve">PSYC 356 Psych of Genders and Sexualities 4 </w:t>
            </w:r>
          </w:p>
          <w:p w14:paraId="57B9D439" w14:textId="2A514149" w:rsidR="35647D2C" w:rsidRDefault="5FD3E644">
            <w:r w:rsidRPr="51A8656B">
              <w:rPr>
                <w:rFonts w:ascii="Calibri" w:eastAsia="Calibri" w:hAnsi="Calibri" w:cs="Calibri"/>
              </w:rPr>
              <w:t xml:space="preserve">SOC 342 Women, Crime, and Justice 4 </w:t>
            </w:r>
          </w:p>
          <w:p w14:paraId="507C6F4B" w14:textId="61141EBA" w:rsidR="35647D2C" w:rsidRDefault="5FD3E644">
            <w:r w:rsidRPr="51A8656B">
              <w:rPr>
                <w:rFonts w:ascii="Calibri" w:eastAsia="Calibri" w:hAnsi="Calibri" w:cs="Calibri"/>
              </w:rPr>
              <w:t xml:space="preserve">XXX 350* Topics Course 3-4 </w:t>
            </w:r>
          </w:p>
          <w:p w14:paraId="5BB3DB26" w14:textId="12C939AE" w:rsidR="35647D2C" w:rsidRDefault="5FD3E644">
            <w:r w:rsidRPr="51A8656B">
              <w:rPr>
                <w:rFonts w:ascii="Calibri" w:eastAsia="Calibri" w:hAnsi="Calibri" w:cs="Calibri"/>
              </w:rPr>
              <w:t xml:space="preserve">  </w:t>
            </w:r>
          </w:p>
          <w:p w14:paraId="7B7AF91F" w14:textId="79F16FAE" w:rsidR="35647D2C" w:rsidRDefault="5FD3E644">
            <w:r w:rsidRPr="51A8656B">
              <w:rPr>
                <w:rFonts w:ascii="Calibri" w:eastAsia="Calibri" w:hAnsi="Calibri" w:cs="Calibri"/>
              </w:rPr>
              <w:t xml:space="preserve"> </w:t>
            </w:r>
          </w:p>
          <w:p w14:paraId="5DB81FFB" w14:textId="51FB473F" w:rsidR="35647D2C" w:rsidRDefault="5FD3E644">
            <w:r w:rsidRPr="51A8656B">
              <w:rPr>
                <w:rFonts w:ascii="Calibri" w:eastAsia="Calibri" w:hAnsi="Calibri" w:cs="Calibri"/>
              </w:rPr>
              <w:t xml:space="preserve"> </w:t>
            </w:r>
          </w:p>
          <w:p w14:paraId="33D9A190" w14:textId="56C239C2" w:rsidR="35647D2C" w:rsidRDefault="5FD3E644">
            <w:r w:rsidRPr="51A8656B">
              <w:rPr>
                <w:rFonts w:ascii="Calibri" w:eastAsia="Calibri" w:hAnsi="Calibri" w:cs="Calibri"/>
              </w:rPr>
              <w:t xml:space="preserve">QUEER STUDIES MINOR </w:t>
            </w:r>
          </w:p>
          <w:p w14:paraId="042507C2" w14:textId="42183ED6" w:rsidR="35647D2C" w:rsidRDefault="5FD3E644">
            <w:r w:rsidRPr="51A8656B">
              <w:rPr>
                <w:rFonts w:ascii="Calibri" w:eastAsia="Calibri" w:hAnsi="Calibri" w:cs="Calibri"/>
              </w:rPr>
              <w:lastRenderedPageBreak/>
              <w:t xml:space="preserve"> </w:t>
            </w:r>
          </w:p>
          <w:p w14:paraId="146D2111" w14:textId="3B374280" w:rsidR="35647D2C" w:rsidRDefault="5FD3E644">
            <w:r w:rsidRPr="51A8656B">
              <w:rPr>
                <w:rFonts w:ascii="Calibri" w:eastAsia="Calibri" w:hAnsi="Calibri" w:cs="Calibri"/>
              </w:rPr>
              <w:t xml:space="preserve">GEND 200W Gender and Society 4 </w:t>
            </w:r>
          </w:p>
          <w:p w14:paraId="110B07E5" w14:textId="639F346B" w:rsidR="35647D2C" w:rsidRDefault="5FD3E644">
            <w:r w:rsidRPr="51A8656B">
              <w:rPr>
                <w:rFonts w:ascii="Calibri" w:eastAsia="Calibri" w:hAnsi="Calibri" w:cs="Calibri"/>
              </w:rPr>
              <w:t xml:space="preserve">GEND 205 Intro to Queer Theory 4 </w:t>
            </w:r>
          </w:p>
          <w:p w14:paraId="5E303853" w14:textId="22936CBB" w:rsidR="35647D2C" w:rsidRDefault="5FD3E644">
            <w:r w:rsidRPr="51A8656B">
              <w:rPr>
                <w:rFonts w:ascii="Calibri" w:eastAsia="Calibri" w:hAnsi="Calibri" w:cs="Calibri"/>
              </w:rPr>
              <w:t xml:space="preserve"> </w:t>
            </w:r>
          </w:p>
          <w:p w14:paraId="638E510B" w14:textId="3CCBBC0B" w:rsidR="35647D2C" w:rsidRDefault="5FD3E644">
            <w:r w:rsidRPr="51A8656B">
              <w:rPr>
                <w:rFonts w:ascii="Calibri" w:eastAsia="Calibri" w:hAnsi="Calibri" w:cs="Calibri"/>
              </w:rPr>
              <w:t xml:space="preserve"> </w:t>
            </w:r>
          </w:p>
          <w:p w14:paraId="4E9FE865" w14:textId="577B00CF" w:rsidR="35647D2C" w:rsidRDefault="5FD3E644">
            <w:r w:rsidRPr="51A8656B">
              <w:rPr>
                <w:rFonts w:ascii="Calibri" w:eastAsia="Calibri" w:hAnsi="Calibri" w:cs="Calibri"/>
              </w:rPr>
              <w:t xml:space="preserve">THREE COURSES from </w:t>
            </w:r>
          </w:p>
          <w:p w14:paraId="329E7921" w14:textId="310A5023" w:rsidR="35647D2C" w:rsidRDefault="5FD3E644">
            <w:r w:rsidRPr="51A8656B">
              <w:rPr>
                <w:rFonts w:ascii="Calibri" w:eastAsia="Calibri" w:hAnsi="Calibri" w:cs="Calibri"/>
              </w:rPr>
              <w:t xml:space="preserve"> </w:t>
            </w:r>
          </w:p>
          <w:p w14:paraId="5ED7C7E1" w14:textId="47B8340D" w:rsidR="35647D2C" w:rsidRDefault="5FD3E644">
            <w:r w:rsidRPr="51A8656B">
              <w:rPr>
                <w:rFonts w:ascii="Calibri" w:eastAsia="Calibri" w:hAnsi="Calibri" w:cs="Calibri"/>
              </w:rPr>
              <w:t xml:space="preserve">ANTH 329 Queer &amp; Trans Anth 4 </w:t>
            </w:r>
          </w:p>
          <w:p w14:paraId="4BDAEE3B" w14:textId="0151F6BF" w:rsidR="35647D2C" w:rsidRDefault="5FD3E644">
            <w:r w:rsidRPr="51A8656B">
              <w:rPr>
                <w:rFonts w:ascii="Calibri" w:eastAsia="Calibri" w:hAnsi="Calibri" w:cs="Calibri"/>
              </w:rPr>
              <w:t xml:space="preserve">FILM 352 Film Genres 4 </w:t>
            </w:r>
          </w:p>
          <w:p w14:paraId="0020338C" w14:textId="46D9E9D4" w:rsidR="35647D2C" w:rsidRDefault="5FD3E644">
            <w:r w:rsidRPr="51A8656B">
              <w:rPr>
                <w:rFonts w:ascii="Calibri" w:eastAsia="Calibri" w:hAnsi="Calibri" w:cs="Calibri"/>
              </w:rPr>
              <w:t xml:space="preserve">GEND 201W Intro to Feminist Inquiry 4 </w:t>
            </w:r>
          </w:p>
          <w:p w14:paraId="5C81D9A3" w14:textId="679FD1BE" w:rsidR="35647D2C" w:rsidRDefault="5FD3E644">
            <w:r w:rsidRPr="51A8656B">
              <w:rPr>
                <w:rFonts w:ascii="Calibri" w:eastAsia="Calibri" w:hAnsi="Calibri" w:cs="Calibri"/>
              </w:rPr>
              <w:t xml:space="preserve">GEND 352 Feminist Theory 4 </w:t>
            </w:r>
          </w:p>
          <w:p w14:paraId="4736A62F" w14:textId="4F943F55" w:rsidR="35647D2C" w:rsidRDefault="5FD3E644">
            <w:r w:rsidRPr="51A8656B">
              <w:rPr>
                <w:rFonts w:ascii="Calibri" w:eastAsia="Calibri" w:hAnsi="Calibri" w:cs="Calibri"/>
              </w:rPr>
              <w:t xml:space="preserve">GEND 357 Gender and Sexuality 4 </w:t>
            </w:r>
          </w:p>
          <w:p w14:paraId="507B004C" w14:textId="076DF743" w:rsidR="35647D2C" w:rsidRDefault="5FD3E644">
            <w:r w:rsidRPr="51A8656B">
              <w:rPr>
                <w:rFonts w:ascii="Calibri" w:eastAsia="Calibri" w:hAnsi="Calibri" w:cs="Calibri"/>
              </w:rPr>
              <w:t xml:space="preserve">GEND 461 Sem Race, Gender, Class 4 </w:t>
            </w:r>
          </w:p>
          <w:p w14:paraId="59CD4211" w14:textId="6A51EE80" w:rsidR="35647D2C" w:rsidRDefault="5FD3E644">
            <w:r w:rsidRPr="51A8656B">
              <w:rPr>
                <w:rFonts w:ascii="Calibri" w:eastAsia="Calibri" w:hAnsi="Calibri" w:cs="Calibri"/>
              </w:rPr>
              <w:t xml:space="preserve">PSYC 351 Psych of Intersectionality  4 </w:t>
            </w:r>
          </w:p>
          <w:p w14:paraId="6ABE0357" w14:textId="5D78CB23" w:rsidR="35647D2C" w:rsidRDefault="5FD3E644" w:rsidP="51A8656B">
            <w:pPr>
              <w:rPr>
                <w:rFonts w:ascii="Calibri" w:eastAsia="Calibri" w:hAnsi="Calibri" w:cs="Calibri"/>
                <w:highlight w:val="yellow"/>
              </w:rPr>
            </w:pPr>
            <w:r w:rsidRPr="51A8656B">
              <w:rPr>
                <w:rFonts w:ascii="Calibri" w:eastAsia="Calibri" w:hAnsi="Calibri" w:cs="Calibri"/>
                <w:highlight w:val="yellow"/>
              </w:rPr>
              <w:t>PSYC 355 Psychology of Social Class 4</w:t>
            </w:r>
            <w:r w:rsidRPr="51A8656B">
              <w:rPr>
                <w:rFonts w:ascii="Calibri" w:eastAsia="Calibri" w:hAnsi="Calibri" w:cs="Calibri"/>
              </w:rPr>
              <w:t xml:space="preserve"> </w:t>
            </w:r>
          </w:p>
          <w:p w14:paraId="781A0512" w14:textId="4CDD9F40" w:rsidR="35647D2C" w:rsidRDefault="5FD3E644">
            <w:r w:rsidRPr="51A8656B">
              <w:rPr>
                <w:rFonts w:ascii="Calibri" w:eastAsia="Calibri" w:hAnsi="Calibri" w:cs="Calibri"/>
              </w:rPr>
              <w:t xml:space="preserve">PSYC 356 Psych of Gend &amp; Sexualities 4 </w:t>
            </w:r>
          </w:p>
          <w:p w14:paraId="386B59C1" w14:textId="11B945F5" w:rsidR="35647D2C" w:rsidRDefault="5FD3E644">
            <w:r w:rsidRPr="51A8656B">
              <w:rPr>
                <w:rFonts w:ascii="Calibri" w:eastAsia="Calibri" w:hAnsi="Calibri" w:cs="Calibri"/>
              </w:rPr>
              <w:t xml:space="preserve">SWRK 472 Sexual Orientation and Gender Identity 3 </w:t>
            </w:r>
          </w:p>
          <w:p w14:paraId="74DE7DAB" w14:textId="294E238C" w:rsidR="35647D2C" w:rsidRDefault="5FD3E644">
            <w:r w:rsidRPr="51A8656B">
              <w:rPr>
                <w:rFonts w:ascii="Calibri" w:eastAsia="Calibri" w:hAnsi="Calibri" w:cs="Calibri"/>
              </w:rPr>
              <w:t>Note: FILM 352: When on appropriate topic.</w:t>
            </w:r>
          </w:p>
          <w:p w14:paraId="230F51A5" w14:textId="6705C770" w:rsidR="35647D2C" w:rsidRDefault="35647D2C" w:rsidP="51A8656B">
            <w:pPr>
              <w:rPr>
                <w:rFonts w:ascii="Calibri" w:eastAsia="Calibri" w:hAnsi="Calibri" w:cs="Calibri"/>
              </w:rPr>
            </w:pPr>
          </w:p>
        </w:tc>
      </w:tr>
      <w:tr w:rsidR="35647D2C" w14:paraId="615E974D"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32CAB393" w14:textId="1290731B" w:rsidR="35647D2C" w:rsidRDefault="35647D2C">
            <w:r w:rsidRPr="35647D2C">
              <w:rPr>
                <w:rFonts w:eastAsia="Cambria" w:cs="Cambria"/>
              </w:rPr>
              <w:lastRenderedPageBreak/>
              <w:t xml:space="preserve">C.6. </w:t>
            </w:r>
            <w:hyperlink r:id="rId17" w:anchor="credit_count">
              <w:r w:rsidRPr="35647D2C">
                <w:rPr>
                  <w:rStyle w:val="Hyperlink"/>
                  <w:rFonts w:ascii="Times New Roman" w:hAnsi="Times New Roman"/>
                </w:rPr>
                <w:t>Credit count</w:t>
              </w:r>
            </w:hyperlink>
            <w:r w:rsidRPr="35647D2C">
              <w:rPr>
                <w:rFonts w:eastAsia="Cambria" w:cs="Cambria"/>
                <w:color w:val="0000FF"/>
                <w:u w:val="single"/>
              </w:rPr>
              <w:t xml:space="preserve"> for each program option</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05E8EDE7" w14:textId="7EAC2303" w:rsidR="35647D2C" w:rsidRDefault="35647D2C" w:rsidP="51A8656B">
            <w:r w:rsidRPr="51A8656B">
              <w:rPr>
                <w:rFonts w:eastAsia="Cambria" w:cs="Cambria"/>
                <w:b/>
                <w:bCs/>
              </w:rPr>
              <w:t xml:space="preserve"> </w:t>
            </w:r>
            <w:r w:rsidR="04F3DB5E" w:rsidRPr="51A8656B">
              <w:rPr>
                <w:rFonts w:eastAsia="Cambria" w:cs="Cambria"/>
                <w:b/>
                <w:bCs/>
              </w:rPr>
              <w:t>No change in credit hours for any of these programs.</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16AA718E" w14:textId="61AC9FC5" w:rsidR="35647D2C" w:rsidRDefault="35647D2C">
            <w:r w:rsidRPr="51A8656B">
              <w:rPr>
                <w:rFonts w:eastAsia="Cambria" w:cs="Cambria"/>
                <w:b/>
                <w:bCs/>
              </w:rPr>
              <w:t xml:space="preserve"> </w:t>
            </w:r>
            <w:r w:rsidR="7E86FCBC" w:rsidRPr="51A8656B">
              <w:rPr>
                <w:rFonts w:eastAsia="Cambria" w:cs="Cambria"/>
                <w:b/>
                <w:bCs/>
              </w:rPr>
              <w:t xml:space="preserve">No change in credit hours for any of these programs. </w:t>
            </w:r>
          </w:p>
        </w:tc>
      </w:tr>
      <w:tr w:rsidR="35647D2C" w14:paraId="5DE9F6A2"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7897F1D2" w14:textId="1D83E514" w:rsidR="35647D2C" w:rsidRDefault="35647D2C">
            <w:r w:rsidRPr="35647D2C">
              <w:rPr>
                <w:rFonts w:eastAsia="Cambria" w:cs="Cambria"/>
              </w:rPr>
              <w:t>C.7. Program Accreditation (if relevant)</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3343784D" w14:textId="0E84632D" w:rsidR="35647D2C" w:rsidRDefault="35647D2C">
            <w:r w:rsidRPr="35647D2C">
              <w:rPr>
                <w:rFonts w:eastAsia="Cambria" w:cs="Cambria"/>
                <w:b/>
                <w:bCs/>
              </w:rPr>
              <w:t xml:space="preserve"> </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78D13F5C" w14:textId="157BDB26" w:rsidR="35647D2C" w:rsidRDefault="35647D2C">
            <w:r w:rsidRPr="35647D2C">
              <w:rPr>
                <w:rFonts w:eastAsia="Cambria" w:cs="Cambria"/>
                <w:b/>
                <w:bCs/>
              </w:rPr>
              <w:t xml:space="preserve"> </w:t>
            </w:r>
          </w:p>
        </w:tc>
      </w:tr>
      <w:tr w:rsidR="35647D2C" w14:paraId="496CA6EC"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3370FF9F" w14:textId="1B574D46" w:rsidR="35647D2C" w:rsidRDefault="35647D2C">
            <w:r w:rsidRPr="35647D2C">
              <w:rPr>
                <w:rFonts w:eastAsia="Cambria" w:cs="Cambria"/>
              </w:rPr>
              <w:t>C.8 Is it possible that the program will be more than 50% online (includes hybrid)?*</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66C7C561" w14:textId="36BF88D0" w:rsidR="35647D2C" w:rsidRDefault="35647D2C">
            <w:r w:rsidRPr="51A8656B">
              <w:rPr>
                <w:rFonts w:eastAsia="Cambria" w:cs="Cambria"/>
                <w:b/>
                <w:bCs/>
              </w:rPr>
              <w:t>NO</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4FF12910" w14:textId="7FAD9C1D" w:rsidR="35647D2C" w:rsidRDefault="35647D2C">
            <w:r w:rsidRPr="51A8656B">
              <w:rPr>
                <w:rFonts w:eastAsia="Cambria" w:cs="Cambria"/>
                <w:b/>
                <w:bCs/>
              </w:rPr>
              <w:t>NO</w:t>
            </w:r>
          </w:p>
        </w:tc>
      </w:tr>
      <w:tr w:rsidR="35647D2C" w14:paraId="57F8C987"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70358E61" w14:textId="6BCDCA83" w:rsidR="35647D2C" w:rsidRDefault="35647D2C">
            <w:r w:rsidRPr="35647D2C">
              <w:rPr>
                <w:rFonts w:eastAsia="Cambria" w:cs="Cambria"/>
              </w:rPr>
              <w:t>C.9 Will any classes be offered at sites other than RIC campus or the RI Nursing Ed. Center?*</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229636B0" w14:textId="7AA6C42A" w:rsidR="35647D2C" w:rsidRDefault="35647D2C">
            <w:r w:rsidRPr="51A8656B">
              <w:rPr>
                <w:rFonts w:eastAsia="Cambria" w:cs="Cambria"/>
                <w:b/>
                <w:bCs/>
              </w:rPr>
              <w:t>NO</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480E0029" w14:textId="7E57810E" w:rsidR="35647D2C" w:rsidRDefault="35647D2C">
            <w:r w:rsidRPr="51A8656B">
              <w:rPr>
                <w:rFonts w:eastAsia="Cambria" w:cs="Cambria"/>
                <w:b/>
                <w:bCs/>
              </w:rPr>
              <w:t>NO</w:t>
            </w:r>
          </w:p>
        </w:tc>
      </w:tr>
      <w:tr w:rsidR="35647D2C" w14:paraId="240AFF75"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6CC941FD" w14:textId="7078997A" w:rsidR="35647D2C" w:rsidRDefault="35647D2C">
            <w:r w:rsidRPr="35647D2C">
              <w:rPr>
                <w:rFonts w:eastAsia="Cambria" w:cs="Cambria"/>
              </w:rPr>
              <w:t xml:space="preserve">C. 10. Do these revisions reflect more than 25% change to the </w:t>
            </w:r>
            <w:hyperlink r:id="rId18">
              <w:r w:rsidRPr="35647D2C">
                <w:rPr>
                  <w:rStyle w:val="Hyperlink"/>
                  <w:rFonts w:ascii="Times New Roman" w:hAnsi="Times New Roman"/>
                </w:rPr>
                <w:t xml:space="preserve">program?* </w:t>
              </w:r>
            </w:hyperlink>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6621B869" w14:textId="7566C2EA" w:rsidR="35647D2C" w:rsidRDefault="35647D2C">
            <w:r w:rsidRPr="51A8656B">
              <w:rPr>
                <w:rFonts w:eastAsia="Cambria" w:cs="Cambria"/>
                <w:b/>
                <w:bCs/>
              </w:rPr>
              <w:t>NO</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5E29CDB8" w14:textId="395F30C4" w:rsidR="35647D2C" w:rsidRDefault="35647D2C">
            <w:r w:rsidRPr="51A8656B">
              <w:rPr>
                <w:rFonts w:eastAsia="Cambria" w:cs="Cambria"/>
                <w:b/>
                <w:bCs/>
              </w:rPr>
              <w:t>NO</w:t>
            </w:r>
          </w:p>
        </w:tc>
      </w:tr>
      <w:tr w:rsidR="35647D2C" w14:paraId="1164FCC6"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11F0CED5" w14:textId="121E0DB2" w:rsidR="35647D2C" w:rsidRDefault="35647D2C">
            <w:r w:rsidRPr="35647D2C">
              <w:rPr>
                <w:rFonts w:eastAsia="Cambria" w:cs="Cambria"/>
              </w:rPr>
              <w:t xml:space="preserve">C.11.  </w:t>
            </w:r>
            <w:hyperlink r:id="rId19">
              <w:r w:rsidRPr="35647D2C">
                <w:rPr>
                  <w:rStyle w:val="Hyperlink"/>
                  <w:rFonts w:ascii="Times New Roman" w:hAnsi="Times New Roman"/>
                </w:rPr>
                <w:t>Program goals</w:t>
              </w:r>
            </w:hyperlink>
          </w:p>
          <w:p w14:paraId="02DDC093" w14:textId="0A6EC4DB" w:rsidR="35647D2C" w:rsidRDefault="35647D2C">
            <w:r w:rsidRPr="35647D2C">
              <w:rPr>
                <w:rFonts w:eastAsia="Cambria" w:cs="Cambria"/>
              </w:rPr>
              <w:t>Needed for all new programs</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2406430E" w14:textId="6C4DF45A" w:rsidR="35647D2C" w:rsidRDefault="35647D2C">
            <w:r w:rsidRPr="35647D2C">
              <w:rPr>
                <w:rFonts w:eastAsia="Cambria" w:cs="Cambria"/>
                <w:b/>
                <w:bCs/>
              </w:rPr>
              <w:t xml:space="preserve"> </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782193A3" w14:textId="69AF51C5" w:rsidR="35647D2C" w:rsidRDefault="35647D2C">
            <w:r w:rsidRPr="35647D2C">
              <w:rPr>
                <w:rFonts w:eastAsia="Cambria" w:cs="Cambria"/>
                <w:b/>
                <w:bCs/>
              </w:rPr>
              <w:t xml:space="preserve"> </w:t>
            </w:r>
          </w:p>
        </w:tc>
      </w:tr>
      <w:tr w:rsidR="35647D2C" w14:paraId="509A2ACC" w14:textId="77777777" w:rsidTr="51A8656B">
        <w:trPr>
          <w:trHeight w:val="300"/>
        </w:trPr>
        <w:tc>
          <w:tcPr>
            <w:tcW w:w="3109"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vAlign w:val="center"/>
          </w:tcPr>
          <w:p w14:paraId="35BEB9E7" w14:textId="1D1F114B" w:rsidR="35647D2C" w:rsidRDefault="35647D2C">
            <w:r w:rsidRPr="35647D2C">
              <w:rPr>
                <w:rFonts w:eastAsia="Cambria" w:cs="Cambria"/>
              </w:rPr>
              <w:t>C.12.  Other changes if any</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49810517" w14:textId="45EFFE77" w:rsidR="35647D2C" w:rsidRDefault="35647D2C">
            <w:r w:rsidRPr="35647D2C">
              <w:rPr>
                <w:rFonts w:eastAsia="Cambria" w:cs="Cambria"/>
                <w:b/>
                <w:bCs/>
              </w:rPr>
              <w:t xml:space="preserve"> </w:t>
            </w:r>
          </w:p>
        </w:tc>
        <w:tc>
          <w:tcPr>
            <w:tcW w:w="3845" w:type="dxa"/>
            <w:tc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tcBorders>
            <w:tcMar>
              <w:left w:w="108" w:type="dxa"/>
              <w:right w:w="108" w:type="dxa"/>
            </w:tcMar>
          </w:tcPr>
          <w:p w14:paraId="02AE3A03" w14:textId="6F7411B6" w:rsidR="35647D2C" w:rsidRDefault="35647D2C">
            <w:r w:rsidRPr="35647D2C">
              <w:rPr>
                <w:rFonts w:eastAsia="Cambria" w:cs="Cambria"/>
                <w:b/>
                <w:bCs/>
              </w:rPr>
              <w:t xml:space="preserve"> </w:t>
            </w:r>
          </w:p>
        </w:tc>
      </w:tr>
    </w:tbl>
    <w:p w14:paraId="004C76C1" w14:textId="5A8C74D6" w:rsidR="00592494" w:rsidRDefault="30C6C2A4">
      <w:pPr>
        <w:spacing w:line="240" w:lineRule="auto"/>
      </w:pPr>
      <w:r w:rsidRPr="14E9C1EE">
        <w:rPr>
          <w:rFonts w:eastAsia="Cambria" w:cs="Cambria"/>
        </w:rPr>
        <w:t>* If answered YES to either of these questions will need to inform Institutional Research and get their acknowledgement on the signature page.</w:t>
      </w:r>
    </w:p>
    <w:p w14:paraId="7B57C368" w14:textId="0D9A0110" w:rsidR="14E9C1EE" w:rsidRDefault="14E9C1EE">
      <w:r>
        <w:br w:type="page"/>
      </w:r>
    </w:p>
    <w:p w14:paraId="6ED2AF14" w14:textId="0802561E" w:rsidR="00592494" w:rsidRDefault="00592494" w:rsidP="35647D2C">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2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09"/>
        <w:gridCol w:w="3240"/>
        <w:gridCol w:w="3146"/>
        <w:gridCol w:w="1285"/>
      </w:tblGrid>
      <w:tr w:rsidR="00115A68" w:rsidRPr="00402602" w14:paraId="67436BB2" w14:textId="77777777" w:rsidTr="00D64B13">
        <w:trPr>
          <w:cantSplit/>
          <w:tblHeader/>
        </w:trPr>
        <w:tc>
          <w:tcPr>
            <w:tcW w:w="3169"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94"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D64B13" w14:paraId="6E5BEAC4" w14:textId="77777777" w:rsidTr="00D64B13">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69" w:type="dxa"/>
            <w:vAlign w:val="center"/>
          </w:tcPr>
          <w:p w14:paraId="4188CCDD" w14:textId="77777777" w:rsidR="00D64B13" w:rsidRDefault="00D64B13" w:rsidP="00A5157B">
            <w:pPr>
              <w:spacing w:line="240" w:lineRule="auto"/>
            </w:pPr>
            <w:r>
              <w:t>Tom Malloy</w:t>
            </w:r>
          </w:p>
        </w:tc>
        <w:tc>
          <w:tcPr>
            <w:tcW w:w="3254" w:type="dxa"/>
            <w:vAlign w:val="center"/>
          </w:tcPr>
          <w:p w14:paraId="38280058" w14:textId="77777777" w:rsidR="00D64B13" w:rsidRDefault="00D64B13" w:rsidP="00A5157B">
            <w:pPr>
              <w:spacing w:line="240" w:lineRule="auto"/>
            </w:pPr>
            <w:r>
              <w:t>Chair of Psychology</w:t>
            </w:r>
          </w:p>
        </w:tc>
        <w:tc>
          <w:tcPr>
            <w:tcW w:w="3194" w:type="dxa"/>
            <w:vAlign w:val="center"/>
          </w:tcPr>
          <w:p w14:paraId="71A20370" w14:textId="77777777" w:rsidR="00D64B13" w:rsidRDefault="00D64B13" w:rsidP="00A5157B">
            <w:pPr>
              <w:spacing w:line="240" w:lineRule="auto"/>
            </w:pPr>
            <w:r>
              <w:t>*approved by e-mail</w:t>
            </w:r>
          </w:p>
        </w:tc>
        <w:tc>
          <w:tcPr>
            <w:tcW w:w="1163" w:type="dxa"/>
            <w:vAlign w:val="center"/>
          </w:tcPr>
          <w:p w14:paraId="6F6AC6DC" w14:textId="77777777" w:rsidR="00D64B13" w:rsidRDefault="00D64B13" w:rsidP="00A5157B">
            <w:pPr>
              <w:spacing w:line="240" w:lineRule="auto"/>
            </w:pPr>
            <w:r>
              <w:t>3/2/2023</w:t>
            </w:r>
          </w:p>
        </w:tc>
      </w:tr>
      <w:tr w:rsidR="00D64B13" w14:paraId="21E0DC67" w14:textId="77777777" w:rsidTr="00D64B13">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69" w:type="dxa"/>
            <w:vAlign w:val="center"/>
          </w:tcPr>
          <w:p w14:paraId="574A635A" w14:textId="77777777" w:rsidR="00D64B13" w:rsidRDefault="00D64B13" w:rsidP="00A5157B">
            <w:pPr>
              <w:spacing w:line="240" w:lineRule="auto"/>
            </w:pPr>
            <w:r>
              <w:t>Earl Simson</w:t>
            </w:r>
          </w:p>
        </w:tc>
        <w:tc>
          <w:tcPr>
            <w:tcW w:w="3254" w:type="dxa"/>
            <w:vAlign w:val="center"/>
          </w:tcPr>
          <w:p w14:paraId="5BD2612A" w14:textId="77777777" w:rsidR="00D64B13" w:rsidRDefault="00D64B13" w:rsidP="00A5157B">
            <w:pPr>
              <w:spacing w:line="240" w:lineRule="auto"/>
            </w:pPr>
            <w:r>
              <w:t xml:space="preserve">Dean of FAS </w:t>
            </w:r>
          </w:p>
        </w:tc>
        <w:tc>
          <w:tcPr>
            <w:tcW w:w="3194" w:type="dxa"/>
            <w:vAlign w:val="center"/>
          </w:tcPr>
          <w:p w14:paraId="30E6708F" w14:textId="77777777" w:rsidR="00D64B13" w:rsidRDefault="00D64B13" w:rsidP="00A5157B">
            <w:pPr>
              <w:spacing w:line="240" w:lineRule="auto"/>
            </w:pPr>
            <w:r>
              <w:t>*approved by e-mail</w:t>
            </w:r>
          </w:p>
        </w:tc>
        <w:tc>
          <w:tcPr>
            <w:tcW w:w="1163" w:type="dxa"/>
            <w:vAlign w:val="center"/>
          </w:tcPr>
          <w:p w14:paraId="1378F1CC" w14:textId="77777777" w:rsidR="00D64B13" w:rsidRDefault="00D64B13" w:rsidP="00A5157B">
            <w:pPr>
              <w:spacing w:line="240" w:lineRule="auto"/>
            </w:pPr>
            <w:r>
              <w:t>3/2/2023</w:t>
            </w:r>
          </w:p>
        </w:tc>
      </w:tr>
      <w:tr w:rsidR="35647D2C" w14:paraId="4C578AD5" w14:textId="77777777" w:rsidTr="00D64B13">
        <w:trPr>
          <w:cantSplit/>
          <w:trHeight w:val="489"/>
        </w:trPr>
        <w:tc>
          <w:tcPr>
            <w:tcW w:w="3169" w:type="dxa"/>
            <w:vAlign w:val="center"/>
          </w:tcPr>
          <w:p w14:paraId="72506070" w14:textId="397B929D" w:rsidR="1905709C" w:rsidRDefault="1905709C" w:rsidP="35647D2C">
            <w:pPr>
              <w:spacing w:line="240" w:lineRule="auto"/>
            </w:pPr>
            <w:r>
              <w:t>Leslie Schuster</w:t>
            </w:r>
          </w:p>
        </w:tc>
        <w:tc>
          <w:tcPr>
            <w:tcW w:w="3254" w:type="dxa"/>
            <w:vAlign w:val="center"/>
          </w:tcPr>
          <w:p w14:paraId="7FC64DBD" w14:textId="1F6573F6" w:rsidR="1905709C" w:rsidRDefault="1905709C" w:rsidP="35647D2C">
            <w:pPr>
              <w:spacing w:line="240" w:lineRule="auto"/>
            </w:pPr>
            <w:r>
              <w:t>Director, Gender &amp; Women’s Studies</w:t>
            </w:r>
          </w:p>
        </w:tc>
        <w:tc>
          <w:tcPr>
            <w:tcW w:w="3194" w:type="dxa"/>
            <w:vAlign w:val="center"/>
          </w:tcPr>
          <w:p w14:paraId="7126858F" w14:textId="32236048" w:rsidR="35647D2C" w:rsidRDefault="00BD730C" w:rsidP="35647D2C">
            <w:pPr>
              <w:spacing w:line="240" w:lineRule="auto"/>
            </w:pPr>
            <w:r>
              <w:t>*approved by e-mail</w:t>
            </w:r>
          </w:p>
        </w:tc>
        <w:tc>
          <w:tcPr>
            <w:tcW w:w="1163" w:type="dxa"/>
            <w:vAlign w:val="center"/>
          </w:tcPr>
          <w:p w14:paraId="7FDFC2D8" w14:textId="4A44826E" w:rsidR="35647D2C" w:rsidRDefault="00BD730C" w:rsidP="35647D2C">
            <w:pPr>
              <w:spacing w:line="240" w:lineRule="auto"/>
            </w:pPr>
            <w:r>
              <w:t>3/15/2023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33524078"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FBD4" w14:textId="77777777" w:rsidR="0072039C" w:rsidRDefault="0072039C" w:rsidP="00FA78CA">
      <w:pPr>
        <w:spacing w:line="240" w:lineRule="auto"/>
      </w:pPr>
      <w:r>
        <w:separator/>
      </w:r>
    </w:p>
  </w:endnote>
  <w:endnote w:type="continuationSeparator" w:id="0">
    <w:p w14:paraId="5B14DF21" w14:textId="77777777" w:rsidR="0072039C" w:rsidRDefault="0072039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B0F5" w14:textId="77777777" w:rsidR="00144D72" w:rsidRDefault="00144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1F37882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A40533">
      <w:rPr>
        <w:b/>
        <w:bCs/>
        <w:noProof/>
        <w:sz w:val="20"/>
      </w:rPr>
      <w:t>4</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A40533">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3FC3" w14:textId="77777777" w:rsidR="00144D72" w:rsidRDefault="00144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ABF2" w14:textId="77777777" w:rsidR="0072039C" w:rsidRDefault="0072039C" w:rsidP="00FA78CA">
      <w:pPr>
        <w:spacing w:line="240" w:lineRule="auto"/>
      </w:pPr>
      <w:r>
        <w:separator/>
      </w:r>
    </w:p>
  </w:footnote>
  <w:footnote w:type="continuationSeparator" w:id="0">
    <w:p w14:paraId="7C947D4F" w14:textId="77777777" w:rsidR="0072039C" w:rsidRDefault="0072039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1A0E" w14:textId="77777777" w:rsidR="00144D72" w:rsidRDefault="00144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C97BBD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44D72">
      <w:rPr>
        <w:color w:val="4F6228"/>
      </w:rPr>
      <w:t>22-23-082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144D72">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6ECB" w14:textId="77777777" w:rsidR="00144D72" w:rsidRDefault="00144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5BB"/>
    <w:multiLevelType w:val="hybridMultilevel"/>
    <w:tmpl w:val="4412BAFC"/>
    <w:lvl w:ilvl="0" w:tplc="45BCB9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26500"/>
    <w:multiLevelType w:val="hybridMultilevel"/>
    <w:tmpl w:val="183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84991"/>
    <w:multiLevelType w:val="multilevel"/>
    <w:tmpl w:val="FA60D5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E61B72"/>
    <w:multiLevelType w:val="hybridMultilevel"/>
    <w:tmpl w:val="38D4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F5C54"/>
    <w:multiLevelType w:val="hybridMultilevel"/>
    <w:tmpl w:val="0F2EDB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B6115A"/>
    <w:multiLevelType w:val="hybridMultilevel"/>
    <w:tmpl w:val="D1B0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0" w15:restartNumberingAfterBreak="0">
    <w:nsid w:val="7B9D014E"/>
    <w:multiLevelType w:val="multilevel"/>
    <w:tmpl w:val="71B6C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5000798">
    <w:abstractNumId w:val="14"/>
  </w:num>
  <w:num w:numId="2" w16cid:durableId="1896699454">
    <w:abstractNumId w:val="4"/>
  </w:num>
  <w:num w:numId="3" w16cid:durableId="1565985913">
    <w:abstractNumId w:val="12"/>
  </w:num>
  <w:num w:numId="4" w16cid:durableId="1241671989">
    <w:abstractNumId w:val="2"/>
  </w:num>
  <w:num w:numId="5" w16cid:durableId="1817457244">
    <w:abstractNumId w:val="8"/>
  </w:num>
  <w:num w:numId="6" w16cid:durableId="2009403322">
    <w:abstractNumId w:val="17"/>
  </w:num>
  <w:num w:numId="7" w16cid:durableId="64376817">
    <w:abstractNumId w:val="3"/>
  </w:num>
  <w:num w:numId="8" w16cid:durableId="1016156428">
    <w:abstractNumId w:val="11"/>
  </w:num>
  <w:num w:numId="9" w16cid:durableId="1474517927">
    <w:abstractNumId w:val="13"/>
  </w:num>
  <w:num w:numId="10" w16cid:durableId="1331712439">
    <w:abstractNumId w:val="5"/>
  </w:num>
  <w:num w:numId="11" w16cid:durableId="370961403">
    <w:abstractNumId w:val="19"/>
  </w:num>
  <w:num w:numId="12" w16cid:durableId="353962230">
    <w:abstractNumId w:val="10"/>
  </w:num>
  <w:num w:numId="13" w16cid:durableId="556475682">
    <w:abstractNumId w:val="1"/>
  </w:num>
  <w:num w:numId="14" w16cid:durableId="1494181242">
    <w:abstractNumId w:val="9"/>
  </w:num>
  <w:num w:numId="15" w16cid:durableId="1400664583">
    <w:abstractNumId w:val="6"/>
  </w:num>
  <w:num w:numId="16" w16cid:durableId="1946577362">
    <w:abstractNumId w:val="15"/>
  </w:num>
  <w:num w:numId="17" w16cid:durableId="528108248">
    <w:abstractNumId w:val="16"/>
  </w:num>
  <w:num w:numId="18" w16cid:durableId="1025208655">
    <w:abstractNumId w:val="0"/>
  </w:num>
  <w:num w:numId="19" w16cid:durableId="1934631943">
    <w:abstractNumId w:val="18"/>
  </w:num>
  <w:num w:numId="20" w16cid:durableId="1437795694">
    <w:abstractNumId w:val="20"/>
  </w:num>
  <w:num w:numId="21" w16cid:durableId="348607671">
    <w:abstractNumId w:val="20"/>
  </w:num>
  <w:num w:numId="22" w16cid:durableId="348607671">
    <w:abstractNumId w:val="20"/>
  </w:num>
  <w:num w:numId="23" w16cid:durableId="348607671">
    <w:abstractNumId w:val="20"/>
  </w:num>
  <w:num w:numId="24" w16cid:durableId="348607671">
    <w:abstractNumId w:val="20"/>
  </w:num>
  <w:num w:numId="25" w16cid:durableId="348607671">
    <w:abstractNumId w:val="20"/>
  </w:num>
  <w:num w:numId="26" w16cid:durableId="348607671">
    <w:abstractNumId w:val="20"/>
  </w:num>
  <w:num w:numId="27" w16cid:durableId="348607671">
    <w:abstractNumId w:val="20"/>
  </w:num>
  <w:num w:numId="28" w16cid:durableId="348607671">
    <w:abstractNumId w:val="20"/>
  </w:num>
  <w:num w:numId="29" w16cid:durableId="348607671">
    <w:abstractNumId w:val="20"/>
  </w:num>
  <w:num w:numId="30" w16cid:durableId="348607671">
    <w:abstractNumId w:val="20"/>
  </w:num>
  <w:num w:numId="31" w16cid:durableId="348607671">
    <w:abstractNumId w:val="20"/>
  </w:num>
  <w:num w:numId="32" w16cid:durableId="348607671">
    <w:abstractNumId w:val="20"/>
  </w:num>
  <w:num w:numId="33" w16cid:durableId="348607671">
    <w:abstractNumId w:val="20"/>
  </w:num>
  <w:num w:numId="34" w16cid:durableId="1699772177">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0E49"/>
    <w:rsid w:val="00005535"/>
    <w:rsid w:val="00010085"/>
    <w:rsid w:val="00013152"/>
    <w:rsid w:val="0002048B"/>
    <w:rsid w:val="00027199"/>
    <w:rsid w:val="000301C7"/>
    <w:rsid w:val="00033392"/>
    <w:rsid w:val="0004554C"/>
    <w:rsid w:val="00046683"/>
    <w:rsid w:val="00046C61"/>
    <w:rsid w:val="000556B3"/>
    <w:rsid w:val="0005769F"/>
    <w:rsid w:val="00062E8D"/>
    <w:rsid w:val="000801BC"/>
    <w:rsid w:val="000810FF"/>
    <w:rsid w:val="000827BD"/>
    <w:rsid w:val="00093038"/>
    <w:rsid w:val="000A36CD"/>
    <w:rsid w:val="000C2131"/>
    <w:rsid w:val="000D1497"/>
    <w:rsid w:val="000D21F2"/>
    <w:rsid w:val="000E2CBA"/>
    <w:rsid w:val="000E2E32"/>
    <w:rsid w:val="000F4A33"/>
    <w:rsid w:val="001010FA"/>
    <w:rsid w:val="00101BA4"/>
    <w:rsid w:val="0010291E"/>
    <w:rsid w:val="00103452"/>
    <w:rsid w:val="00115A68"/>
    <w:rsid w:val="0011690A"/>
    <w:rsid w:val="00120C12"/>
    <w:rsid w:val="001278A4"/>
    <w:rsid w:val="0013176C"/>
    <w:rsid w:val="00131B87"/>
    <w:rsid w:val="001429AA"/>
    <w:rsid w:val="00144D72"/>
    <w:rsid w:val="0014504D"/>
    <w:rsid w:val="00155826"/>
    <w:rsid w:val="001622D2"/>
    <w:rsid w:val="00175D3F"/>
    <w:rsid w:val="00176C55"/>
    <w:rsid w:val="00181A4B"/>
    <w:rsid w:val="0018605E"/>
    <w:rsid w:val="00191F3C"/>
    <w:rsid w:val="001A1D27"/>
    <w:rsid w:val="001A37FB"/>
    <w:rsid w:val="001A51ED"/>
    <w:rsid w:val="001B2E3A"/>
    <w:rsid w:val="001C3A09"/>
    <w:rsid w:val="001C4A62"/>
    <w:rsid w:val="001D6E18"/>
    <w:rsid w:val="0020058E"/>
    <w:rsid w:val="0023481B"/>
    <w:rsid w:val="00237355"/>
    <w:rsid w:val="00240987"/>
    <w:rsid w:val="00241866"/>
    <w:rsid w:val="00255D6B"/>
    <w:rsid w:val="002578DB"/>
    <w:rsid w:val="00263D78"/>
    <w:rsid w:val="0026461B"/>
    <w:rsid w:val="00266820"/>
    <w:rsid w:val="0027634D"/>
    <w:rsid w:val="00284473"/>
    <w:rsid w:val="00284E35"/>
    <w:rsid w:val="0028600E"/>
    <w:rsid w:val="00290E18"/>
    <w:rsid w:val="00292D43"/>
    <w:rsid w:val="00293639"/>
    <w:rsid w:val="00296BA1"/>
    <w:rsid w:val="0029768B"/>
    <w:rsid w:val="002A3788"/>
    <w:rsid w:val="002B1FF7"/>
    <w:rsid w:val="002B21F9"/>
    <w:rsid w:val="002B24F6"/>
    <w:rsid w:val="002B7880"/>
    <w:rsid w:val="002C3D63"/>
    <w:rsid w:val="002D0316"/>
    <w:rsid w:val="002D194C"/>
    <w:rsid w:val="002F3621"/>
    <w:rsid w:val="002F36B8"/>
    <w:rsid w:val="00310D95"/>
    <w:rsid w:val="003153C3"/>
    <w:rsid w:val="00343DA6"/>
    <w:rsid w:val="00345149"/>
    <w:rsid w:val="00350470"/>
    <w:rsid w:val="00351F44"/>
    <w:rsid w:val="0035603D"/>
    <w:rsid w:val="0037253D"/>
    <w:rsid w:val="00376A8B"/>
    <w:rsid w:val="00397422"/>
    <w:rsid w:val="003A45F6"/>
    <w:rsid w:val="003B4A52"/>
    <w:rsid w:val="003C0878"/>
    <w:rsid w:val="003C1A54"/>
    <w:rsid w:val="003C511E"/>
    <w:rsid w:val="003D7372"/>
    <w:rsid w:val="003E539A"/>
    <w:rsid w:val="003F099C"/>
    <w:rsid w:val="003F4E82"/>
    <w:rsid w:val="00402602"/>
    <w:rsid w:val="004105B6"/>
    <w:rsid w:val="00420E26"/>
    <w:rsid w:val="004254A0"/>
    <w:rsid w:val="00426C3A"/>
    <w:rsid w:val="004313E6"/>
    <w:rsid w:val="004403BD"/>
    <w:rsid w:val="00442EEA"/>
    <w:rsid w:val="00454E79"/>
    <w:rsid w:val="0047484D"/>
    <w:rsid w:val="004779B4"/>
    <w:rsid w:val="00480FAA"/>
    <w:rsid w:val="00492C81"/>
    <w:rsid w:val="004972AE"/>
    <w:rsid w:val="004B2027"/>
    <w:rsid w:val="004E57C5"/>
    <w:rsid w:val="004E79A5"/>
    <w:rsid w:val="00517DB2"/>
    <w:rsid w:val="00526851"/>
    <w:rsid w:val="005275F1"/>
    <w:rsid w:val="00541F11"/>
    <w:rsid w:val="005473BC"/>
    <w:rsid w:val="00565B30"/>
    <w:rsid w:val="005815AD"/>
    <w:rsid w:val="005851AF"/>
    <w:rsid w:val="005873E3"/>
    <w:rsid w:val="00590188"/>
    <w:rsid w:val="00592494"/>
    <w:rsid w:val="0059448E"/>
    <w:rsid w:val="005B1049"/>
    <w:rsid w:val="005BE809"/>
    <w:rsid w:val="005C23BD"/>
    <w:rsid w:val="005C3F83"/>
    <w:rsid w:val="005D389E"/>
    <w:rsid w:val="005D53A4"/>
    <w:rsid w:val="005D5D3E"/>
    <w:rsid w:val="005E2D3D"/>
    <w:rsid w:val="005F2A05"/>
    <w:rsid w:val="0061535B"/>
    <w:rsid w:val="006575EA"/>
    <w:rsid w:val="00670869"/>
    <w:rsid w:val="006761E0"/>
    <w:rsid w:val="006761E1"/>
    <w:rsid w:val="00683987"/>
    <w:rsid w:val="006970B0"/>
    <w:rsid w:val="006A5357"/>
    <w:rsid w:val="006A5CCA"/>
    <w:rsid w:val="006B20A9"/>
    <w:rsid w:val="006E365C"/>
    <w:rsid w:val="006E3AF2"/>
    <w:rsid w:val="006E6680"/>
    <w:rsid w:val="006F7F90"/>
    <w:rsid w:val="00704CFF"/>
    <w:rsid w:val="00705819"/>
    <w:rsid w:val="00706745"/>
    <w:rsid w:val="007072F7"/>
    <w:rsid w:val="00714B57"/>
    <w:rsid w:val="0072039C"/>
    <w:rsid w:val="0072176E"/>
    <w:rsid w:val="0074235B"/>
    <w:rsid w:val="0074395D"/>
    <w:rsid w:val="00743AD2"/>
    <w:rsid w:val="007445F4"/>
    <w:rsid w:val="007554DE"/>
    <w:rsid w:val="00755784"/>
    <w:rsid w:val="00760EA6"/>
    <w:rsid w:val="00766256"/>
    <w:rsid w:val="00774B11"/>
    <w:rsid w:val="00776415"/>
    <w:rsid w:val="00795D54"/>
    <w:rsid w:val="00796AF7"/>
    <w:rsid w:val="007970C3"/>
    <w:rsid w:val="007A5702"/>
    <w:rsid w:val="007B10BE"/>
    <w:rsid w:val="007F4255"/>
    <w:rsid w:val="008122C6"/>
    <w:rsid w:val="00836281"/>
    <w:rsid w:val="00837253"/>
    <w:rsid w:val="00842F7C"/>
    <w:rsid w:val="0085229B"/>
    <w:rsid w:val="008555D8"/>
    <w:rsid w:val="008628B1"/>
    <w:rsid w:val="00864266"/>
    <w:rsid w:val="00865915"/>
    <w:rsid w:val="00872775"/>
    <w:rsid w:val="008745BA"/>
    <w:rsid w:val="00880392"/>
    <w:rsid w:val="008836DF"/>
    <w:rsid w:val="00883C55"/>
    <w:rsid w:val="00884410"/>
    <w:rsid w:val="008847FE"/>
    <w:rsid w:val="0089234B"/>
    <w:rsid w:val="008927AF"/>
    <w:rsid w:val="0089400B"/>
    <w:rsid w:val="008B1F84"/>
    <w:rsid w:val="008D52B7"/>
    <w:rsid w:val="008E07D4"/>
    <w:rsid w:val="008E0FCD"/>
    <w:rsid w:val="008E3EFA"/>
    <w:rsid w:val="008F175C"/>
    <w:rsid w:val="00905E67"/>
    <w:rsid w:val="0091085C"/>
    <w:rsid w:val="00913143"/>
    <w:rsid w:val="00920AF0"/>
    <w:rsid w:val="0092289D"/>
    <w:rsid w:val="00934884"/>
    <w:rsid w:val="00936421"/>
    <w:rsid w:val="00941342"/>
    <w:rsid w:val="009458D2"/>
    <w:rsid w:val="00946B20"/>
    <w:rsid w:val="0097023F"/>
    <w:rsid w:val="0098046D"/>
    <w:rsid w:val="00984B36"/>
    <w:rsid w:val="009A4E6F"/>
    <w:rsid w:val="009A58C1"/>
    <w:rsid w:val="009B4B02"/>
    <w:rsid w:val="009C1440"/>
    <w:rsid w:val="009F029C"/>
    <w:rsid w:val="009F2F3E"/>
    <w:rsid w:val="009F6D67"/>
    <w:rsid w:val="00A01611"/>
    <w:rsid w:val="00A04A92"/>
    <w:rsid w:val="00A06E22"/>
    <w:rsid w:val="00A11DCD"/>
    <w:rsid w:val="00A23350"/>
    <w:rsid w:val="00A32214"/>
    <w:rsid w:val="00A40533"/>
    <w:rsid w:val="00A442D7"/>
    <w:rsid w:val="00A54783"/>
    <w:rsid w:val="00A5525B"/>
    <w:rsid w:val="00A558BC"/>
    <w:rsid w:val="00A56D5F"/>
    <w:rsid w:val="00A6264E"/>
    <w:rsid w:val="00A703CD"/>
    <w:rsid w:val="00A76B76"/>
    <w:rsid w:val="00A83A6C"/>
    <w:rsid w:val="00A83D2C"/>
    <w:rsid w:val="00A85BAB"/>
    <w:rsid w:val="00A87611"/>
    <w:rsid w:val="00A94B5A"/>
    <w:rsid w:val="00A960DC"/>
    <w:rsid w:val="00AA5F73"/>
    <w:rsid w:val="00AC3032"/>
    <w:rsid w:val="00AC7094"/>
    <w:rsid w:val="00AD710C"/>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D730C"/>
    <w:rsid w:val="00BE265F"/>
    <w:rsid w:val="00BE6638"/>
    <w:rsid w:val="00BF1795"/>
    <w:rsid w:val="00BF30C5"/>
    <w:rsid w:val="00BF5808"/>
    <w:rsid w:val="00C0654C"/>
    <w:rsid w:val="00C11283"/>
    <w:rsid w:val="00C25F9D"/>
    <w:rsid w:val="00C3079E"/>
    <w:rsid w:val="00C31E83"/>
    <w:rsid w:val="00C344AB"/>
    <w:rsid w:val="00C45782"/>
    <w:rsid w:val="00C518C1"/>
    <w:rsid w:val="00C53751"/>
    <w:rsid w:val="00C55B88"/>
    <w:rsid w:val="00C57281"/>
    <w:rsid w:val="00C61286"/>
    <w:rsid w:val="00C63F4F"/>
    <w:rsid w:val="00C94576"/>
    <w:rsid w:val="00C969FA"/>
    <w:rsid w:val="00C97577"/>
    <w:rsid w:val="00CA71A8"/>
    <w:rsid w:val="00CC03A7"/>
    <w:rsid w:val="00CC31D2"/>
    <w:rsid w:val="00CC3E7A"/>
    <w:rsid w:val="00CD18DD"/>
    <w:rsid w:val="00CD4615"/>
    <w:rsid w:val="00CF0458"/>
    <w:rsid w:val="00CF0A1D"/>
    <w:rsid w:val="00D24B5E"/>
    <w:rsid w:val="00D34AD2"/>
    <w:rsid w:val="00D45787"/>
    <w:rsid w:val="00D5676E"/>
    <w:rsid w:val="00D56C09"/>
    <w:rsid w:val="00D64B13"/>
    <w:rsid w:val="00D64DF4"/>
    <w:rsid w:val="00D65F02"/>
    <w:rsid w:val="00D713D7"/>
    <w:rsid w:val="00D74A9C"/>
    <w:rsid w:val="00D75B84"/>
    <w:rsid w:val="00D75FF8"/>
    <w:rsid w:val="00D93ABE"/>
    <w:rsid w:val="00D968DA"/>
    <w:rsid w:val="00D96C1E"/>
    <w:rsid w:val="00DA0107"/>
    <w:rsid w:val="00DA14C2"/>
    <w:rsid w:val="00DA1CC6"/>
    <w:rsid w:val="00DA6549"/>
    <w:rsid w:val="00DA73A0"/>
    <w:rsid w:val="00DB23D4"/>
    <w:rsid w:val="00DB63D4"/>
    <w:rsid w:val="00DB716A"/>
    <w:rsid w:val="00DC15D9"/>
    <w:rsid w:val="00DD69AE"/>
    <w:rsid w:val="00DE2B7A"/>
    <w:rsid w:val="00DF4FCD"/>
    <w:rsid w:val="00DF7C07"/>
    <w:rsid w:val="00E34502"/>
    <w:rsid w:val="00E36899"/>
    <w:rsid w:val="00E36AF7"/>
    <w:rsid w:val="00E4755D"/>
    <w:rsid w:val="00E500F9"/>
    <w:rsid w:val="00E60627"/>
    <w:rsid w:val="00E641DE"/>
    <w:rsid w:val="00E95018"/>
    <w:rsid w:val="00EA6302"/>
    <w:rsid w:val="00EB33FD"/>
    <w:rsid w:val="00EC194E"/>
    <w:rsid w:val="00EC2051"/>
    <w:rsid w:val="00EC38F4"/>
    <w:rsid w:val="00EC63A4"/>
    <w:rsid w:val="00EC7B24"/>
    <w:rsid w:val="00ED0D58"/>
    <w:rsid w:val="00ED1712"/>
    <w:rsid w:val="00ED6E70"/>
    <w:rsid w:val="00F14EE2"/>
    <w:rsid w:val="00F15B95"/>
    <w:rsid w:val="00F3256C"/>
    <w:rsid w:val="00F32980"/>
    <w:rsid w:val="00F409A9"/>
    <w:rsid w:val="00F42F5D"/>
    <w:rsid w:val="00F50687"/>
    <w:rsid w:val="00F62BE0"/>
    <w:rsid w:val="00F64260"/>
    <w:rsid w:val="00F80AAB"/>
    <w:rsid w:val="00F8288D"/>
    <w:rsid w:val="00F84B65"/>
    <w:rsid w:val="00F871BA"/>
    <w:rsid w:val="00FA6359"/>
    <w:rsid w:val="00FA6998"/>
    <w:rsid w:val="00FA769F"/>
    <w:rsid w:val="00FA78CA"/>
    <w:rsid w:val="00FB1042"/>
    <w:rsid w:val="00FB2978"/>
    <w:rsid w:val="00FB4E3A"/>
    <w:rsid w:val="00FC76E9"/>
    <w:rsid w:val="00FD4F29"/>
    <w:rsid w:val="00FE6A1D"/>
    <w:rsid w:val="02886DA9"/>
    <w:rsid w:val="032C81E2"/>
    <w:rsid w:val="047F773C"/>
    <w:rsid w:val="048DAA16"/>
    <w:rsid w:val="04B34225"/>
    <w:rsid w:val="04F3DB5E"/>
    <w:rsid w:val="085829CB"/>
    <w:rsid w:val="0AF5F5CA"/>
    <w:rsid w:val="0B0DC99F"/>
    <w:rsid w:val="0C33770B"/>
    <w:rsid w:val="0D8C753D"/>
    <w:rsid w:val="11295F1B"/>
    <w:rsid w:val="1230DDD8"/>
    <w:rsid w:val="13398E4E"/>
    <w:rsid w:val="1477384D"/>
    <w:rsid w:val="14E9C1EE"/>
    <w:rsid w:val="18CDAB75"/>
    <w:rsid w:val="1905709C"/>
    <w:rsid w:val="191FC6AD"/>
    <w:rsid w:val="19740860"/>
    <w:rsid w:val="1B3AF301"/>
    <w:rsid w:val="1CD1F87E"/>
    <w:rsid w:val="1CFA7D68"/>
    <w:rsid w:val="1D019E88"/>
    <w:rsid w:val="1FA6A846"/>
    <w:rsid w:val="20001642"/>
    <w:rsid w:val="203C0647"/>
    <w:rsid w:val="22968C90"/>
    <w:rsid w:val="22FF8530"/>
    <w:rsid w:val="2337B704"/>
    <w:rsid w:val="2684264D"/>
    <w:rsid w:val="295009E8"/>
    <w:rsid w:val="2A73E41C"/>
    <w:rsid w:val="2A98582C"/>
    <w:rsid w:val="2AF8B07B"/>
    <w:rsid w:val="2E20CDDF"/>
    <w:rsid w:val="2E5CA858"/>
    <w:rsid w:val="30C6C2A4"/>
    <w:rsid w:val="32F674A9"/>
    <w:rsid w:val="349EBC70"/>
    <w:rsid w:val="34B86808"/>
    <w:rsid w:val="35647D2C"/>
    <w:rsid w:val="362BDFC4"/>
    <w:rsid w:val="36FE59D6"/>
    <w:rsid w:val="3817E9C3"/>
    <w:rsid w:val="393C01E2"/>
    <w:rsid w:val="3A8382C3"/>
    <w:rsid w:val="3AFF50E7"/>
    <w:rsid w:val="3B5360EB"/>
    <w:rsid w:val="3D6933F0"/>
    <w:rsid w:val="415B2C85"/>
    <w:rsid w:val="44421FB6"/>
    <w:rsid w:val="462E9DA8"/>
    <w:rsid w:val="4674FE46"/>
    <w:rsid w:val="46A27853"/>
    <w:rsid w:val="4767AE90"/>
    <w:rsid w:val="481D4B3F"/>
    <w:rsid w:val="48B86E85"/>
    <w:rsid w:val="4A543EE6"/>
    <w:rsid w:val="4B7C51D4"/>
    <w:rsid w:val="4C2FAE96"/>
    <w:rsid w:val="4E567144"/>
    <w:rsid w:val="51A8656B"/>
    <w:rsid w:val="51CA3C56"/>
    <w:rsid w:val="525F50CB"/>
    <w:rsid w:val="53790D57"/>
    <w:rsid w:val="538E332C"/>
    <w:rsid w:val="54B3BECF"/>
    <w:rsid w:val="554E266F"/>
    <w:rsid w:val="5565F56F"/>
    <w:rsid w:val="573BCB28"/>
    <w:rsid w:val="5743FFAC"/>
    <w:rsid w:val="577B22E3"/>
    <w:rsid w:val="57F6A86B"/>
    <w:rsid w:val="58869DC9"/>
    <w:rsid w:val="58B0AD4C"/>
    <w:rsid w:val="593C7BEE"/>
    <w:rsid w:val="5A1348ED"/>
    <w:rsid w:val="5B72FD51"/>
    <w:rsid w:val="5C1225DC"/>
    <w:rsid w:val="5E95C665"/>
    <w:rsid w:val="5F3E5481"/>
    <w:rsid w:val="5FD3E644"/>
    <w:rsid w:val="616502F8"/>
    <w:rsid w:val="6300D359"/>
    <w:rsid w:val="6500B73A"/>
    <w:rsid w:val="6687AFED"/>
    <w:rsid w:val="66FC8393"/>
    <w:rsid w:val="675C7C3F"/>
    <w:rsid w:val="69D369A7"/>
    <w:rsid w:val="6AA63975"/>
    <w:rsid w:val="6B645CE1"/>
    <w:rsid w:val="6BBCAA62"/>
    <w:rsid w:val="6BF5D18E"/>
    <w:rsid w:val="6D3E7EC0"/>
    <w:rsid w:val="6EF616DB"/>
    <w:rsid w:val="6F078867"/>
    <w:rsid w:val="702E9233"/>
    <w:rsid w:val="70FB72BB"/>
    <w:rsid w:val="73AE93EA"/>
    <w:rsid w:val="73EA618C"/>
    <w:rsid w:val="752082D9"/>
    <w:rsid w:val="75FBB3D6"/>
    <w:rsid w:val="7853D89B"/>
    <w:rsid w:val="79DD61FF"/>
    <w:rsid w:val="79E8D222"/>
    <w:rsid w:val="7C0DD9E8"/>
    <w:rsid w:val="7C2F75E9"/>
    <w:rsid w:val="7C6059D5"/>
    <w:rsid w:val="7C928A6B"/>
    <w:rsid w:val="7DA9AA49"/>
    <w:rsid w:val="7E86FCBC"/>
    <w:rsid w:val="7FBAC1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0E2E32"/>
    <w:rPr>
      <w:color w:val="605E5C"/>
      <w:shd w:val="clear" w:color="auto" w:fill="E1DFDD"/>
    </w:rPr>
  </w:style>
  <w:style w:type="paragraph" w:styleId="NormalWeb">
    <w:name w:val="Normal (Web)"/>
    <w:basedOn w:val="Normal"/>
    <w:uiPriority w:val="99"/>
    <w:unhideWhenUsed/>
    <w:rsid w:val="00DA010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594">
      <w:bodyDiv w:val="1"/>
      <w:marLeft w:val="0"/>
      <w:marRight w:val="0"/>
      <w:marTop w:val="0"/>
      <w:marBottom w:val="0"/>
      <w:divBdr>
        <w:top w:val="none" w:sz="0" w:space="0" w:color="auto"/>
        <w:left w:val="none" w:sz="0" w:space="0" w:color="auto"/>
        <w:bottom w:val="none" w:sz="0" w:space="0" w:color="auto"/>
        <w:right w:val="none" w:sz="0" w:space="0" w:color="auto"/>
      </w:divBdr>
    </w:div>
    <w:div w:id="863983289">
      <w:bodyDiv w:val="1"/>
      <w:marLeft w:val="0"/>
      <w:marRight w:val="0"/>
      <w:marTop w:val="0"/>
      <w:marBottom w:val="0"/>
      <w:divBdr>
        <w:top w:val="none" w:sz="0" w:space="0" w:color="auto"/>
        <w:left w:val="none" w:sz="0" w:space="0" w:color="auto"/>
        <w:bottom w:val="none" w:sz="0" w:space="0" w:color="auto"/>
        <w:right w:val="none" w:sz="0" w:space="0" w:color="auto"/>
      </w:divBdr>
    </w:div>
    <w:div w:id="933125883">
      <w:bodyDiv w:val="1"/>
      <w:marLeft w:val="0"/>
      <w:marRight w:val="0"/>
      <w:marTop w:val="0"/>
      <w:marBottom w:val="0"/>
      <w:divBdr>
        <w:top w:val="none" w:sz="0" w:space="0" w:color="auto"/>
        <w:left w:val="none" w:sz="0" w:space="0" w:color="auto"/>
        <w:bottom w:val="none" w:sz="0" w:space="0" w:color="auto"/>
        <w:right w:val="none" w:sz="0" w:space="0" w:color="auto"/>
      </w:divBdr>
    </w:div>
    <w:div w:id="1338075433">
      <w:bodyDiv w:val="1"/>
      <w:marLeft w:val="0"/>
      <w:marRight w:val="0"/>
      <w:marTop w:val="0"/>
      <w:marBottom w:val="0"/>
      <w:divBdr>
        <w:top w:val="none" w:sz="0" w:space="0" w:color="auto"/>
        <w:left w:val="none" w:sz="0" w:space="0" w:color="auto"/>
        <w:bottom w:val="none" w:sz="0" w:space="0" w:color="auto"/>
        <w:right w:val="none" w:sz="0" w:space="0" w:color="auto"/>
      </w:divBdr>
    </w:div>
    <w:div w:id="1477064287">
      <w:bodyDiv w:val="1"/>
      <w:marLeft w:val="0"/>
      <w:marRight w:val="0"/>
      <w:marTop w:val="0"/>
      <w:marBottom w:val="0"/>
      <w:divBdr>
        <w:top w:val="none" w:sz="0" w:space="0" w:color="auto"/>
        <w:left w:val="none" w:sz="0" w:space="0" w:color="auto"/>
        <w:bottom w:val="none" w:sz="0" w:space="0" w:color="auto"/>
        <w:right w:val="none" w:sz="0" w:space="0" w:color="auto"/>
      </w:divBdr>
    </w:div>
    <w:div w:id="1917007563">
      <w:bodyDiv w:val="1"/>
      <w:marLeft w:val="0"/>
      <w:marRight w:val="0"/>
      <w:marTop w:val="0"/>
      <w:marBottom w:val="0"/>
      <w:divBdr>
        <w:top w:val="none" w:sz="0" w:space="0" w:color="auto"/>
        <w:left w:val="none" w:sz="0" w:space="0" w:color="auto"/>
        <w:bottom w:val="none" w:sz="0" w:space="0" w:color="auto"/>
        <w:right w:val="none" w:sz="0" w:space="0" w:color="auto"/>
      </w:divBdr>
    </w:div>
    <w:div w:id="200724900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hyperlink" Target="https://usc-word-edit.officeapps.live.com/we/wordeditorframe.aspx?ui=en%2DUS&amp;rs=en%2DUS&amp;wopisrc=https%3A%2F%2Femailric-my.sharepoint.com%2Fpersonal%2Fcmarco_ric_edu%2F_vti_bin%2Fwopi.ashx%2Ffiles%2F983678c6026d4f1d84d575c7f5971ea3&amp;wdenableroaming=1&amp;wdfr=1&amp;mscc=1&amp;wdodb=1&amp;hid=FFA596A0-5035-D000-D43E-65A89C0331CD&amp;wdorigin=ItemsView&amp;wdhostclicktime=1676517027776&amp;jsapi=1&amp;jsapiver=v1&amp;newsession=1&amp;corrid=5e14a745-ebf7-4d61-9488-6751501e93ef&amp;usid=5e14a745-ebf7-4d61-9488-6751501e93ef&amp;sftc=1&amp;cac=1&amp;mtf=1&amp;sfp=1&amp;instantedit=1&amp;wopicomplete=1&amp;wdredirectionreason=Unified_SingleFlush&amp;rct=Normal&amp;ctp=LeastProtected" TargetMode="External"/><Relationship Id="rId18" Type="http://schemas.openxmlformats.org/officeDocument/2006/relationships/hyperlink" Target="file:///Users/sabbotson/Documents/Curriculum/Program%20goal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usc-word-edit.officeapps.live.com/we/wordeditorframe.aspx?ui=en%2DUS&amp;rs=en%2DUS&amp;wopisrc=https%3A%2F%2Femailric-my.sharepoint.com%2Fpersonal%2Fcmarco_ric_edu%2F_vti_bin%2Fwopi.ashx%2Ffiles%2F983678c6026d4f1d84d575c7f5971ea3&amp;wdenableroaming=1&amp;wdfr=1&amp;mscc=1&amp;wdodb=1&amp;hid=FFA596A0-5035-D000-D43E-65A89C0331CD&amp;wdorigin=ItemsView&amp;wdhostclicktime=1676517027776&amp;jsapi=1&amp;jsapiver=v1&amp;newsession=1&amp;corrid=5e14a745-ebf7-4d61-9488-6751501e93ef&amp;usid=5e14a745-ebf7-4d61-9488-6751501e93ef&amp;sftc=1&amp;cac=1&amp;mtf=1&amp;sfp=1&amp;instantedit=1&amp;wopicomplete=1&amp;wdredirectionreason=Unified_SingleFlush&amp;rct=Normal&amp;ctp=LeastProtected" TargetMode="External"/><Relationship Id="rId17" Type="http://schemas.openxmlformats.org/officeDocument/2006/relationships/hyperlink" Target="https://usc-word-edit.officeapps.live.com/we/wordeditorframe.aspx?ui=en%2DUS&amp;rs=en%2DUS&amp;wopisrc=https%3A%2F%2Femailric-my.sharepoint.com%2Fpersonal%2Fcmarco_ric_edu%2F_vti_bin%2Fwopi.ashx%2Ffiles%2F983678c6026d4f1d84d575c7f5971ea3&amp;wdenableroaming=1&amp;wdfr=1&amp;mscc=1&amp;wdodb=1&amp;hid=FFA596A0-5035-D000-D43E-65A89C0331CD&amp;wdorigin=ItemsView&amp;wdhostclicktime=1676517027776&amp;jsapi=1&amp;jsapiver=v1&amp;newsession=1&amp;corrid=5e14a745-ebf7-4d61-9488-6751501e93ef&amp;usid=5e14a745-ebf7-4d61-9488-6751501e93ef&amp;sftc=1&amp;cac=1&amp;mtf=1&amp;sfp=1&amp;instantedit=1&amp;wopicomplete=1&amp;wdredirectionreason=Unified_SingleFlush&amp;rct=Normal&amp;ctp=LeastProtected"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usc-word-edit.officeapps.live.com/we/wordeditorframe.aspx?ui=en%2DUS&amp;rs=en%2DUS&amp;wopisrc=https%3A%2F%2Femailric-my.sharepoint.com%2Fpersonal%2Fcmarco_ric_edu%2F_vti_bin%2Fwopi.ashx%2Ffiles%2F983678c6026d4f1d84d575c7f5971ea3&amp;wdenableroaming=1&amp;wdfr=1&amp;mscc=1&amp;wdodb=1&amp;hid=FFA596A0-5035-D000-D43E-65A89C0331CD&amp;wdorigin=ItemsView&amp;wdhostclicktime=1676517027776&amp;jsapi=1&amp;jsapiver=v1&amp;newsession=1&amp;corrid=5e14a745-ebf7-4d61-9488-6751501e93ef&amp;usid=5e14a745-ebf7-4d61-9488-6751501e93ef&amp;sftc=1&amp;cac=1&amp;mtf=1&amp;sfp=1&amp;instantedit=1&amp;wopicomplete=1&amp;wdredirectionreason=Unified_SingleFlush&amp;rct=Normal&amp;ctp=LeastProtected" TargetMode="External"/><Relationship Id="rId20" Type="http://schemas.openxmlformats.org/officeDocument/2006/relationships/hyperlink" Target="mailto:curriculum@ri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c-word-edit.officeapps.live.com/we/wordeditorframe.aspx?ui=en%2DUS&amp;rs=en%2DUS&amp;wopisrc=https%3A%2F%2Femailric-my.sharepoint.com%2Fpersonal%2Fcmarco_ric_edu%2F_vti_bin%2Fwopi.ashx%2Ffiles%2F983678c6026d4f1d84d575c7f5971ea3&amp;wdenableroaming=1&amp;wdfr=1&amp;mscc=1&amp;wdodb=1&amp;hid=FFA596A0-5035-D000-D43E-65A89C0331CD&amp;wdorigin=ItemsView&amp;wdhostclicktime=1676517027776&amp;jsapi=1&amp;jsapiver=v1&amp;newsession=1&amp;corrid=5e14a745-ebf7-4d61-9488-6751501e93ef&amp;usid=5e14a745-ebf7-4d61-9488-6751501e93ef&amp;sftc=1&amp;cac=1&amp;mtf=1&amp;sfp=1&amp;instantedit=1&amp;wopicomplete=1&amp;wdredirectionreason=Unified_SingleFlush&amp;rct=Normal&amp;ctp=LeastProtecte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sc-word-edit.officeapps.live.com/we/wordeditorframe.aspx?ui=en%2DUS&amp;rs=en%2DUS&amp;wopisrc=https%3A%2F%2Femailric-my.sharepoint.com%2Fpersonal%2Fcmarco_ric_edu%2F_vti_bin%2Fwopi.ashx%2Ffiles%2F983678c6026d4f1d84d575c7f5971ea3&amp;wdenableroaming=1&amp;wdfr=1&amp;mscc=1&amp;wdodb=1&amp;hid=FFA596A0-5035-D000-D43E-65A89C0331CD&amp;wdorigin=ItemsView&amp;wdhostclicktime=1676517027776&amp;jsapi=1&amp;jsapiver=v1&amp;newsession=1&amp;corrid=5e14a745-ebf7-4d61-9488-6751501e93ef&amp;usid=5e14a745-ebf7-4d61-9488-6751501e93ef&amp;sftc=1&amp;cac=1&amp;mtf=1&amp;sfp=1&amp;instantedit=1&amp;wopicomplete=1&amp;wdredirectionreason=Unified_SingleFlush&amp;rct=Normal&amp;ctp=LeastProtecte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nces.ed.gov/ipeds/cipcode/browse.aspx?y=56" TargetMode="External"/><Relationship Id="rId19"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usc-word-edit.officeapps.live.com/we/wordeditorframe.aspx?ui=en%2DUS&amp;rs=en%2DUS&amp;wopisrc=https%3A%2F%2Femailric-my.sharepoint.com%2Fpersonal%2Fcmarco_ric_edu%2F_vti_bin%2Fwopi.ashx%2Ffiles%2F983678c6026d4f1d84d575c7f5971ea3&amp;wdenableroaming=1&amp;wdfr=1&amp;mscc=1&amp;wdodb=1&amp;hid=FFA596A0-5035-D000-D43E-65A89C0331CD&amp;wdorigin=ItemsView&amp;wdhostclicktime=1676517027776&amp;jsapi=1&amp;jsapiver=v1&amp;newsession=1&amp;corrid=5e14a745-ebf7-4d61-9488-6751501e93ef&amp;usid=5e14a745-ebf7-4d61-9488-6751501e93ef&amp;sftc=1&amp;cac=1&amp;mtf=1&amp;sfp=1&amp;instantedit=1&amp;wopicomplete=1&amp;wdredirectionreason=Unified_SingleFlush&amp;rct=Normal&amp;ctp=LeastProtected" TargetMode="External"/><Relationship Id="rId14" Type="http://schemas.openxmlformats.org/officeDocument/2006/relationships/hyperlink" Target="https://usc-word-edit.officeapps.live.com/we/wordeditorframe.aspx?ui=en%2DUS&amp;rs=en%2DUS&amp;wopisrc=https%3A%2F%2Femailric-my.sharepoint.com%2Fpersonal%2Fcmarco_ric_edu%2F_vti_bin%2Fwopi.ashx%2Ffiles%2F983678c6026d4f1d84d575c7f5971ea3&amp;wdenableroaming=1&amp;wdfr=1&amp;mscc=1&amp;wdodb=1&amp;hid=FFA596A0-5035-D000-D43E-65A89C0331CD&amp;wdorigin=ItemsView&amp;wdhostclicktime=1676517027776&amp;jsapi=1&amp;jsapiver=v1&amp;newsession=1&amp;corrid=5e14a745-ebf7-4d61-9488-6751501e93ef&amp;usid=5e14a745-ebf7-4d61-9488-6751501e93ef&amp;sftc=1&amp;cac=1&amp;mtf=1&amp;sfp=1&amp;instantedit=1&amp;wopicomplete=1&amp;wdredirectionreason=Unified_SingleFlush&amp;rct=Normal&amp;ctp=LeastProtecte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4686</Words>
  <Characters>26711</Characters>
  <Application>Microsoft Office Word</Application>
  <DocSecurity>0</DocSecurity>
  <Lines>222</Lines>
  <Paragraphs>62</Paragraphs>
  <ScaleCrop>false</ScaleCrop>
  <Company>Rhode Island College</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71</cp:revision>
  <cp:lastPrinted>2015-10-02T15:20:00Z</cp:lastPrinted>
  <dcterms:created xsi:type="dcterms:W3CDTF">2022-11-14T18:36:00Z</dcterms:created>
  <dcterms:modified xsi:type="dcterms:W3CDTF">2023-03-15T19:01:00Z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