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67E4" w14:textId="77777777" w:rsidR="00893D19" w:rsidRPr="003559FD" w:rsidRDefault="00893D19" w:rsidP="00893D19">
      <w:pPr>
        <w:spacing w:line="240" w:lineRule="auto"/>
        <w:rPr>
          <w:rFonts w:ascii="Avenir Book" w:hAnsi="Avenir Book" w:cs="Calibri Light"/>
        </w:rPr>
      </w:pPr>
      <w:r w:rsidRPr="003559FD">
        <w:rPr>
          <w:rFonts w:ascii="Avenir Book" w:hAnsi="Avenir Book" w:cs="Calibri Light"/>
          <w:caps/>
          <w:noProof/>
          <w:spacing w:val="20"/>
        </w:rPr>
        <w:drawing>
          <wp:anchor distT="0" distB="0" distL="114300" distR="114300" simplePos="0" relativeHeight="251659264" behindDoc="0" locked="0" layoutInCell="1" allowOverlap="1" wp14:anchorId="4740CCA2" wp14:editId="5D771D71">
            <wp:simplePos x="0" y="0"/>
            <wp:positionH relativeFrom="column">
              <wp:posOffset>-8255</wp:posOffset>
            </wp:positionH>
            <wp:positionV relativeFrom="paragraph">
              <wp:posOffset>-40290</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A6D45" w14:textId="77777777" w:rsidR="00893D19" w:rsidRPr="003559FD" w:rsidRDefault="00893D19" w:rsidP="00893D19">
      <w:pPr>
        <w:pStyle w:val="Heading1"/>
        <w:pBdr>
          <w:bottom w:val="thinThickMediumGap" w:sz="8" w:space="2" w:color="833C0B" w:themeColor="accent2" w:themeShade="80"/>
        </w:pBdr>
        <w:spacing w:before="120" w:line="240" w:lineRule="auto"/>
        <w:rPr>
          <w:rFonts w:ascii="Avenir Book" w:hAnsi="Avenir Book" w:cs="Calibri Light"/>
          <w:color w:val="auto"/>
          <w:sz w:val="22"/>
          <w:szCs w:val="22"/>
        </w:rPr>
      </w:pPr>
      <w:r w:rsidRPr="003559FD">
        <w:rPr>
          <w:rFonts w:ascii="Avenir Book" w:hAnsi="Avenir Book" w:cs="Calibri Light"/>
          <w:color w:val="auto"/>
          <w:sz w:val="22"/>
          <w:szCs w:val="22"/>
        </w:rPr>
        <w:t xml:space="preserve">graduate COMMITTEE </w:t>
      </w:r>
      <w:r w:rsidRPr="003559FD">
        <w:rPr>
          <w:rFonts w:ascii="Avenir Book" w:hAnsi="Avenir Book" w:cs="Calibri Light"/>
          <w:color w:val="auto"/>
          <w:sz w:val="22"/>
          <w:szCs w:val="22"/>
        </w:rPr>
        <w:br/>
        <w:t>curriculum PROPOSAL FORM</w:t>
      </w:r>
    </w:p>
    <w:p w14:paraId="29FEC8EF" w14:textId="77777777" w:rsidR="00893D19" w:rsidRPr="003559FD" w:rsidRDefault="00893D19" w:rsidP="00893D19">
      <w:pPr>
        <w:pStyle w:val="Heading2"/>
        <w:jc w:val="left"/>
        <w:rPr>
          <w:rFonts w:ascii="Avenir Book" w:hAnsi="Avenir Book" w:cs="Calibri Light"/>
          <w:color w:val="auto"/>
          <w:sz w:val="22"/>
          <w:szCs w:val="22"/>
        </w:rPr>
      </w:pPr>
      <w:r w:rsidRPr="003559FD">
        <w:rPr>
          <w:rFonts w:ascii="Avenir Book" w:hAnsi="Avenir Book" w:cs="Calibri Light"/>
          <w:color w:val="auto"/>
          <w:sz w:val="22"/>
          <w:szCs w:val="22"/>
        </w:rPr>
        <w:t>A. Cover page</w:t>
      </w:r>
      <w:r w:rsidRPr="003559FD">
        <w:rPr>
          <w:rFonts w:ascii="Avenir Book" w:hAnsi="Avenir Book" w:cs="Calibri Light"/>
          <w:color w:val="auto"/>
          <w:sz w:val="22"/>
          <w:szCs w:val="22"/>
        </w:rPr>
        <w:tab/>
      </w:r>
      <w:r w:rsidRPr="003559FD">
        <w:rPr>
          <w:rFonts w:ascii="Avenir Book" w:hAnsi="Avenir Book" w:cs="Calibri Light"/>
          <w:caps w:val="0"/>
          <w:color w:val="auto"/>
          <w:spacing w:val="20"/>
          <w:sz w:val="22"/>
          <w:szCs w:val="22"/>
        </w:rPr>
        <w:t xml:space="preserve"> (rover over text for more instructions- please delete red instructions)</w:t>
      </w:r>
    </w:p>
    <w:p w14:paraId="2E6F3CA3" w14:textId="77777777" w:rsidR="00893D19" w:rsidRPr="003559FD" w:rsidRDefault="00893D19" w:rsidP="00893D19">
      <w:pPr>
        <w:jc w:val="center"/>
        <w:rPr>
          <w:rFonts w:ascii="Avenir Book" w:hAnsi="Avenir Book" w:cs="Calibri Light"/>
        </w:rPr>
      </w:pPr>
    </w:p>
    <w:p w14:paraId="07688D63" w14:textId="77777777" w:rsidR="00893D19" w:rsidRPr="003559FD" w:rsidRDefault="00893D19" w:rsidP="00893D19">
      <w:pPr>
        <w:rPr>
          <w:rFonts w:ascii="Avenir Book" w:hAnsi="Avenir Book" w:cs="Calibri Light"/>
          <w:b/>
          <w:bCs/>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893D19" w:rsidRPr="003559FD" w14:paraId="6534AB53" w14:textId="77777777" w:rsidTr="009A6A1F">
        <w:trPr>
          <w:cantSplit/>
        </w:trPr>
        <w:tc>
          <w:tcPr>
            <w:tcW w:w="1111" w:type="pct"/>
            <w:vAlign w:val="center"/>
          </w:tcPr>
          <w:p w14:paraId="5104BADF" w14:textId="77777777" w:rsidR="00893D19" w:rsidRPr="003559FD" w:rsidRDefault="00893D19" w:rsidP="009A6A1F">
            <w:pPr>
              <w:rPr>
                <w:rFonts w:ascii="Avenir Book" w:hAnsi="Avenir Book" w:cs="Calibri Light"/>
                <w:color w:val="0D0D0D" w:themeColor="text1" w:themeTint="F2"/>
              </w:rPr>
            </w:pPr>
            <w:r w:rsidRPr="003559FD">
              <w:rPr>
                <w:rFonts w:ascii="Avenir Book" w:hAnsi="Avenir Book"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3559FD">
                <w:rPr>
                  <w:rStyle w:val="Hyperlink"/>
                  <w:rFonts w:ascii="Avenir Book" w:hAnsi="Avenir Book" w:cs="Calibri Light"/>
                </w:rPr>
                <w:t>. Course or program</w:t>
              </w:r>
            </w:hyperlink>
          </w:p>
        </w:tc>
        <w:tc>
          <w:tcPr>
            <w:tcW w:w="3758" w:type="pct"/>
            <w:gridSpan w:val="5"/>
          </w:tcPr>
          <w:p w14:paraId="3D81E7C9" w14:textId="77777777" w:rsidR="00893D19" w:rsidRPr="003559FD" w:rsidRDefault="00893D19" w:rsidP="00893D19">
            <w:pPr>
              <w:pStyle w:val="Heading5"/>
              <w:rPr>
                <w:rFonts w:ascii="Avenir Book" w:hAnsi="Avenir Book" w:cs="Calibri Light"/>
                <w:b/>
                <w:bCs/>
                <w:color w:val="auto"/>
              </w:rPr>
            </w:pPr>
            <w:bookmarkStart w:id="0" w:name="Proposal"/>
            <w:bookmarkEnd w:id="0"/>
            <w:r w:rsidRPr="003559FD">
              <w:rPr>
                <w:rFonts w:ascii="Avenir Book" w:hAnsi="Avenir Book" w:cs="Calibri Light"/>
                <w:b/>
                <w:bCs/>
                <w:color w:val="auto"/>
              </w:rPr>
              <w:t>NURS 535 Advanced Physiology I</w:t>
            </w:r>
          </w:p>
        </w:tc>
        <w:tc>
          <w:tcPr>
            <w:tcW w:w="131" w:type="pct"/>
            <w:vMerge w:val="restart"/>
          </w:tcPr>
          <w:p w14:paraId="3BA5DDA4" w14:textId="77777777" w:rsidR="00893D19" w:rsidRPr="003559FD" w:rsidRDefault="00893D19" w:rsidP="009A6A1F">
            <w:pPr>
              <w:spacing w:line="240" w:lineRule="auto"/>
              <w:rPr>
                <w:rFonts w:ascii="Avenir Book" w:hAnsi="Avenir Book" w:cs="Calibri Light"/>
              </w:rPr>
            </w:pPr>
            <w:bookmarkStart w:id="1" w:name="_MON_1418820125"/>
            <w:bookmarkStart w:id="2" w:name="affecred"/>
            <w:bookmarkEnd w:id="1"/>
            <w:bookmarkEnd w:id="2"/>
          </w:p>
        </w:tc>
      </w:tr>
      <w:tr w:rsidR="00893D19" w:rsidRPr="003559FD" w14:paraId="2BA5C672" w14:textId="77777777" w:rsidTr="009A6A1F">
        <w:trPr>
          <w:cantSplit/>
        </w:trPr>
        <w:tc>
          <w:tcPr>
            <w:tcW w:w="1111" w:type="pct"/>
            <w:vAlign w:val="center"/>
          </w:tcPr>
          <w:p w14:paraId="309D8BAF" w14:textId="77777777" w:rsidR="00893D19" w:rsidRPr="003559FD" w:rsidRDefault="00FA1BB6" w:rsidP="009A6A1F">
            <w:pPr>
              <w:rPr>
                <w:rFonts w:ascii="Avenir Book" w:hAnsi="Avenir Book" w:cs="Calibri Light"/>
                <w:color w:val="0D0D0D" w:themeColor="text1" w:themeTint="F2"/>
              </w:rPr>
            </w:pPr>
            <w:hyperlink w:anchor="Ifapplicable" w:tooltip="Use only if applicable, and indicate if the course/program being replaced will need to be deleted in both A.2 and in your rationale (A. 4)" w:history="1">
              <w:r w:rsidR="00893D19" w:rsidRPr="003559FD">
                <w:rPr>
                  <w:rStyle w:val="Hyperlink"/>
                  <w:rFonts w:ascii="Avenir Book" w:hAnsi="Avenir Book" w:cs="Calibri Light"/>
                  <w:color w:val="0D0D0D" w:themeColor="text1" w:themeTint="F2"/>
                </w:rPr>
                <w:t>Replacing</w:t>
              </w:r>
            </w:hyperlink>
            <w:r w:rsidR="00893D19" w:rsidRPr="003559FD">
              <w:rPr>
                <w:rFonts w:ascii="Avenir Book" w:hAnsi="Avenir Book" w:cs="Calibri Light"/>
                <w:color w:val="0D0D0D" w:themeColor="text1" w:themeTint="F2"/>
              </w:rPr>
              <w:t xml:space="preserve"> </w:t>
            </w:r>
          </w:p>
        </w:tc>
        <w:tc>
          <w:tcPr>
            <w:tcW w:w="3758" w:type="pct"/>
            <w:gridSpan w:val="5"/>
          </w:tcPr>
          <w:p w14:paraId="27048E12" w14:textId="77777777" w:rsidR="00893D19" w:rsidRPr="003559FD" w:rsidRDefault="00893D19" w:rsidP="009A6A1F">
            <w:pPr>
              <w:pStyle w:val="Heading5"/>
              <w:rPr>
                <w:rFonts w:ascii="Avenir Book" w:hAnsi="Avenir Book" w:cstheme="majorHAnsi"/>
                <w:color w:val="auto"/>
              </w:rPr>
            </w:pPr>
            <w:bookmarkStart w:id="3" w:name="Ifapplicable"/>
            <w:bookmarkEnd w:id="3"/>
            <w:r w:rsidRPr="003559FD">
              <w:rPr>
                <w:rFonts w:ascii="Avenir Book" w:hAnsi="Avenir Book" w:cstheme="majorHAnsi"/>
                <w:color w:val="auto"/>
              </w:rPr>
              <w:t>BIOL 535 Advanced Physiology I</w:t>
            </w:r>
          </w:p>
        </w:tc>
        <w:tc>
          <w:tcPr>
            <w:tcW w:w="131" w:type="pct"/>
            <w:vMerge/>
          </w:tcPr>
          <w:p w14:paraId="74CB05AD" w14:textId="77777777" w:rsidR="00893D19" w:rsidRPr="003559FD" w:rsidRDefault="00893D19" w:rsidP="009A6A1F">
            <w:pPr>
              <w:rPr>
                <w:rFonts w:ascii="Avenir Book" w:hAnsi="Avenir Book" w:cs="Calibri Light"/>
              </w:rPr>
            </w:pPr>
          </w:p>
        </w:tc>
      </w:tr>
      <w:tr w:rsidR="00893D19" w:rsidRPr="003559FD" w14:paraId="5BE63BD7" w14:textId="77777777" w:rsidTr="009A6A1F">
        <w:trPr>
          <w:cantSplit/>
        </w:trPr>
        <w:tc>
          <w:tcPr>
            <w:tcW w:w="1111" w:type="pct"/>
            <w:vAlign w:val="center"/>
          </w:tcPr>
          <w:p w14:paraId="11BABBFD" w14:textId="77777777" w:rsidR="00893D19" w:rsidRPr="003559FD" w:rsidRDefault="00893D19" w:rsidP="009A6A1F">
            <w:pPr>
              <w:rPr>
                <w:rStyle w:val="Hyperlink"/>
                <w:rFonts w:ascii="Avenir Book" w:hAnsi="Avenir Book" w:cs="Calibri Light"/>
                <w:color w:val="auto"/>
              </w:rPr>
            </w:pPr>
            <w:r w:rsidRPr="003559FD">
              <w:rPr>
                <w:rFonts w:ascii="Avenir Book" w:hAnsi="Avenir Book" w:cs="Calibri Light"/>
              </w:rPr>
              <w:t>Academic Unit</w:t>
            </w:r>
          </w:p>
        </w:tc>
        <w:tc>
          <w:tcPr>
            <w:tcW w:w="3758" w:type="pct"/>
            <w:gridSpan w:val="5"/>
          </w:tcPr>
          <w:p w14:paraId="43CA91B5" w14:textId="77777777" w:rsidR="00893D19" w:rsidRPr="003559FD" w:rsidRDefault="00893D19" w:rsidP="009A6A1F">
            <w:pPr>
              <w:rPr>
                <w:rFonts w:ascii="Avenir Book" w:hAnsi="Avenir Book" w:cs="Calibri Light"/>
              </w:rPr>
            </w:pPr>
            <w:r w:rsidRPr="003559FD">
              <w:rPr>
                <w:rFonts w:ascii="Avenir Book" w:hAnsi="Avenir Book" w:cs="Calibri Light"/>
              </w:rPr>
              <w:t xml:space="preserve">| School of Nursing | </w:t>
            </w:r>
          </w:p>
        </w:tc>
        <w:tc>
          <w:tcPr>
            <w:tcW w:w="131" w:type="pct"/>
            <w:vMerge/>
          </w:tcPr>
          <w:p w14:paraId="4D449A74" w14:textId="77777777" w:rsidR="00893D19" w:rsidRPr="003559FD" w:rsidRDefault="00893D19" w:rsidP="009A6A1F">
            <w:pPr>
              <w:rPr>
                <w:rFonts w:ascii="Avenir Book" w:hAnsi="Avenir Book" w:cs="Calibri Light"/>
              </w:rPr>
            </w:pPr>
          </w:p>
        </w:tc>
      </w:tr>
      <w:tr w:rsidR="00893D19" w:rsidRPr="003559FD" w14:paraId="52DB78E1" w14:textId="77777777" w:rsidTr="009A6A1F">
        <w:trPr>
          <w:cantSplit/>
        </w:trPr>
        <w:tc>
          <w:tcPr>
            <w:tcW w:w="1111" w:type="pct"/>
            <w:vAlign w:val="center"/>
          </w:tcPr>
          <w:p w14:paraId="2A928FEF" w14:textId="77777777" w:rsidR="00893D19" w:rsidRPr="003559FD" w:rsidRDefault="00893D19" w:rsidP="009A6A1F">
            <w:pPr>
              <w:rPr>
                <w:rFonts w:ascii="Avenir Book" w:hAnsi="Avenir Book" w:cs="Calibri Light"/>
              </w:rPr>
            </w:pPr>
            <w:r w:rsidRPr="003559FD">
              <w:rPr>
                <w:rFonts w:ascii="Avenir Book" w:hAnsi="Avenir Book"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3559FD">
                <w:rPr>
                  <w:rStyle w:val="Hyperlink"/>
                  <w:rFonts w:ascii="Avenir Book" w:hAnsi="Avenir Book" w:cs="Calibri Light"/>
                  <w:color w:val="auto"/>
                </w:rPr>
                <w:t>Proposal type</w:t>
              </w:r>
            </w:hyperlink>
          </w:p>
        </w:tc>
        <w:tc>
          <w:tcPr>
            <w:tcW w:w="3758" w:type="pct"/>
            <w:gridSpan w:val="5"/>
          </w:tcPr>
          <w:p w14:paraId="53A87BB8" w14:textId="77777777" w:rsidR="00893D19" w:rsidRPr="003559FD" w:rsidRDefault="00893D19" w:rsidP="009A6A1F">
            <w:pPr>
              <w:rPr>
                <w:rFonts w:ascii="Avenir Book" w:hAnsi="Avenir Book" w:cs="Calibri Light"/>
              </w:rPr>
            </w:pPr>
            <w:bookmarkStart w:id="4" w:name="type"/>
            <w:r w:rsidRPr="003559FD">
              <w:rPr>
                <w:rFonts w:ascii="Avenir Book" w:hAnsi="Avenir Book" w:cs="Calibri Light"/>
              </w:rPr>
              <w:t>Course:  creation</w:t>
            </w:r>
            <w:bookmarkEnd w:id="4"/>
            <w:r w:rsidRPr="003559FD">
              <w:rPr>
                <w:rFonts w:ascii="Avenir Book" w:hAnsi="Avenir Book" w:cs="Calibri Light"/>
              </w:rPr>
              <w:t xml:space="preserve"> | </w:t>
            </w:r>
            <w:bookmarkStart w:id="5" w:name="deletion"/>
            <w:bookmarkEnd w:id="5"/>
            <w:r w:rsidRPr="003559FD">
              <w:rPr>
                <w:rFonts w:ascii="Avenir Book" w:hAnsi="Avenir Book" w:cs="Calibri Light"/>
              </w:rPr>
              <w:t xml:space="preserve"> </w:t>
            </w:r>
          </w:p>
        </w:tc>
        <w:tc>
          <w:tcPr>
            <w:tcW w:w="131" w:type="pct"/>
            <w:vMerge/>
          </w:tcPr>
          <w:p w14:paraId="019F2F05" w14:textId="77777777" w:rsidR="00893D19" w:rsidRPr="003559FD" w:rsidRDefault="00893D19" w:rsidP="009A6A1F">
            <w:pPr>
              <w:rPr>
                <w:rFonts w:ascii="Avenir Book" w:hAnsi="Avenir Book" w:cs="Calibri Light"/>
              </w:rPr>
            </w:pPr>
          </w:p>
        </w:tc>
      </w:tr>
      <w:tr w:rsidR="00893D19" w:rsidRPr="003559FD" w14:paraId="744B8335" w14:textId="77777777" w:rsidTr="009A6A1F">
        <w:trPr>
          <w:cantSplit/>
        </w:trPr>
        <w:tc>
          <w:tcPr>
            <w:tcW w:w="1111" w:type="pct"/>
            <w:vAlign w:val="center"/>
          </w:tcPr>
          <w:p w14:paraId="48B93411" w14:textId="77777777" w:rsidR="00893D19" w:rsidRPr="003559FD" w:rsidRDefault="00893D19" w:rsidP="009A6A1F">
            <w:pPr>
              <w:rPr>
                <w:rFonts w:ascii="Avenir Book" w:hAnsi="Avenir Book" w:cs="Calibri Light"/>
              </w:rPr>
            </w:pPr>
            <w:r w:rsidRPr="003559FD">
              <w:rPr>
                <w:rFonts w:ascii="Avenir Book" w:hAnsi="Avenir Book" w:cs="Calibri Light"/>
              </w:rPr>
              <w:t xml:space="preserve">A.3. </w:t>
            </w:r>
            <w:hyperlink w:anchor="Originator" w:tooltip="Name of the person submitting the proposal" w:history="1">
              <w:r w:rsidRPr="003559FD">
                <w:rPr>
                  <w:rStyle w:val="Hyperlink"/>
                  <w:rFonts w:ascii="Avenir Book" w:hAnsi="Avenir Book" w:cs="Calibri Light"/>
                  <w:color w:val="auto"/>
                </w:rPr>
                <w:t>Originator</w:t>
              </w:r>
            </w:hyperlink>
          </w:p>
        </w:tc>
        <w:tc>
          <w:tcPr>
            <w:tcW w:w="1160" w:type="pct"/>
            <w:gridSpan w:val="2"/>
          </w:tcPr>
          <w:p w14:paraId="040F5DCD" w14:textId="77777777" w:rsidR="00893D19" w:rsidRPr="003559FD" w:rsidRDefault="00893D19" w:rsidP="009A6A1F">
            <w:pPr>
              <w:rPr>
                <w:rFonts w:ascii="Avenir Book" w:hAnsi="Avenir Book" w:cs="Calibri Light"/>
              </w:rPr>
            </w:pPr>
            <w:bookmarkStart w:id="6" w:name="Originator"/>
            <w:bookmarkEnd w:id="6"/>
            <w:r w:rsidRPr="003559FD">
              <w:rPr>
                <w:rFonts w:ascii="Avenir Book" w:hAnsi="Avenir Book" w:cs="Calibri Light"/>
              </w:rPr>
              <w:t>Justin DiLibero</w:t>
            </w:r>
          </w:p>
        </w:tc>
        <w:tc>
          <w:tcPr>
            <w:tcW w:w="1210" w:type="pct"/>
            <w:gridSpan w:val="2"/>
          </w:tcPr>
          <w:p w14:paraId="5C8E2AFB" w14:textId="77777777" w:rsidR="00893D19" w:rsidRPr="003559FD" w:rsidRDefault="00FA1BB6" w:rsidP="009A6A1F">
            <w:pPr>
              <w:rPr>
                <w:rFonts w:ascii="Avenir Book" w:hAnsi="Avenir Book" w:cs="Calibri Light"/>
              </w:rPr>
            </w:pPr>
            <w:hyperlink w:anchor="home_dept" w:tooltip="Which department, program, academic unit, office, and/or school is primarily responsible for the curriculum change?" w:history="1">
              <w:r w:rsidR="00893D19" w:rsidRPr="003559FD">
                <w:rPr>
                  <w:rStyle w:val="Hyperlink"/>
                  <w:rFonts w:ascii="Avenir Book" w:hAnsi="Avenir Book" w:cs="Calibri Light"/>
                  <w:color w:val="auto"/>
                </w:rPr>
                <w:t>Home department</w:t>
              </w:r>
            </w:hyperlink>
          </w:p>
        </w:tc>
        <w:tc>
          <w:tcPr>
            <w:tcW w:w="1519" w:type="pct"/>
            <w:gridSpan w:val="2"/>
          </w:tcPr>
          <w:p w14:paraId="5513D126" w14:textId="77777777" w:rsidR="00893D19" w:rsidRPr="003559FD" w:rsidRDefault="00893D19" w:rsidP="009A6A1F">
            <w:pPr>
              <w:rPr>
                <w:rFonts w:ascii="Avenir Book" w:hAnsi="Avenir Book" w:cs="Calibri Light"/>
              </w:rPr>
            </w:pPr>
            <w:bookmarkStart w:id="7" w:name="home_dept"/>
            <w:bookmarkEnd w:id="7"/>
            <w:r w:rsidRPr="003559FD">
              <w:rPr>
                <w:rFonts w:ascii="Avenir Book" w:hAnsi="Avenir Book" w:cs="Calibri Light"/>
              </w:rPr>
              <w:t>Graduate Nursing</w:t>
            </w:r>
          </w:p>
        </w:tc>
      </w:tr>
      <w:tr w:rsidR="00893D19" w:rsidRPr="003559FD" w14:paraId="5B37A83B" w14:textId="77777777" w:rsidTr="009A6A1F">
        <w:tc>
          <w:tcPr>
            <w:tcW w:w="1111" w:type="pct"/>
            <w:vAlign w:val="center"/>
          </w:tcPr>
          <w:p w14:paraId="0FF57162" w14:textId="77777777" w:rsidR="00893D19" w:rsidRPr="003559FD" w:rsidRDefault="00893D19" w:rsidP="009A6A1F">
            <w:pPr>
              <w:rPr>
                <w:rStyle w:val="Hyperlink"/>
                <w:rFonts w:ascii="Avenir Book" w:hAnsi="Avenir Book" w:cs="Calibri Light"/>
                <w:color w:val="auto"/>
              </w:rPr>
            </w:pPr>
            <w:r w:rsidRPr="003559FD">
              <w:rPr>
                <w:rFonts w:ascii="Avenir Book" w:hAnsi="Avenir Book"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3559FD">
                <w:rPr>
                  <w:rStyle w:val="Hyperlink"/>
                  <w:rFonts w:ascii="Avenir Book" w:hAnsi="Avenir Book" w:cs="Calibri Light"/>
                  <w:color w:val="auto"/>
                </w:rPr>
                <w:t>Rationale</w:t>
              </w:r>
            </w:hyperlink>
          </w:p>
          <w:p w14:paraId="560B6A15" w14:textId="77777777" w:rsidR="00893D19" w:rsidRPr="003559FD" w:rsidRDefault="00893D19" w:rsidP="009A6A1F">
            <w:pPr>
              <w:rPr>
                <w:rFonts w:ascii="Avenir Book" w:hAnsi="Avenir Book" w:cs="Calibri Light"/>
              </w:rPr>
            </w:pPr>
          </w:p>
          <w:p w14:paraId="0EF18B49" w14:textId="77777777" w:rsidR="00893D19" w:rsidRPr="003559FD" w:rsidRDefault="00893D19" w:rsidP="009A6A1F">
            <w:pPr>
              <w:rPr>
                <w:rFonts w:ascii="Avenir Book" w:hAnsi="Avenir Book" w:cs="Calibri Light"/>
              </w:rPr>
            </w:pPr>
            <w:r w:rsidRPr="003559FD">
              <w:rPr>
                <w:rFonts w:ascii="Avenir Book" w:hAnsi="Avenir Book"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3559FD">
                <w:rPr>
                  <w:rStyle w:val="Hyperlink"/>
                  <w:rFonts w:ascii="Avenir Book" w:hAnsi="Avenir Book" w:cs="Calibri Light"/>
                  <w:color w:val="auto"/>
                </w:rPr>
                <w:t>new programs</w:t>
              </w:r>
            </w:hyperlink>
          </w:p>
        </w:tc>
        <w:tc>
          <w:tcPr>
            <w:tcW w:w="3889" w:type="pct"/>
            <w:gridSpan w:val="6"/>
          </w:tcPr>
          <w:p w14:paraId="31D669AD" w14:textId="3655F25D" w:rsidR="005674B7" w:rsidRPr="003559FD" w:rsidRDefault="005674B7" w:rsidP="005674B7">
            <w:pPr>
              <w:rPr>
                <w:rFonts w:ascii="Avenir Book" w:hAnsi="Avenir Book"/>
                <w:bCs/>
              </w:rPr>
            </w:pPr>
            <w:bookmarkStart w:id="8" w:name="Rationale"/>
            <w:bookmarkEnd w:id="8"/>
            <w:r w:rsidRPr="003559FD">
              <w:rPr>
                <w:rFonts w:ascii="Avenir Book" w:hAnsi="Avenir Book"/>
                <w:bCs/>
              </w:rPr>
              <w:t xml:space="preserve">BIOL 535 and BIOL 536 have historically been provided by the </w:t>
            </w:r>
            <w:r w:rsidR="00122E28" w:rsidRPr="003559FD">
              <w:rPr>
                <w:rFonts w:ascii="Avenir Book" w:hAnsi="Avenir Book"/>
                <w:bCs/>
              </w:rPr>
              <w:t>bio</w:t>
            </w:r>
            <w:r w:rsidRPr="003559FD">
              <w:rPr>
                <w:rFonts w:ascii="Avenir Book" w:hAnsi="Avenir Book"/>
                <w:bCs/>
              </w:rPr>
              <w:t xml:space="preserve">logy department; however, no biology faculty was available to teach the course in Spring of 2023. This necessitated the identification of an alternative faculty to teach the course. While biology faculty are expert in the field of physiology, they lack the clinical expertise of the anesthesia field necessary to help students draw connections between academic concepts and clinical practice. Best pedagogical strategies in nursing education require the bridging of theory and lecture concepts in clinical practice, and clinical knowledge and experiences into didactic courses (Benner, et al., 2010). Feedback from students has consistently reflected an opportunity to better integrate clinical knowledge and concepts into BIOL 535 and 536. </w:t>
            </w:r>
          </w:p>
          <w:p w14:paraId="09A0EBFD" w14:textId="77777777" w:rsidR="005674B7" w:rsidRPr="003559FD" w:rsidRDefault="005674B7" w:rsidP="005674B7">
            <w:pPr>
              <w:rPr>
                <w:rFonts w:ascii="Avenir Book" w:hAnsi="Avenir Book"/>
                <w:bCs/>
              </w:rPr>
            </w:pPr>
          </w:p>
          <w:p w14:paraId="7D8A1017" w14:textId="255953C9" w:rsidR="005674B7" w:rsidRPr="003559FD" w:rsidRDefault="005674B7" w:rsidP="005674B7">
            <w:pPr>
              <w:rPr>
                <w:rFonts w:ascii="Avenir Book" w:hAnsi="Avenir Book"/>
                <w:bCs/>
              </w:rPr>
            </w:pPr>
            <w:r w:rsidRPr="003559FD">
              <w:rPr>
                <w:rFonts w:ascii="Avenir Book" w:hAnsi="Avenir Book"/>
                <w:bCs/>
              </w:rPr>
              <w:t xml:space="preserve">With the change of the </w:t>
            </w:r>
            <w:r w:rsidR="00A63FF0">
              <w:rPr>
                <w:rFonts w:ascii="Avenir Book" w:hAnsi="Avenir Book"/>
                <w:bCs/>
              </w:rPr>
              <w:t>n</w:t>
            </w:r>
            <w:r w:rsidRPr="003559FD">
              <w:rPr>
                <w:rFonts w:ascii="Avenir Book" w:hAnsi="Avenir Book"/>
                <w:bCs/>
              </w:rPr>
              <w:t xml:space="preserve">urse </w:t>
            </w:r>
            <w:r w:rsidR="00A63FF0">
              <w:rPr>
                <w:rFonts w:ascii="Avenir Book" w:hAnsi="Avenir Book"/>
                <w:bCs/>
              </w:rPr>
              <w:t>a</w:t>
            </w:r>
            <w:r w:rsidRPr="003559FD">
              <w:rPr>
                <w:rFonts w:ascii="Avenir Book" w:hAnsi="Avenir Book"/>
                <w:bCs/>
              </w:rPr>
              <w:t xml:space="preserve">nesthesia program to the doctoral level the </w:t>
            </w:r>
            <w:r w:rsidR="00A63FF0">
              <w:rPr>
                <w:rFonts w:ascii="Avenir Book" w:hAnsi="Avenir Book"/>
                <w:bCs/>
              </w:rPr>
              <w:t xml:space="preserve">its </w:t>
            </w:r>
            <w:r w:rsidRPr="003559FD">
              <w:rPr>
                <w:rFonts w:ascii="Avenir Book" w:hAnsi="Avenir Book"/>
                <w:bCs/>
              </w:rPr>
              <w:t xml:space="preserve">demands are higher than ever before. It is essential that the curriculum is designed to efficiently provide students a strong command of foundational concepts and the ability to easily translate this knowledge into practice. </w:t>
            </w:r>
          </w:p>
          <w:p w14:paraId="349831A0" w14:textId="77777777" w:rsidR="005674B7" w:rsidRPr="003559FD" w:rsidRDefault="005674B7" w:rsidP="005674B7">
            <w:pPr>
              <w:rPr>
                <w:rFonts w:ascii="Avenir Book" w:hAnsi="Avenir Book"/>
                <w:bCs/>
              </w:rPr>
            </w:pPr>
          </w:p>
          <w:p w14:paraId="4DB496EC" w14:textId="77777777" w:rsidR="005674B7" w:rsidRPr="003559FD" w:rsidRDefault="005674B7" w:rsidP="005674B7">
            <w:pPr>
              <w:rPr>
                <w:rFonts w:ascii="Avenir Book" w:hAnsi="Avenir Book"/>
                <w:bCs/>
              </w:rPr>
            </w:pPr>
            <w:r w:rsidRPr="003559FD">
              <w:rPr>
                <w:rFonts w:ascii="Avenir Book" w:hAnsi="Avenir Book"/>
                <w:bCs/>
              </w:rPr>
              <w:t>The purpose of this proposal is to move the advanced Physiology courses from Biology to Nursing. This change was brought about by trying to collaboratively solve staffing of the courses by both nursing and the Chair of Biology. Moving the courses to the nursing department allows the courses to be taught by faculty who are experienced clinicians, hold a deep knowledge of physiology and pathophysiology, and can better facilitate student’s ability to bridge connections between didactic content and clinical practice.</w:t>
            </w:r>
          </w:p>
          <w:p w14:paraId="1B6C0869" w14:textId="77777777" w:rsidR="00893D19" w:rsidRPr="003559FD" w:rsidRDefault="00893D19" w:rsidP="00893D19">
            <w:pPr>
              <w:rPr>
                <w:rFonts w:ascii="Avenir Book" w:hAnsi="Avenir Book"/>
              </w:rPr>
            </w:pPr>
            <w:r w:rsidRPr="003559FD">
              <w:rPr>
                <w:rFonts w:ascii="Avenir Book" w:hAnsi="Avenir Book"/>
              </w:rPr>
              <w:t>Reference</w:t>
            </w:r>
          </w:p>
          <w:p w14:paraId="1A8B6EB3" w14:textId="77777777" w:rsidR="00893D19" w:rsidRPr="003559FD" w:rsidRDefault="00893D19" w:rsidP="00893D19">
            <w:pPr>
              <w:rPr>
                <w:rFonts w:ascii="Avenir Book" w:hAnsi="Avenir Book"/>
              </w:rPr>
            </w:pPr>
          </w:p>
          <w:p w14:paraId="72229899" w14:textId="77777777" w:rsidR="00893D19" w:rsidRPr="003559FD" w:rsidRDefault="00893D19" w:rsidP="00893D19">
            <w:pPr>
              <w:rPr>
                <w:rFonts w:ascii="Avenir Book" w:hAnsi="Avenir Book"/>
                <w:b/>
              </w:rPr>
            </w:pPr>
            <w:r w:rsidRPr="003559FD">
              <w:rPr>
                <w:rFonts w:ascii="Avenir Book" w:hAnsi="Avenir Book"/>
              </w:rPr>
              <w:t xml:space="preserve">Benner, P </w:t>
            </w:r>
            <w:proofErr w:type="spellStart"/>
            <w:r w:rsidRPr="003559FD">
              <w:rPr>
                <w:rFonts w:ascii="Avenir Book" w:hAnsi="Avenir Book"/>
              </w:rPr>
              <w:t>Sutphen</w:t>
            </w:r>
            <w:proofErr w:type="spellEnd"/>
            <w:r w:rsidRPr="003559FD">
              <w:rPr>
                <w:rFonts w:ascii="Avenir Book" w:hAnsi="Avenir Book"/>
              </w:rPr>
              <w:t>, M.</w:t>
            </w:r>
            <w:proofErr w:type="gramStart"/>
            <w:r w:rsidRPr="003559FD">
              <w:rPr>
                <w:rFonts w:ascii="Avenir Book" w:hAnsi="Avenir Book"/>
              </w:rPr>
              <w:t>,  Leonard</w:t>
            </w:r>
            <w:proofErr w:type="gramEnd"/>
            <w:r w:rsidRPr="003559FD">
              <w:rPr>
                <w:rFonts w:ascii="Avenir Book" w:hAnsi="Avenir Book"/>
              </w:rPr>
              <w:t xml:space="preserve">, V.,  Day, L. (2010). </w:t>
            </w:r>
            <w:r w:rsidRPr="003559FD">
              <w:rPr>
                <w:rFonts w:ascii="Avenir Book" w:hAnsi="Avenir Book"/>
                <w:i/>
                <w:iCs/>
              </w:rPr>
              <w:t>Educating nurses: A call for radical transformation.</w:t>
            </w:r>
            <w:r w:rsidRPr="003559FD">
              <w:rPr>
                <w:rFonts w:ascii="Avenir Book" w:hAnsi="Avenir Book"/>
              </w:rPr>
              <w:t xml:space="preserve"> </w:t>
            </w:r>
            <w:r w:rsidRPr="003559FD">
              <w:rPr>
                <w:rFonts w:ascii="Avenir Book" w:hAnsi="Avenir Book"/>
                <w:i/>
                <w:iCs/>
              </w:rPr>
              <w:t xml:space="preserve"> </w:t>
            </w:r>
            <w:r w:rsidRPr="003559FD">
              <w:rPr>
                <w:rFonts w:ascii="Avenir Book" w:hAnsi="Avenir Book"/>
              </w:rPr>
              <w:t xml:space="preserve">Jossey-Bass. </w:t>
            </w:r>
          </w:p>
          <w:p w14:paraId="3445220A" w14:textId="77777777" w:rsidR="00893D19" w:rsidRPr="003559FD" w:rsidRDefault="00893D19" w:rsidP="009A6A1F">
            <w:pPr>
              <w:rPr>
                <w:rFonts w:ascii="Avenir Book" w:hAnsi="Avenir Book" w:cs="Calibri Light"/>
              </w:rPr>
            </w:pPr>
          </w:p>
        </w:tc>
      </w:tr>
      <w:tr w:rsidR="00893D19" w:rsidRPr="003559FD" w14:paraId="23655D9A" w14:textId="77777777" w:rsidTr="009A6A1F">
        <w:trPr>
          <w:cantSplit/>
        </w:trPr>
        <w:tc>
          <w:tcPr>
            <w:tcW w:w="1111" w:type="pct"/>
            <w:vAlign w:val="center"/>
          </w:tcPr>
          <w:p w14:paraId="013DCE08" w14:textId="77777777" w:rsidR="00893D19" w:rsidRPr="003559FD" w:rsidRDefault="00893D19" w:rsidP="009A6A1F">
            <w:pPr>
              <w:rPr>
                <w:rFonts w:ascii="Avenir Book" w:hAnsi="Avenir Book" w:cs="Calibri Light"/>
              </w:rPr>
            </w:pPr>
            <w:r w:rsidRPr="003559FD">
              <w:rPr>
                <w:rFonts w:ascii="Avenir Book" w:hAnsi="Avenir Book"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3559FD">
                <w:rPr>
                  <w:rStyle w:val="Hyperlink"/>
                  <w:rFonts w:ascii="Avenir Book" w:hAnsi="Avenir Book" w:cs="Calibri Light"/>
                  <w:color w:val="auto"/>
                </w:rPr>
                <w:t>Student impact</w:t>
              </w:r>
            </w:hyperlink>
          </w:p>
        </w:tc>
        <w:tc>
          <w:tcPr>
            <w:tcW w:w="3889" w:type="pct"/>
            <w:gridSpan w:val="6"/>
          </w:tcPr>
          <w:p w14:paraId="3B15C047" w14:textId="77777777" w:rsidR="00893D19" w:rsidRPr="003559FD" w:rsidRDefault="00893D19" w:rsidP="009A6A1F">
            <w:pPr>
              <w:rPr>
                <w:rFonts w:ascii="Avenir Book" w:hAnsi="Avenir Book"/>
              </w:rPr>
            </w:pPr>
            <w:r w:rsidRPr="003559FD">
              <w:rPr>
                <w:rFonts w:ascii="Avenir Book" w:hAnsi="Avenir Book"/>
              </w:rPr>
              <w:t xml:space="preserve">This model will continue to provide students with advanced knowledge of physiology while better supporting students to bridge connections between didactic knowledge and clinical practice. </w:t>
            </w:r>
          </w:p>
          <w:p w14:paraId="4C7E468D" w14:textId="77777777" w:rsidR="00893D19" w:rsidRPr="003559FD" w:rsidRDefault="00893D19" w:rsidP="009A6A1F">
            <w:pPr>
              <w:rPr>
                <w:rFonts w:ascii="Avenir Book" w:hAnsi="Avenir Book" w:cs="Calibri Light"/>
              </w:rPr>
            </w:pPr>
          </w:p>
        </w:tc>
      </w:tr>
      <w:tr w:rsidR="00893D19" w:rsidRPr="003559FD" w14:paraId="20D0D9E5" w14:textId="77777777" w:rsidTr="009A6A1F">
        <w:trPr>
          <w:cantSplit/>
        </w:trPr>
        <w:tc>
          <w:tcPr>
            <w:tcW w:w="1111" w:type="pct"/>
            <w:vAlign w:val="center"/>
          </w:tcPr>
          <w:p w14:paraId="02C49046" w14:textId="77777777" w:rsidR="00893D19" w:rsidRPr="003559FD" w:rsidRDefault="00893D19" w:rsidP="009A6A1F">
            <w:pPr>
              <w:rPr>
                <w:rFonts w:ascii="Avenir Book" w:hAnsi="Avenir Book" w:cs="Calibri Light"/>
              </w:rPr>
            </w:pPr>
            <w:r w:rsidRPr="003559FD">
              <w:rPr>
                <w:rFonts w:ascii="Avenir Book" w:hAnsi="Avenir Book"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Pr="003559FD">
                <w:rPr>
                  <w:rStyle w:val="Hyperlink"/>
                  <w:rFonts w:ascii="Avenir Book" w:hAnsi="Avenir Book" w:cs="Calibri Light"/>
                  <w:color w:val="auto"/>
                </w:rPr>
                <w:t>Impact on other programs</w:t>
              </w:r>
            </w:hyperlink>
          </w:p>
        </w:tc>
        <w:tc>
          <w:tcPr>
            <w:tcW w:w="3889" w:type="pct"/>
            <w:gridSpan w:val="6"/>
          </w:tcPr>
          <w:p w14:paraId="49DF912A" w14:textId="77777777" w:rsidR="00893D19" w:rsidRPr="003559FD" w:rsidRDefault="00893D19" w:rsidP="009A6A1F">
            <w:pPr>
              <w:rPr>
                <w:rFonts w:ascii="Avenir Book" w:hAnsi="Avenir Book" w:cs="Calibri Light"/>
              </w:rPr>
            </w:pPr>
            <w:r w:rsidRPr="003559FD">
              <w:rPr>
                <w:rFonts w:ascii="Avenir Book" w:hAnsi="Avenir Book" w:cs="Calibri Light"/>
              </w:rPr>
              <w:t xml:space="preserve">Historically, these courses have been taught by faculty in the Biology department. The courses are available to students in the nurse anesthesia program only. In the Spring of 2023 no biology faculty was available to teach this course. This change is not expected to have a significant impact on other departments or programs. </w:t>
            </w:r>
          </w:p>
        </w:tc>
      </w:tr>
      <w:tr w:rsidR="00893D19" w:rsidRPr="003559FD" w14:paraId="3CD390BC" w14:textId="77777777" w:rsidTr="009A6A1F">
        <w:trPr>
          <w:cantSplit/>
        </w:trPr>
        <w:tc>
          <w:tcPr>
            <w:tcW w:w="1111" w:type="pct"/>
            <w:vMerge w:val="restart"/>
            <w:vAlign w:val="center"/>
          </w:tcPr>
          <w:p w14:paraId="0743E450" w14:textId="77777777" w:rsidR="00893D19" w:rsidRPr="003559FD" w:rsidRDefault="00893D19" w:rsidP="009A6A1F">
            <w:pPr>
              <w:rPr>
                <w:rFonts w:ascii="Avenir Book" w:hAnsi="Avenir Book" w:cs="Calibri Light"/>
              </w:rPr>
            </w:pPr>
            <w:r w:rsidRPr="003559FD">
              <w:rPr>
                <w:rFonts w:ascii="Avenir Book" w:hAnsi="Avenir Book" w:cs="Calibri Light"/>
              </w:rPr>
              <w:t xml:space="preserve">A.7. </w:t>
            </w:r>
            <w:hyperlink w:anchor="Resource" w:tooltip="Provide statements on resource impact, including the need for full time and part-time faculty. If no impact, explain why." w:history="1">
              <w:r w:rsidRPr="003559FD">
                <w:rPr>
                  <w:rStyle w:val="Hyperlink"/>
                  <w:rFonts w:ascii="Avenir Book" w:hAnsi="Avenir Book" w:cs="Calibri Light"/>
                  <w:color w:val="auto"/>
                </w:rPr>
                <w:t>Resource impact</w:t>
              </w:r>
            </w:hyperlink>
          </w:p>
        </w:tc>
        <w:bookmarkStart w:id="9" w:name="Resource"/>
        <w:tc>
          <w:tcPr>
            <w:tcW w:w="817" w:type="pct"/>
          </w:tcPr>
          <w:p w14:paraId="529A746E" w14:textId="77777777" w:rsidR="00893D19" w:rsidRPr="003559FD" w:rsidRDefault="00893D19" w:rsidP="009A6A1F">
            <w:pPr>
              <w:rPr>
                <w:rFonts w:ascii="Avenir Book" w:hAnsi="Avenir Book" w:cs="Calibri Light"/>
              </w:rPr>
            </w:pPr>
            <w:r w:rsidRPr="003559FD">
              <w:rPr>
                <w:rFonts w:ascii="Avenir Book" w:hAnsi="Avenir Book" w:cs="Calibri Light"/>
              </w:rPr>
              <w:fldChar w:fldCharType="begin"/>
            </w:r>
            <w:r w:rsidRPr="003559FD">
              <w:rPr>
                <w:rFonts w:ascii="Avenir Book" w:hAnsi="Avenir Book" w:cs="Calibri Light"/>
              </w:rPr>
              <w:instrText>HYPERLINK  \l "faculty" \o "Need to hire new full-time or part-time faculty? This is where you indicate if this proposal will be affecting FLH in your department/program."</w:instrText>
            </w:r>
            <w:r w:rsidRPr="003559FD">
              <w:rPr>
                <w:rFonts w:ascii="Avenir Book" w:hAnsi="Avenir Book" w:cs="Calibri Light"/>
              </w:rPr>
              <w:fldChar w:fldCharType="separate"/>
            </w:r>
            <w:r w:rsidRPr="003559FD">
              <w:rPr>
                <w:rStyle w:val="Hyperlink"/>
                <w:rFonts w:ascii="Avenir Book" w:hAnsi="Avenir Book" w:cs="Calibri Light"/>
                <w:color w:val="auto"/>
              </w:rPr>
              <w:t>Faculty</w:t>
            </w:r>
            <w:bookmarkEnd w:id="9"/>
            <w:r w:rsidRPr="003559FD">
              <w:rPr>
                <w:rStyle w:val="Hyperlink"/>
                <w:rFonts w:ascii="Avenir Book" w:hAnsi="Avenir Book" w:cs="Calibri Light"/>
                <w:color w:val="auto"/>
              </w:rPr>
              <w:t xml:space="preserve"> PT &amp; FT</w:t>
            </w:r>
            <w:r w:rsidRPr="003559FD">
              <w:rPr>
                <w:rFonts w:ascii="Avenir Book" w:hAnsi="Avenir Book" w:cs="Calibri Light"/>
              </w:rPr>
              <w:fldChar w:fldCharType="end"/>
            </w:r>
            <w:r w:rsidRPr="003559FD">
              <w:rPr>
                <w:rFonts w:ascii="Avenir Book" w:hAnsi="Avenir Book" w:cs="Calibri Light"/>
              </w:rPr>
              <w:t xml:space="preserve">: </w:t>
            </w:r>
          </w:p>
        </w:tc>
        <w:tc>
          <w:tcPr>
            <w:tcW w:w="3072" w:type="pct"/>
            <w:gridSpan w:val="5"/>
          </w:tcPr>
          <w:p w14:paraId="0A716F9D" w14:textId="77777777" w:rsidR="00893D19" w:rsidRPr="003559FD" w:rsidRDefault="00893D19" w:rsidP="009A6A1F">
            <w:pPr>
              <w:rPr>
                <w:rFonts w:ascii="Avenir Book" w:hAnsi="Avenir Book" w:cs="Calibri Light"/>
              </w:rPr>
            </w:pPr>
            <w:bookmarkStart w:id="10" w:name="faculty"/>
            <w:bookmarkEnd w:id="10"/>
            <w:r w:rsidRPr="003559FD">
              <w:rPr>
                <w:rFonts w:ascii="Avenir Book" w:hAnsi="Avenir Book" w:cs="Calibri Light"/>
              </w:rPr>
              <w:t>As above.</w:t>
            </w:r>
          </w:p>
        </w:tc>
      </w:tr>
      <w:tr w:rsidR="00893D19" w:rsidRPr="003559FD" w14:paraId="3DDEB897" w14:textId="77777777" w:rsidTr="009A6A1F">
        <w:trPr>
          <w:cantSplit/>
        </w:trPr>
        <w:tc>
          <w:tcPr>
            <w:tcW w:w="1111" w:type="pct"/>
            <w:vMerge/>
            <w:vAlign w:val="center"/>
          </w:tcPr>
          <w:p w14:paraId="1B6446B4" w14:textId="77777777" w:rsidR="00893D19" w:rsidRPr="003559FD" w:rsidRDefault="00893D19" w:rsidP="009A6A1F">
            <w:pPr>
              <w:rPr>
                <w:rFonts w:ascii="Avenir Book" w:hAnsi="Avenir Book" w:cs="Calibri Light"/>
              </w:rPr>
            </w:pPr>
          </w:p>
        </w:tc>
        <w:tc>
          <w:tcPr>
            <w:tcW w:w="817" w:type="pct"/>
          </w:tcPr>
          <w:p w14:paraId="70F92906" w14:textId="77777777" w:rsidR="00893D19" w:rsidRPr="003559FD" w:rsidRDefault="00FA1BB6" w:rsidP="009A6A1F">
            <w:pPr>
              <w:rPr>
                <w:rFonts w:ascii="Avenir Book" w:hAnsi="Avenir Book"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93D19" w:rsidRPr="003559FD">
                <w:rPr>
                  <w:rStyle w:val="Hyperlink"/>
                  <w:rFonts w:ascii="Avenir Book" w:hAnsi="Avenir Book" w:cs="Calibri Light"/>
                  <w:color w:val="auto"/>
                </w:rPr>
                <w:t>Library:</w:t>
              </w:r>
            </w:hyperlink>
          </w:p>
        </w:tc>
        <w:tc>
          <w:tcPr>
            <w:tcW w:w="3072" w:type="pct"/>
            <w:gridSpan w:val="5"/>
          </w:tcPr>
          <w:p w14:paraId="21A7CFE1" w14:textId="77777777" w:rsidR="00893D19" w:rsidRPr="003559FD" w:rsidRDefault="00893D19" w:rsidP="009A6A1F">
            <w:pPr>
              <w:rPr>
                <w:rFonts w:ascii="Avenir Book" w:hAnsi="Avenir Book" w:cs="Calibri Light"/>
              </w:rPr>
            </w:pPr>
            <w:bookmarkStart w:id="11" w:name="library"/>
            <w:bookmarkEnd w:id="11"/>
            <w:r w:rsidRPr="003559FD">
              <w:rPr>
                <w:rFonts w:ascii="Avenir Book" w:hAnsi="Avenir Book" w:cs="Calibri Light"/>
              </w:rPr>
              <w:t>None</w:t>
            </w:r>
          </w:p>
        </w:tc>
      </w:tr>
      <w:tr w:rsidR="00893D19" w:rsidRPr="003559FD" w14:paraId="5C43BC7D" w14:textId="77777777" w:rsidTr="009A6A1F">
        <w:trPr>
          <w:cantSplit/>
        </w:trPr>
        <w:tc>
          <w:tcPr>
            <w:tcW w:w="1111" w:type="pct"/>
            <w:vMerge/>
            <w:vAlign w:val="center"/>
          </w:tcPr>
          <w:p w14:paraId="245C4822" w14:textId="77777777" w:rsidR="00893D19" w:rsidRPr="003559FD" w:rsidRDefault="00893D19" w:rsidP="009A6A1F">
            <w:pPr>
              <w:rPr>
                <w:rFonts w:ascii="Avenir Book" w:hAnsi="Avenir Book" w:cs="Calibri Light"/>
              </w:rPr>
            </w:pPr>
          </w:p>
        </w:tc>
        <w:tc>
          <w:tcPr>
            <w:tcW w:w="817" w:type="pct"/>
          </w:tcPr>
          <w:p w14:paraId="0347FA93" w14:textId="77777777" w:rsidR="00893D19" w:rsidRPr="003559FD" w:rsidRDefault="00FA1BB6" w:rsidP="009A6A1F">
            <w:pPr>
              <w:rPr>
                <w:rFonts w:ascii="Avenir Book" w:hAnsi="Avenir Book"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893D19" w:rsidRPr="003559FD">
                <w:rPr>
                  <w:rStyle w:val="Hyperlink"/>
                  <w:rFonts w:ascii="Avenir Book" w:hAnsi="Avenir Book" w:cs="Calibri Light"/>
                  <w:color w:val="auto"/>
                </w:rPr>
                <w:t>Technology</w:t>
              </w:r>
            </w:hyperlink>
          </w:p>
        </w:tc>
        <w:tc>
          <w:tcPr>
            <w:tcW w:w="3072" w:type="pct"/>
            <w:gridSpan w:val="5"/>
          </w:tcPr>
          <w:p w14:paraId="7B64920B" w14:textId="77777777" w:rsidR="00893D19" w:rsidRPr="003559FD" w:rsidRDefault="00893D19" w:rsidP="009A6A1F">
            <w:pPr>
              <w:rPr>
                <w:rFonts w:ascii="Avenir Book" w:hAnsi="Avenir Book" w:cs="Calibri Light"/>
              </w:rPr>
            </w:pPr>
            <w:bookmarkStart w:id="12" w:name="technology"/>
            <w:bookmarkEnd w:id="12"/>
            <w:r w:rsidRPr="003559FD">
              <w:rPr>
                <w:rFonts w:ascii="Avenir Book" w:hAnsi="Avenir Book" w:cs="Calibri Light"/>
              </w:rPr>
              <w:t>None</w:t>
            </w:r>
          </w:p>
        </w:tc>
      </w:tr>
      <w:tr w:rsidR="00893D19" w:rsidRPr="003559FD" w14:paraId="4AE9D419" w14:textId="77777777" w:rsidTr="009A6A1F">
        <w:trPr>
          <w:cantSplit/>
        </w:trPr>
        <w:tc>
          <w:tcPr>
            <w:tcW w:w="1111" w:type="pct"/>
            <w:vMerge/>
            <w:vAlign w:val="center"/>
          </w:tcPr>
          <w:p w14:paraId="2DA2E7FF" w14:textId="77777777" w:rsidR="00893D19" w:rsidRPr="003559FD" w:rsidRDefault="00893D19" w:rsidP="009A6A1F">
            <w:pPr>
              <w:rPr>
                <w:rFonts w:ascii="Avenir Book" w:hAnsi="Avenir Book" w:cs="Calibri Light"/>
              </w:rPr>
            </w:pPr>
          </w:p>
        </w:tc>
        <w:tc>
          <w:tcPr>
            <w:tcW w:w="817" w:type="pct"/>
          </w:tcPr>
          <w:p w14:paraId="5DAADA48" w14:textId="77777777" w:rsidR="00893D19" w:rsidRPr="003559FD" w:rsidRDefault="00FA1BB6" w:rsidP="009A6A1F">
            <w:pPr>
              <w:rPr>
                <w:rFonts w:ascii="Avenir Book" w:hAnsi="Avenir Book" w:cs="Calibri Light"/>
              </w:rPr>
            </w:pPr>
            <w:hyperlink w:anchor="facilities" w:tooltip="Any special facilities needs? Out-of-pattern scheduling? Other?" w:history="1">
              <w:r w:rsidR="00893D19" w:rsidRPr="003559FD">
                <w:rPr>
                  <w:rStyle w:val="Hyperlink"/>
                  <w:rFonts w:ascii="Avenir Book" w:hAnsi="Avenir Book" w:cs="Calibri Light"/>
                  <w:color w:val="auto"/>
                </w:rPr>
                <w:t>Facilities</w:t>
              </w:r>
            </w:hyperlink>
            <w:r w:rsidR="00893D19" w:rsidRPr="003559FD">
              <w:rPr>
                <w:rFonts w:ascii="Avenir Book" w:hAnsi="Avenir Book" w:cs="Calibri Light"/>
              </w:rPr>
              <w:t>:</w:t>
            </w:r>
          </w:p>
        </w:tc>
        <w:tc>
          <w:tcPr>
            <w:tcW w:w="3072" w:type="pct"/>
            <w:gridSpan w:val="5"/>
          </w:tcPr>
          <w:p w14:paraId="7E84E248" w14:textId="77777777" w:rsidR="00893D19" w:rsidRPr="003559FD" w:rsidRDefault="00893D19" w:rsidP="009A6A1F">
            <w:pPr>
              <w:rPr>
                <w:rFonts w:ascii="Avenir Book" w:hAnsi="Avenir Book" w:cs="Calibri Light"/>
              </w:rPr>
            </w:pPr>
            <w:bookmarkStart w:id="13" w:name="facilities"/>
            <w:bookmarkEnd w:id="13"/>
            <w:r w:rsidRPr="003559FD">
              <w:rPr>
                <w:rFonts w:ascii="Avenir Book" w:hAnsi="Avenir Book" w:cs="Calibri Light"/>
              </w:rPr>
              <w:t>None</w:t>
            </w:r>
          </w:p>
        </w:tc>
      </w:tr>
      <w:tr w:rsidR="00893D19" w:rsidRPr="003559FD" w14:paraId="3CB2E638" w14:textId="77777777" w:rsidTr="009A6A1F">
        <w:trPr>
          <w:cantSplit/>
        </w:trPr>
        <w:tc>
          <w:tcPr>
            <w:tcW w:w="1111" w:type="pct"/>
            <w:vAlign w:val="center"/>
          </w:tcPr>
          <w:p w14:paraId="077AAB50" w14:textId="77777777" w:rsidR="00893D19" w:rsidRPr="003559FD" w:rsidRDefault="00893D19" w:rsidP="009A6A1F">
            <w:pPr>
              <w:rPr>
                <w:rFonts w:ascii="Avenir Book" w:hAnsi="Avenir Book" w:cs="Calibri Light"/>
              </w:rPr>
            </w:pPr>
            <w:r w:rsidRPr="003559FD">
              <w:rPr>
                <w:rFonts w:ascii="Avenir Book" w:hAnsi="Avenir Book" w:cs="Calibri Light"/>
              </w:rPr>
              <w:lastRenderedPageBreak/>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3559FD">
                <w:rPr>
                  <w:rStyle w:val="Hyperlink"/>
                  <w:rFonts w:ascii="Avenir Book" w:hAnsi="Avenir Book" w:cs="Calibri Light"/>
                  <w:color w:val="auto"/>
                </w:rPr>
                <w:t>Semester effective</w:t>
              </w:r>
            </w:hyperlink>
          </w:p>
        </w:tc>
        <w:tc>
          <w:tcPr>
            <w:tcW w:w="817" w:type="pct"/>
            <w:tcBorders>
              <w:right w:val="single" w:sz="4" w:space="0" w:color="auto"/>
            </w:tcBorders>
          </w:tcPr>
          <w:p w14:paraId="080AC294" w14:textId="77777777" w:rsidR="00893D19" w:rsidRPr="003559FD" w:rsidRDefault="00893D19" w:rsidP="009A6A1F">
            <w:pPr>
              <w:rPr>
                <w:rFonts w:ascii="Avenir Book" w:hAnsi="Avenir Book" w:cs="Calibri Light"/>
              </w:rPr>
            </w:pPr>
            <w:bookmarkStart w:id="14" w:name="prog_impact"/>
            <w:bookmarkEnd w:id="14"/>
            <w:r w:rsidRPr="003559FD">
              <w:rPr>
                <w:rFonts w:ascii="Avenir Book" w:hAnsi="Avenir Book" w:cs="Calibri Light"/>
              </w:rPr>
              <w:t>Spring 2023</w:t>
            </w:r>
          </w:p>
        </w:tc>
        <w:tc>
          <w:tcPr>
            <w:tcW w:w="981" w:type="pct"/>
            <w:gridSpan w:val="2"/>
            <w:tcBorders>
              <w:left w:val="single" w:sz="4" w:space="0" w:color="auto"/>
              <w:right w:val="single" w:sz="4" w:space="0" w:color="auto"/>
            </w:tcBorders>
          </w:tcPr>
          <w:p w14:paraId="1FD7692E" w14:textId="77777777" w:rsidR="00893D19" w:rsidRPr="003559FD" w:rsidRDefault="00893D19" w:rsidP="009A6A1F">
            <w:pPr>
              <w:rPr>
                <w:rFonts w:ascii="Avenir Book" w:hAnsi="Avenir Book" w:cs="Calibri Light"/>
              </w:rPr>
            </w:pPr>
            <w:r w:rsidRPr="003559FD">
              <w:rPr>
                <w:rFonts w:ascii="Avenir Book" w:hAnsi="Avenir Book" w:cs="Calibri Light"/>
              </w:rPr>
              <w:t>A.9.</w:t>
            </w:r>
            <w:r w:rsidRPr="003559FD">
              <w:rPr>
                <w:rStyle w:val="Hyperlink"/>
                <w:rFonts w:ascii="Avenir Book" w:hAnsi="Avenir Book"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3559FD">
                <w:rPr>
                  <w:rStyle w:val="Hyperlink"/>
                  <w:rFonts w:ascii="Avenir Book" w:hAnsi="Avenir Book" w:cs="Calibri Light"/>
                  <w:color w:val="auto"/>
                </w:rPr>
                <w:t>Rationale if sooner than next Fall</w:t>
              </w:r>
            </w:hyperlink>
          </w:p>
        </w:tc>
        <w:tc>
          <w:tcPr>
            <w:tcW w:w="2091" w:type="pct"/>
            <w:gridSpan w:val="3"/>
            <w:tcBorders>
              <w:left w:val="single" w:sz="4" w:space="0" w:color="auto"/>
            </w:tcBorders>
          </w:tcPr>
          <w:p w14:paraId="25EAD325" w14:textId="77777777" w:rsidR="00893D19" w:rsidRPr="003559FD" w:rsidRDefault="00893D19" w:rsidP="009A6A1F">
            <w:pPr>
              <w:rPr>
                <w:rFonts w:ascii="Avenir Book" w:hAnsi="Avenir Book" w:cs="Calibri Light"/>
              </w:rPr>
            </w:pPr>
            <w:r w:rsidRPr="003559FD">
              <w:rPr>
                <w:rFonts w:ascii="Avenir Book" w:hAnsi="Avenir Book" w:cs="Calibri Light"/>
              </w:rPr>
              <w:t>No biology faculty is available to teach the course in Spring of 2023.</w:t>
            </w:r>
          </w:p>
        </w:tc>
      </w:tr>
      <w:tr w:rsidR="00893D19" w:rsidRPr="003559FD" w14:paraId="5B2D9200" w14:textId="77777777" w:rsidTr="009A6A1F">
        <w:trPr>
          <w:cantSplit/>
        </w:trPr>
        <w:tc>
          <w:tcPr>
            <w:tcW w:w="1111" w:type="pct"/>
            <w:vAlign w:val="center"/>
          </w:tcPr>
          <w:p w14:paraId="3636B987" w14:textId="77777777" w:rsidR="00893D19" w:rsidRPr="003559FD" w:rsidRDefault="00893D19" w:rsidP="009A6A1F">
            <w:pPr>
              <w:rPr>
                <w:rFonts w:ascii="Avenir Book" w:hAnsi="Avenir Book" w:cs="Calibri Light"/>
              </w:rPr>
            </w:pPr>
            <w:r w:rsidRPr="003559FD">
              <w:rPr>
                <w:rFonts w:ascii="Avenir Book" w:hAnsi="Avenir Book"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3559FD">
                <w:rPr>
                  <w:rStyle w:val="Hyperlink"/>
                  <w:rFonts w:ascii="Avenir Book" w:hAnsi="Avenir Book" w:cs="Calibri Light"/>
                  <w:color w:val="auto"/>
                </w:rPr>
                <w:t>Changes to the website</w:t>
              </w:r>
            </w:hyperlink>
          </w:p>
        </w:tc>
        <w:tc>
          <w:tcPr>
            <w:tcW w:w="3889" w:type="pct"/>
            <w:gridSpan w:val="6"/>
          </w:tcPr>
          <w:p w14:paraId="6C7838F2" w14:textId="77777777" w:rsidR="00893D19" w:rsidRPr="003559FD" w:rsidRDefault="00893D19" w:rsidP="009A6A1F">
            <w:pPr>
              <w:rPr>
                <w:rFonts w:ascii="Avenir Book" w:hAnsi="Avenir Book" w:cs="Calibri Light"/>
              </w:rPr>
            </w:pPr>
            <w:r w:rsidRPr="003559FD">
              <w:rPr>
                <w:rFonts w:ascii="Avenir Book" w:hAnsi="Avenir Book" w:cs="Calibri Light"/>
              </w:rPr>
              <w:t>Catalog changes only</w:t>
            </w:r>
          </w:p>
        </w:tc>
      </w:tr>
    </w:tbl>
    <w:p w14:paraId="7E46EE07" w14:textId="77777777" w:rsidR="00893D19" w:rsidRPr="003559FD" w:rsidRDefault="00893D19" w:rsidP="00893D19">
      <w:pPr>
        <w:rPr>
          <w:rFonts w:ascii="Avenir Book" w:hAnsi="Avenir Book" w:cs="Calibri Light"/>
        </w:rPr>
      </w:pPr>
    </w:p>
    <w:p w14:paraId="02266F31" w14:textId="77777777" w:rsidR="00893D19" w:rsidRPr="003559FD" w:rsidRDefault="00893D19" w:rsidP="00893D19">
      <w:pPr>
        <w:rPr>
          <w:rFonts w:ascii="Avenir Book" w:hAnsi="Avenir Book" w:cs="Calibri Light"/>
        </w:rPr>
      </w:pPr>
      <w:r w:rsidRPr="003559FD">
        <w:rPr>
          <w:rFonts w:ascii="Avenir Book" w:hAnsi="Avenir Book"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893D19" w:rsidRPr="003559FD" w14:paraId="23EECB69" w14:textId="77777777" w:rsidTr="009A6A1F">
        <w:trPr>
          <w:cantSplit/>
        </w:trPr>
        <w:tc>
          <w:tcPr>
            <w:tcW w:w="5000" w:type="pct"/>
            <w:vAlign w:val="center"/>
          </w:tcPr>
          <w:p w14:paraId="17846CF7" w14:textId="77777777" w:rsidR="00893D19" w:rsidRPr="003559FD" w:rsidRDefault="00893D19" w:rsidP="009A6A1F">
            <w:pPr>
              <w:rPr>
                <w:rFonts w:ascii="Avenir Book" w:hAnsi="Avenir Book" w:cs="Calibri Light"/>
              </w:rPr>
            </w:pPr>
            <w:r w:rsidRPr="003559FD">
              <w:rPr>
                <w:rFonts w:ascii="Avenir Book" w:hAnsi="Avenir Book" w:cs="Calibri Light"/>
              </w:rPr>
              <w:lastRenderedPageBreak/>
              <w:t xml:space="preserve">A.10. INSTRUCTIONS FOR CATALOG COPY:  This single file copy must include all relevant pages from the college catalog, and show how the catalog will be revised.  </w:t>
            </w:r>
          </w:p>
          <w:p w14:paraId="4E55021E" w14:textId="77777777" w:rsidR="00893D19" w:rsidRPr="003559FD" w:rsidRDefault="00893D19" w:rsidP="009A6A1F">
            <w:pPr>
              <w:spacing w:line="240" w:lineRule="auto"/>
              <w:rPr>
                <w:rFonts w:ascii="Avenir Book" w:hAnsi="Avenir Book" w:cs="Calibri Light"/>
              </w:rPr>
            </w:pPr>
            <w:r w:rsidRPr="003559FD">
              <w:rPr>
                <w:rFonts w:ascii="Avenir Book" w:hAnsi="Avenir Book" w:cs="Calibri Light"/>
              </w:rPr>
              <w:t xml:space="preserve">(1) Go to the “Forms and Information” on the graduate committee’s website </w:t>
            </w:r>
          </w:p>
          <w:p w14:paraId="2E3F2732" w14:textId="77777777" w:rsidR="00893D19" w:rsidRPr="003559FD" w:rsidRDefault="00893D19" w:rsidP="009A6A1F">
            <w:pPr>
              <w:spacing w:line="240" w:lineRule="auto"/>
              <w:rPr>
                <w:rFonts w:ascii="Avenir Book" w:hAnsi="Avenir Book" w:cs="Calibri Light"/>
              </w:rPr>
            </w:pPr>
          </w:p>
          <w:p w14:paraId="47CF6B07" w14:textId="77777777" w:rsidR="00893D19" w:rsidRPr="003559FD" w:rsidRDefault="00FA1BB6" w:rsidP="009A6A1F">
            <w:pPr>
              <w:spacing w:line="240" w:lineRule="auto"/>
              <w:rPr>
                <w:rFonts w:ascii="Avenir Book" w:hAnsi="Avenir Book" w:cs="Calibri Light"/>
              </w:rPr>
            </w:pPr>
            <w:hyperlink r:id="rId12" w:history="1">
              <w:r w:rsidR="00893D19" w:rsidRPr="003559FD">
                <w:rPr>
                  <w:rStyle w:val="Hyperlink"/>
                  <w:rFonts w:ascii="Avenir Book" w:hAnsi="Avenir Book" w:cs="Calibri Light"/>
                </w:rPr>
                <w:t>https://www.ric.edu/department-directory/graduate-curriculum-committee/forms-and-information</w:t>
              </w:r>
            </w:hyperlink>
          </w:p>
          <w:p w14:paraId="7B49B86B" w14:textId="77777777" w:rsidR="00893D19" w:rsidRPr="003559FD" w:rsidRDefault="00893D19" w:rsidP="009A6A1F">
            <w:pPr>
              <w:spacing w:line="240" w:lineRule="auto"/>
              <w:rPr>
                <w:rFonts w:ascii="Avenir Book" w:hAnsi="Avenir Book" w:cs="Calibri Light"/>
              </w:rPr>
            </w:pPr>
          </w:p>
          <w:p w14:paraId="5634C8A5" w14:textId="77777777" w:rsidR="00893D19" w:rsidRPr="003559FD" w:rsidRDefault="00893D19" w:rsidP="009A6A1F">
            <w:pPr>
              <w:rPr>
                <w:rFonts w:ascii="Avenir Book" w:hAnsi="Avenir Book" w:cs="Calibri Light"/>
              </w:rPr>
            </w:pPr>
            <w:r w:rsidRPr="003559FD">
              <w:rPr>
                <w:rFonts w:ascii="Avenir Book" w:hAnsi="Avenir Book" w:cs="Calibri Light"/>
              </w:rPr>
              <w:t xml:space="preserve">Scroll down until you see the Word files for the current catalog. </w:t>
            </w:r>
          </w:p>
          <w:p w14:paraId="420251CF" w14:textId="77777777" w:rsidR="00893D19" w:rsidRPr="003559FD" w:rsidRDefault="00893D19" w:rsidP="009A6A1F">
            <w:pPr>
              <w:rPr>
                <w:rFonts w:ascii="Avenir Book" w:hAnsi="Avenir Book" w:cs="Calibri Light"/>
              </w:rPr>
            </w:pPr>
            <w:r w:rsidRPr="003559FD">
              <w:rPr>
                <w:rFonts w:ascii="Avenir Book" w:hAnsi="Avenir Book" w:cs="Calibri Light"/>
              </w:rPr>
              <w:t xml:space="preserve">(2) Download ALL catalog sections relevant for this proposal, including course descriptions and/or other affected programs.  </w:t>
            </w:r>
          </w:p>
          <w:p w14:paraId="6E09534E" w14:textId="77777777" w:rsidR="00893D19" w:rsidRPr="003559FD" w:rsidRDefault="00893D19" w:rsidP="009A6A1F">
            <w:pPr>
              <w:rPr>
                <w:rFonts w:ascii="Avenir Book" w:hAnsi="Avenir Book" w:cs="Calibri Light"/>
              </w:rPr>
            </w:pPr>
            <w:r w:rsidRPr="003559FD">
              <w:rPr>
                <w:rFonts w:ascii="Avenir Book" w:hAnsi="Avenir Book" w:cs="Calibri Light"/>
              </w:rPr>
              <w:t xml:space="preserve">(3) Place ALL relevant catalog copy into a single file. Put page breaks between sections and delete any catalog pages not relevant for this proposal. </w:t>
            </w:r>
          </w:p>
          <w:p w14:paraId="76CDC0C2" w14:textId="77777777" w:rsidR="00893D19" w:rsidRPr="003559FD" w:rsidRDefault="00893D19" w:rsidP="009A6A1F">
            <w:pPr>
              <w:rPr>
                <w:rFonts w:ascii="Avenir Book" w:hAnsi="Avenir Book" w:cs="Calibri Light"/>
              </w:rPr>
            </w:pPr>
            <w:r w:rsidRPr="003559FD">
              <w:rPr>
                <w:rFonts w:ascii="Avenir Book" w:hAnsi="Avenir Book" w:cs="Calibri Light"/>
              </w:rPr>
              <w:t xml:space="preserve">(4) Using the track changes function, revise the catalog pages to demonstrate what the information should look like in next year’s catalog.  </w:t>
            </w:r>
          </w:p>
          <w:p w14:paraId="4E68C232" w14:textId="77777777" w:rsidR="00893D19" w:rsidRPr="003559FD" w:rsidRDefault="00893D19" w:rsidP="009A6A1F">
            <w:pPr>
              <w:rPr>
                <w:rFonts w:ascii="Avenir Book" w:hAnsi="Avenir Book" w:cs="Calibri Light"/>
              </w:rPr>
            </w:pPr>
            <w:r w:rsidRPr="003559FD">
              <w:rPr>
                <w:rFonts w:ascii="Avenir Book" w:hAnsi="Avenir Book" w:cs="Calibri Light"/>
              </w:rPr>
              <w:t>(5) Check the revised catalog pages against the proposal, making sure that program totals are correct when adding or deleting course credits.</w:t>
            </w:r>
          </w:p>
        </w:tc>
      </w:tr>
    </w:tbl>
    <w:p w14:paraId="1AFE4D6B" w14:textId="77777777" w:rsidR="00893D19" w:rsidRPr="003559FD" w:rsidRDefault="00893D19" w:rsidP="00893D19">
      <w:pPr>
        <w:pStyle w:val="Heading2"/>
        <w:jc w:val="left"/>
        <w:rPr>
          <w:rFonts w:ascii="Avenir Book" w:hAnsi="Avenir Book" w:cs="Calibri Light"/>
          <w:color w:val="auto"/>
          <w:sz w:val="22"/>
          <w:szCs w:val="22"/>
        </w:rPr>
      </w:pPr>
    </w:p>
    <w:p w14:paraId="28ECC648" w14:textId="77777777" w:rsidR="00893D19" w:rsidRPr="003559FD" w:rsidRDefault="00893D19" w:rsidP="00893D19">
      <w:pPr>
        <w:spacing w:line="240" w:lineRule="auto"/>
        <w:rPr>
          <w:rFonts w:ascii="Avenir Book" w:hAnsi="Avenir Book" w:cs="Calibri Light"/>
          <w:caps/>
          <w:spacing w:val="15"/>
        </w:rPr>
      </w:pPr>
      <w:r w:rsidRPr="003559FD">
        <w:rPr>
          <w:rFonts w:ascii="Avenir Book" w:hAnsi="Avenir Book" w:cs="Calibri Light"/>
        </w:rPr>
        <w:br w:type="page"/>
      </w:r>
    </w:p>
    <w:p w14:paraId="1E7F8BC7" w14:textId="77777777" w:rsidR="00893D19" w:rsidRPr="003559FD" w:rsidRDefault="00893D19" w:rsidP="00893D19">
      <w:pPr>
        <w:pStyle w:val="Heading2"/>
        <w:jc w:val="left"/>
        <w:rPr>
          <w:rFonts w:ascii="Avenir Book" w:hAnsi="Avenir Book" w:cs="Calibri Light"/>
          <w:color w:val="auto"/>
          <w:sz w:val="22"/>
          <w:szCs w:val="22"/>
        </w:rPr>
      </w:pPr>
      <w:r w:rsidRPr="003559FD">
        <w:rPr>
          <w:rFonts w:ascii="Avenir Book" w:hAnsi="Avenir Book" w:cs="Calibri Light"/>
          <w:color w:val="auto"/>
          <w:sz w:val="22"/>
          <w:szCs w:val="22"/>
        </w:rPr>
        <w:lastRenderedPageBreak/>
        <w:t>B. NEW OR REVISED COURSES</w:t>
      </w:r>
    </w:p>
    <w:p w14:paraId="50294CC0" w14:textId="77777777" w:rsidR="00893D19" w:rsidRPr="003559FD" w:rsidRDefault="00893D19" w:rsidP="00893D19">
      <w:pPr>
        <w:keepNext/>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893D19" w:rsidRPr="003559FD" w14:paraId="3D0C9A9A" w14:textId="77777777" w:rsidTr="009A6A1F">
        <w:trPr>
          <w:tblHeader/>
        </w:trPr>
        <w:tc>
          <w:tcPr>
            <w:tcW w:w="3168" w:type="dxa"/>
            <w:shd w:val="clear" w:color="auto" w:fill="auto"/>
            <w:noWrap/>
            <w:vAlign w:val="center"/>
          </w:tcPr>
          <w:p w14:paraId="5B724541" w14:textId="77777777" w:rsidR="00893D19" w:rsidRPr="003559FD" w:rsidRDefault="00893D19" w:rsidP="009A6A1F">
            <w:pPr>
              <w:pStyle w:val="Heading5"/>
              <w:keepNext/>
              <w:spacing w:before="0" w:after="0" w:line="240" w:lineRule="auto"/>
              <w:outlineLvl w:val="4"/>
              <w:rPr>
                <w:rFonts w:ascii="Avenir Book" w:hAnsi="Avenir Book" w:cs="Calibri Light"/>
                <w:color w:val="auto"/>
                <w:sz w:val="22"/>
                <w:szCs w:val="22"/>
              </w:rPr>
            </w:pPr>
          </w:p>
        </w:tc>
        <w:tc>
          <w:tcPr>
            <w:tcW w:w="3924" w:type="dxa"/>
            <w:shd w:val="clear" w:color="auto" w:fill="auto"/>
            <w:noWrap/>
          </w:tcPr>
          <w:p w14:paraId="49D7B0D8" w14:textId="77777777" w:rsidR="00893D19" w:rsidRPr="003559FD" w:rsidRDefault="00893D19" w:rsidP="009A6A1F">
            <w:pPr>
              <w:pStyle w:val="Heading5"/>
              <w:keepNext/>
              <w:spacing w:before="0" w:after="0" w:line="240" w:lineRule="auto"/>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Old (</w:t>
            </w:r>
            <w:hyperlink w:anchor="Revisions" w:tooltip="If you are changing the title, number AND description of a course, then you should treat this as a new course. Even if not changing prefix/title, always include these here for reference." w:history="1">
              <w:r w:rsidRPr="003559FD">
                <w:rPr>
                  <w:rStyle w:val="Hyperlink"/>
                  <w:rFonts w:ascii="Avenir Book" w:hAnsi="Avenir Book" w:cs="Calibri Light"/>
                  <w:color w:val="auto"/>
                  <w:sz w:val="22"/>
                  <w:szCs w:val="22"/>
                </w:rPr>
                <w:t>for revisions only</w:t>
              </w:r>
            </w:hyperlink>
            <w:r w:rsidRPr="003559FD">
              <w:rPr>
                <w:rFonts w:ascii="Avenir Book" w:hAnsi="Avenir Book" w:cs="Calibri Light"/>
                <w:color w:val="auto"/>
                <w:sz w:val="22"/>
                <w:szCs w:val="22"/>
              </w:rPr>
              <w:t>)</w:t>
            </w:r>
          </w:p>
          <w:p w14:paraId="72A82D53" w14:textId="77777777" w:rsidR="00893D19" w:rsidRPr="003559FD" w:rsidRDefault="00893D19" w:rsidP="009A6A1F">
            <w:pPr>
              <w:rPr>
                <w:rFonts w:ascii="Avenir Book" w:hAnsi="Avenir Book" w:cs="Calibri Light"/>
                <w:sz w:val="22"/>
                <w:szCs w:val="22"/>
              </w:rPr>
            </w:pPr>
            <w:r w:rsidRPr="003559FD">
              <w:rPr>
                <w:rFonts w:ascii="Avenir Book" w:hAnsi="Avenir Book" w:cs="Calibri Light"/>
                <w:sz w:val="22"/>
                <w:szCs w:val="22"/>
              </w:rPr>
              <w:t>ONLY include information that is being revised, otherwise leave blank</w:t>
            </w:r>
          </w:p>
        </w:tc>
        <w:tc>
          <w:tcPr>
            <w:tcW w:w="3924" w:type="dxa"/>
            <w:shd w:val="clear" w:color="auto" w:fill="auto"/>
            <w:noWrap/>
          </w:tcPr>
          <w:p w14:paraId="38DFC7B5" w14:textId="77777777" w:rsidR="00893D19" w:rsidRPr="003559FD" w:rsidRDefault="00893D19" w:rsidP="009A6A1F">
            <w:pPr>
              <w:pStyle w:val="Heading5"/>
              <w:keepNext/>
              <w:spacing w:before="0" w:after="0" w:line="240" w:lineRule="auto"/>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New</w:t>
            </w:r>
          </w:p>
          <w:p w14:paraId="7BFD3CA6" w14:textId="77777777" w:rsidR="00893D19" w:rsidRPr="003559FD" w:rsidRDefault="00893D19" w:rsidP="009A6A1F">
            <w:pPr>
              <w:rPr>
                <w:rFonts w:ascii="Avenir Book" w:hAnsi="Avenir Book" w:cs="Calibri Light"/>
                <w:sz w:val="22"/>
                <w:szCs w:val="22"/>
              </w:rPr>
            </w:pPr>
            <w:r w:rsidRPr="003559FD">
              <w:rPr>
                <w:rFonts w:ascii="Avenir Book" w:hAnsi="Avenir Book" w:cs="Calibri Light"/>
                <w:sz w:val="22"/>
                <w:szCs w:val="22"/>
              </w:rPr>
              <w:t>Examples are provided within some of the boxes for guidance, delete just the examples that do not apply.</w:t>
            </w:r>
          </w:p>
        </w:tc>
      </w:tr>
      <w:tr w:rsidR="00893D19" w:rsidRPr="003559FD" w14:paraId="622C61B7" w14:textId="77777777" w:rsidTr="009A6A1F">
        <w:tc>
          <w:tcPr>
            <w:tcW w:w="3168" w:type="dxa"/>
            <w:shd w:val="clear" w:color="auto" w:fill="auto"/>
            <w:noWrap/>
            <w:vAlign w:val="center"/>
          </w:tcPr>
          <w:p w14:paraId="2793C7CF"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3559FD">
                <w:rPr>
                  <w:rStyle w:val="Hyperlink"/>
                  <w:rFonts w:ascii="Avenir Book" w:hAnsi="Avenir Book" w:cs="Calibri Light"/>
                  <w:color w:val="auto"/>
                  <w:sz w:val="22"/>
                  <w:szCs w:val="22"/>
                </w:rPr>
                <w:t>Course prefix and number</w:t>
              </w:r>
            </w:hyperlink>
            <w:r w:rsidRPr="003559FD">
              <w:rPr>
                <w:rFonts w:ascii="Avenir Book" w:hAnsi="Avenir Book" w:cs="Calibri Light"/>
                <w:sz w:val="22"/>
                <w:szCs w:val="22"/>
              </w:rPr>
              <w:t xml:space="preserve"> </w:t>
            </w:r>
          </w:p>
        </w:tc>
        <w:tc>
          <w:tcPr>
            <w:tcW w:w="3924" w:type="dxa"/>
            <w:shd w:val="clear" w:color="auto" w:fill="auto"/>
            <w:noWrap/>
          </w:tcPr>
          <w:p w14:paraId="6B651D13" w14:textId="297B108F" w:rsidR="00893D19" w:rsidRPr="003559FD" w:rsidRDefault="00893D19" w:rsidP="009A6A1F">
            <w:pPr>
              <w:spacing w:line="240" w:lineRule="auto"/>
              <w:rPr>
                <w:rFonts w:ascii="Avenir Book" w:hAnsi="Avenir Book" w:cs="Calibri Light"/>
                <w:sz w:val="22"/>
                <w:szCs w:val="22"/>
              </w:rPr>
            </w:pPr>
            <w:bookmarkStart w:id="15" w:name="cours_title"/>
            <w:bookmarkEnd w:id="15"/>
          </w:p>
        </w:tc>
        <w:tc>
          <w:tcPr>
            <w:tcW w:w="3924" w:type="dxa"/>
            <w:shd w:val="clear" w:color="auto" w:fill="auto"/>
            <w:noWrap/>
          </w:tcPr>
          <w:p w14:paraId="211949AE"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NURS 535</w:t>
            </w:r>
          </w:p>
        </w:tc>
      </w:tr>
      <w:tr w:rsidR="00893D19" w:rsidRPr="003559FD" w14:paraId="03A93FE0" w14:textId="77777777" w:rsidTr="009A6A1F">
        <w:tc>
          <w:tcPr>
            <w:tcW w:w="3168" w:type="dxa"/>
            <w:shd w:val="clear" w:color="auto" w:fill="auto"/>
            <w:noWrap/>
            <w:vAlign w:val="center"/>
          </w:tcPr>
          <w:p w14:paraId="5BAD8A96"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B.2. Cross listing number if any</w:t>
            </w:r>
          </w:p>
        </w:tc>
        <w:tc>
          <w:tcPr>
            <w:tcW w:w="3924" w:type="dxa"/>
            <w:shd w:val="clear" w:color="auto" w:fill="auto"/>
            <w:noWrap/>
          </w:tcPr>
          <w:p w14:paraId="2BAA85EB" w14:textId="77777777" w:rsidR="00893D19" w:rsidRPr="003559FD" w:rsidRDefault="00893D19" w:rsidP="009A6A1F">
            <w:pPr>
              <w:spacing w:line="240" w:lineRule="auto"/>
              <w:rPr>
                <w:rFonts w:ascii="Avenir Book" w:hAnsi="Avenir Book" w:cs="Calibri Light"/>
                <w:sz w:val="22"/>
                <w:szCs w:val="22"/>
              </w:rPr>
            </w:pPr>
          </w:p>
        </w:tc>
        <w:tc>
          <w:tcPr>
            <w:tcW w:w="3924" w:type="dxa"/>
            <w:shd w:val="clear" w:color="auto" w:fill="auto"/>
            <w:noWrap/>
          </w:tcPr>
          <w:p w14:paraId="47E051A7"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None</w:t>
            </w:r>
          </w:p>
        </w:tc>
      </w:tr>
      <w:tr w:rsidR="00893D19" w:rsidRPr="003559FD" w14:paraId="26A2C6AD" w14:textId="77777777" w:rsidTr="009A6A1F">
        <w:tc>
          <w:tcPr>
            <w:tcW w:w="3168" w:type="dxa"/>
            <w:shd w:val="clear" w:color="auto" w:fill="auto"/>
            <w:noWrap/>
            <w:vAlign w:val="center"/>
          </w:tcPr>
          <w:p w14:paraId="0F041D70"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B.3. </w:t>
            </w:r>
            <w:hyperlink w:anchor="title" w:tooltip="Limit to 6 words. Bulletin includes only the first three, so bear that in mind when composing the title." w:history="1">
              <w:r w:rsidRPr="003559FD">
                <w:rPr>
                  <w:rStyle w:val="Hyperlink"/>
                  <w:rFonts w:ascii="Avenir Book" w:hAnsi="Avenir Book" w:cs="Calibri Light"/>
                  <w:color w:val="auto"/>
                  <w:sz w:val="22"/>
                  <w:szCs w:val="22"/>
                </w:rPr>
                <w:t>Course title</w:t>
              </w:r>
            </w:hyperlink>
            <w:r w:rsidRPr="003559FD">
              <w:rPr>
                <w:rFonts w:ascii="Avenir Book" w:hAnsi="Avenir Book" w:cs="Calibri Light"/>
                <w:sz w:val="22"/>
                <w:szCs w:val="22"/>
              </w:rPr>
              <w:t xml:space="preserve"> </w:t>
            </w:r>
          </w:p>
        </w:tc>
        <w:tc>
          <w:tcPr>
            <w:tcW w:w="3924" w:type="dxa"/>
            <w:shd w:val="clear" w:color="auto" w:fill="auto"/>
            <w:noWrap/>
          </w:tcPr>
          <w:p w14:paraId="2BEA19D8" w14:textId="77777777" w:rsidR="00893D19" w:rsidRPr="003559FD" w:rsidRDefault="00893D19" w:rsidP="009A6A1F">
            <w:pPr>
              <w:spacing w:line="240" w:lineRule="auto"/>
              <w:rPr>
                <w:rFonts w:ascii="Avenir Book" w:hAnsi="Avenir Book" w:cs="Calibri Light"/>
                <w:sz w:val="22"/>
                <w:szCs w:val="22"/>
              </w:rPr>
            </w:pPr>
            <w:bookmarkStart w:id="16" w:name="title"/>
            <w:bookmarkEnd w:id="16"/>
          </w:p>
        </w:tc>
        <w:tc>
          <w:tcPr>
            <w:tcW w:w="3924" w:type="dxa"/>
            <w:shd w:val="clear" w:color="auto" w:fill="auto"/>
            <w:noWrap/>
          </w:tcPr>
          <w:p w14:paraId="4EEE4A3C"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Advanced Physiology I</w:t>
            </w:r>
          </w:p>
        </w:tc>
      </w:tr>
      <w:tr w:rsidR="00893D19" w:rsidRPr="003559FD" w14:paraId="7310D420" w14:textId="77777777" w:rsidTr="009A6A1F">
        <w:tc>
          <w:tcPr>
            <w:tcW w:w="3168" w:type="dxa"/>
            <w:shd w:val="clear" w:color="auto" w:fill="auto"/>
            <w:noWrap/>
            <w:vAlign w:val="center"/>
          </w:tcPr>
          <w:p w14:paraId="4DAC9D62"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B.4. </w:t>
            </w:r>
            <w:hyperlink w:anchor="description" w:tooltip="Limit to 30 words, excluding credit hours, prerequisites, semester hours, when the course is offered, exclusions, former course numbers and titles, or course repetition. " w:history="1">
              <w:r w:rsidRPr="003559FD">
                <w:rPr>
                  <w:rStyle w:val="Hyperlink"/>
                  <w:rFonts w:ascii="Avenir Book" w:hAnsi="Avenir Book" w:cs="Calibri Light"/>
                  <w:color w:val="auto"/>
                  <w:sz w:val="22"/>
                  <w:szCs w:val="22"/>
                </w:rPr>
                <w:t>Course description</w:t>
              </w:r>
            </w:hyperlink>
            <w:r w:rsidRPr="003559FD">
              <w:rPr>
                <w:rFonts w:ascii="Avenir Book" w:hAnsi="Avenir Book" w:cs="Calibri Light"/>
                <w:sz w:val="22"/>
                <w:szCs w:val="22"/>
              </w:rPr>
              <w:t xml:space="preserve"> </w:t>
            </w:r>
          </w:p>
        </w:tc>
        <w:tc>
          <w:tcPr>
            <w:tcW w:w="3924" w:type="dxa"/>
            <w:shd w:val="clear" w:color="auto" w:fill="auto"/>
            <w:noWrap/>
          </w:tcPr>
          <w:p w14:paraId="721E9DD4" w14:textId="77777777" w:rsidR="00893D19" w:rsidRPr="003559FD" w:rsidRDefault="00893D19" w:rsidP="009A6A1F">
            <w:pPr>
              <w:tabs>
                <w:tab w:val="left" w:pos="690"/>
              </w:tabs>
              <w:spacing w:line="240" w:lineRule="auto"/>
              <w:rPr>
                <w:rFonts w:ascii="Avenir Book" w:hAnsi="Avenir Book" w:cs="Calibri Light"/>
                <w:sz w:val="22"/>
                <w:szCs w:val="22"/>
              </w:rPr>
            </w:pPr>
            <w:bookmarkStart w:id="17" w:name="description"/>
            <w:bookmarkEnd w:id="17"/>
          </w:p>
        </w:tc>
        <w:tc>
          <w:tcPr>
            <w:tcW w:w="3924" w:type="dxa"/>
            <w:shd w:val="clear" w:color="auto" w:fill="auto"/>
            <w:noWrap/>
          </w:tcPr>
          <w:p w14:paraId="1B99B711" w14:textId="1704BFCB" w:rsidR="00893D19" w:rsidRPr="003559FD" w:rsidRDefault="00893D19" w:rsidP="009A6A1F">
            <w:pPr>
              <w:spacing w:line="240" w:lineRule="auto"/>
              <w:rPr>
                <w:rFonts w:ascii="Avenir Book" w:hAnsi="Avenir Book" w:cs="Arial"/>
                <w:color w:val="515151"/>
                <w:sz w:val="22"/>
                <w:szCs w:val="22"/>
                <w:shd w:val="clear" w:color="auto" w:fill="FFFFFF"/>
              </w:rPr>
            </w:pPr>
            <w:bookmarkStart w:id="18" w:name="_Hlk118215171"/>
            <w:r w:rsidRPr="003559FD">
              <w:rPr>
                <w:rFonts w:ascii="Avenir Book" w:hAnsi="Avenir Book" w:cs="Arial"/>
                <w:color w:val="515151"/>
                <w:sz w:val="22"/>
                <w:szCs w:val="22"/>
                <w:shd w:val="clear" w:color="auto" w:fill="FFFFFF"/>
              </w:rPr>
              <w:t xml:space="preserve">Examination of human </w:t>
            </w:r>
            <w:r w:rsidR="0077589A" w:rsidRPr="003559FD">
              <w:rPr>
                <w:rFonts w:ascii="Avenir Book" w:hAnsi="Avenir Book" w:cs="Arial"/>
                <w:color w:val="515151"/>
                <w:sz w:val="22"/>
                <w:szCs w:val="22"/>
                <w:shd w:val="clear" w:color="auto" w:fill="FFFFFF"/>
              </w:rPr>
              <w:t>physiology</w:t>
            </w:r>
            <w:r w:rsidRPr="003559FD">
              <w:rPr>
                <w:rFonts w:ascii="Avenir Book" w:hAnsi="Avenir Book" w:cs="Arial"/>
                <w:color w:val="515151"/>
                <w:sz w:val="22"/>
                <w:szCs w:val="22"/>
                <w:shd w:val="clear" w:color="auto" w:fill="FFFFFF"/>
              </w:rPr>
              <w:t>. This course will utilize a systems approach to the topics of cellular</w:t>
            </w:r>
            <w:r w:rsidR="0077589A" w:rsidRPr="003559FD">
              <w:rPr>
                <w:rFonts w:ascii="Avenir Book" w:hAnsi="Avenir Book" w:cs="Arial"/>
                <w:color w:val="515151"/>
                <w:sz w:val="22"/>
                <w:szCs w:val="22"/>
                <w:shd w:val="clear" w:color="auto" w:fill="FFFFFF"/>
              </w:rPr>
              <w:t xml:space="preserve">, </w:t>
            </w:r>
            <w:r w:rsidRPr="003559FD">
              <w:rPr>
                <w:rFonts w:ascii="Avenir Book" w:hAnsi="Avenir Book" w:cs="Arial"/>
                <w:color w:val="515151"/>
                <w:sz w:val="22"/>
                <w:szCs w:val="22"/>
                <w:shd w:val="clear" w:color="auto" w:fill="FFFFFF"/>
              </w:rPr>
              <w:t>neuro</w:t>
            </w:r>
            <w:r w:rsidR="0077589A" w:rsidRPr="003559FD">
              <w:rPr>
                <w:rFonts w:ascii="Avenir Book" w:hAnsi="Avenir Book" w:cs="Arial"/>
                <w:color w:val="515151"/>
                <w:sz w:val="22"/>
                <w:szCs w:val="22"/>
                <w:shd w:val="clear" w:color="auto" w:fill="FFFFFF"/>
              </w:rPr>
              <w:t>logic</w:t>
            </w:r>
            <w:r w:rsidRPr="003559FD">
              <w:rPr>
                <w:rFonts w:ascii="Avenir Book" w:hAnsi="Avenir Book" w:cs="Arial"/>
                <w:color w:val="515151"/>
                <w:sz w:val="22"/>
                <w:szCs w:val="22"/>
                <w:shd w:val="clear" w:color="auto" w:fill="FFFFFF"/>
              </w:rPr>
              <w:t>,</w:t>
            </w:r>
            <w:r w:rsidR="0077589A" w:rsidRPr="003559FD">
              <w:rPr>
                <w:rFonts w:ascii="Avenir Book" w:hAnsi="Avenir Book" w:cs="Arial"/>
                <w:color w:val="515151"/>
                <w:sz w:val="22"/>
                <w:szCs w:val="22"/>
                <w:shd w:val="clear" w:color="auto" w:fill="FFFFFF"/>
              </w:rPr>
              <w:t xml:space="preserve"> </w:t>
            </w:r>
            <w:r w:rsidRPr="003559FD">
              <w:rPr>
                <w:rFonts w:ascii="Avenir Book" w:hAnsi="Avenir Book" w:cs="Arial"/>
                <w:color w:val="515151"/>
                <w:sz w:val="22"/>
                <w:szCs w:val="22"/>
                <w:shd w:val="clear" w:color="auto" w:fill="FFFFFF"/>
              </w:rPr>
              <w:t>cardiovascular</w:t>
            </w:r>
            <w:r w:rsidR="0077589A" w:rsidRPr="003559FD">
              <w:rPr>
                <w:rFonts w:ascii="Avenir Book" w:hAnsi="Avenir Book" w:cs="Arial"/>
                <w:color w:val="515151"/>
                <w:sz w:val="22"/>
                <w:szCs w:val="22"/>
                <w:shd w:val="clear" w:color="auto" w:fill="FFFFFF"/>
              </w:rPr>
              <w:t>,</w:t>
            </w:r>
            <w:r w:rsidRPr="003559FD">
              <w:rPr>
                <w:rFonts w:ascii="Avenir Book" w:hAnsi="Avenir Book" w:cs="Arial"/>
                <w:color w:val="515151"/>
                <w:sz w:val="22"/>
                <w:szCs w:val="22"/>
                <w:shd w:val="clear" w:color="auto" w:fill="FFFFFF"/>
              </w:rPr>
              <w:t xml:space="preserve"> and respiratory physiology.</w:t>
            </w:r>
            <w:bookmarkEnd w:id="18"/>
            <w:r w:rsidRPr="003559FD">
              <w:rPr>
                <w:rFonts w:ascii="Avenir Book" w:hAnsi="Avenir Book" w:cs="Arial"/>
                <w:color w:val="515151"/>
                <w:sz w:val="22"/>
                <w:szCs w:val="22"/>
              </w:rPr>
              <w:br/>
            </w:r>
          </w:p>
        </w:tc>
      </w:tr>
      <w:tr w:rsidR="00893D19" w:rsidRPr="003559FD" w14:paraId="46A0BF48" w14:textId="77777777" w:rsidTr="009A6A1F">
        <w:tc>
          <w:tcPr>
            <w:tcW w:w="3168" w:type="dxa"/>
            <w:shd w:val="clear" w:color="auto" w:fill="auto"/>
            <w:noWrap/>
            <w:vAlign w:val="center"/>
          </w:tcPr>
          <w:p w14:paraId="67A6BE5E"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B.5. </w:t>
            </w:r>
            <w:hyperlink w:anchor="prereqs" w:tooltip="Please list all course prerequisites, including if student needs to be matriculated in a graduate program to take the course." w:history="1">
              <w:r w:rsidRPr="003559FD">
                <w:rPr>
                  <w:rStyle w:val="Hyperlink"/>
                  <w:rFonts w:ascii="Avenir Book" w:hAnsi="Avenir Book" w:cs="Calibri Light"/>
                  <w:color w:val="auto"/>
                  <w:sz w:val="22"/>
                  <w:szCs w:val="22"/>
                </w:rPr>
                <w:t>Prerequisite(s)</w:t>
              </w:r>
            </w:hyperlink>
          </w:p>
        </w:tc>
        <w:tc>
          <w:tcPr>
            <w:tcW w:w="3924" w:type="dxa"/>
            <w:shd w:val="clear" w:color="auto" w:fill="auto"/>
            <w:noWrap/>
          </w:tcPr>
          <w:p w14:paraId="02E207F9" w14:textId="77777777" w:rsidR="00893D19" w:rsidRPr="003559FD" w:rsidRDefault="00893D19" w:rsidP="009A6A1F">
            <w:pPr>
              <w:spacing w:line="240" w:lineRule="auto"/>
              <w:rPr>
                <w:rFonts w:ascii="Avenir Book" w:hAnsi="Avenir Book" w:cs="Calibri Light"/>
                <w:sz w:val="22"/>
                <w:szCs w:val="22"/>
              </w:rPr>
            </w:pPr>
            <w:bookmarkStart w:id="19" w:name="prereqs"/>
            <w:bookmarkEnd w:id="19"/>
          </w:p>
        </w:tc>
        <w:tc>
          <w:tcPr>
            <w:tcW w:w="3924" w:type="dxa"/>
            <w:shd w:val="clear" w:color="auto" w:fill="auto"/>
            <w:noWrap/>
          </w:tcPr>
          <w:p w14:paraId="34589D8B"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Arial"/>
                <w:color w:val="515151"/>
                <w:sz w:val="22"/>
                <w:szCs w:val="22"/>
                <w:shd w:val="clear" w:color="auto" w:fill="FFFFFF"/>
              </w:rPr>
              <w:t>Enrollment in the Nurse Anesthesia option or permission of DNP Program Director</w:t>
            </w:r>
          </w:p>
        </w:tc>
      </w:tr>
      <w:tr w:rsidR="00893D19" w:rsidRPr="003559FD" w14:paraId="4C2AF145" w14:textId="77777777" w:rsidTr="009A6A1F">
        <w:tc>
          <w:tcPr>
            <w:tcW w:w="3168" w:type="dxa"/>
            <w:shd w:val="clear" w:color="auto" w:fill="auto"/>
            <w:noWrap/>
            <w:vAlign w:val="center"/>
          </w:tcPr>
          <w:p w14:paraId="1FD6F936"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3559FD">
                <w:rPr>
                  <w:rStyle w:val="Hyperlink"/>
                  <w:rFonts w:ascii="Avenir Book" w:hAnsi="Avenir Book" w:cs="Calibri Light"/>
                  <w:color w:val="auto"/>
                  <w:sz w:val="22"/>
                  <w:szCs w:val="22"/>
                </w:rPr>
                <w:t>Offered</w:t>
              </w:r>
            </w:hyperlink>
          </w:p>
        </w:tc>
        <w:tc>
          <w:tcPr>
            <w:tcW w:w="3924" w:type="dxa"/>
            <w:shd w:val="clear" w:color="auto" w:fill="auto"/>
            <w:noWrap/>
          </w:tcPr>
          <w:p w14:paraId="15234E1C" w14:textId="77777777" w:rsidR="00893D19" w:rsidRPr="003559FD" w:rsidRDefault="00893D19" w:rsidP="009A6A1F">
            <w:pPr>
              <w:spacing w:line="240" w:lineRule="auto"/>
              <w:rPr>
                <w:rFonts w:ascii="Avenir Book" w:hAnsi="Avenir Book" w:cs="Calibri Light"/>
                <w:sz w:val="22"/>
                <w:szCs w:val="22"/>
              </w:rPr>
            </w:pPr>
          </w:p>
        </w:tc>
        <w:tc>
          <w:tcPr>
            <w:tcW w:w="3924" w:type="dxa"/>
            <w:shd w:val="clear" w:color="auto" w:fill="auto"/>
            <w:noWrap/>
          </w:tcPr>
          <w:p w14:paraId="06783236"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Fall</w:t>
            </w:r>
          </w:p>
        </w:tc>
      </w:tr>
      <w:tr w:rsidR="00893D19" w:rsidRPr="003559FD" w14:paraId="34F82779" w14:textId="77777777" w:rsidTr="009A6A1F">
        <w:tc>
          <w:tcPr>
            <w:tcW w:w="3168" w:type="dxa"/>
            <w:shd w:val="clear" w:color="auto" w:fill="auto"/>
            <w:noWrap/>
            <w:vAlign w:val="center"/>
          </w:tcPr>
          <w:p w14:paraId="2676D1FD"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B.7. </w:t>
            </w:r>
            <w:hyperlink w:anchor="contacthours" w:tooltip="The number of hours required each week in class, studio, internships, practica, and/or labs." w:history="1">
              <w:r w:rsidRPr="003559FD">
                <w:rPr>
                  <w:rStyle w:val="Hyperlink"/>
                  <w:rFonts w:ascii="Avenir Book" w:hAnsi="Avenir Book" w:cs="Calibri Light"/>
                  <w:color w:val="auto"/>
                  <w:sz w:val="22"/>
                  <w:szCs w:val="22"/>
                </w:rPr>
                <w:t>Contact hours</w:t>
              </w:r>
            </w:hyperlink>
            <w:r w:rsidRPr="003559FD">
              <w:rPr>
                <w:rFonts w:ascii="Avenir Book" w:hAnsi="Avenir Book" w:cs="Calibri Light"/>
                <w:sz w:val="22"/>
                <w:szCs w:val="22"/>
              </w:rPr>
              <w:t xml:space="preserve"> </w:t>
            </w:r>
          </w:p>
        </w:tc>
        <w:tc>
          <w:tcPr>
            <w:tcW w:w="3924" w:type="dxa"/>
            <w:shd w:val="clear" w:color="auto" w:fill="auto"/>
            <w:noWrap/>
          </w:tcPr>
          <w:p w14:paraId="37629C4B" w14:textId="77777777" w:rsidR="00893D19" w:rsidRPr="003559FD" w:rsidRDefault="00893D19" w:rsidP="009A6A1F">
            <w:pPr>
              <w:spacing w:line="240" w:lineRule="auto"/>
              <w:rPr>
                <w:rFonts w:ascii="Avenir Book" w:hAnsi="Avenir Book" w:cs="Calibri Light"/>
                <w:sz w:val="22"/>
                <w:szCs w:val="22"/>
              </w:rPr>
            </w:pPr>
            <w:bookmarkStart w:id="20" w:name="contacthours"/>
            <w:bookmarkEnd w:id="20"/>
          </w:p>
        </w:tc>
        <w:tc>
          <w:tcPr>
            <w:tcW w:w="3924" w:type="dxa"/>
            <w:shd w:val="clear" w:color="auto" w:fill="auto"/>
            <w:noWrap/>
          </w:tcPr>
          <w:p w14:paraId="5D12CABA" w14:textId="77777777" w:rsidR="00893D19" w:rsidRPr="003559FD" w:rsidRDefault="00893D19" w:rsidP="009A6A1F">
            <w:pPr>
              <w:spacing w:line="240" w:lineRule="auto"/>
              <w:rPr>
                <w:rFonts w:ascii="Avenir Book" w:hAnsi="Avenir Book" w:cs="Calibri Light"/>
                <w:sz w:val="22"/>
                <w:szCs w:val="22"/>
              </w:rPr>
            </w:pPr>
          </w:p>
        </w:tc>
      </w:tr>
      <w:tr w:rsidR="00893D19" w:rsidRPr="003559FD" w14:paraId="6DDF6504" w14:textId="77777777" w:rsidTr="009A6A1F">
        <w:tc>
          <w:tcPr>
            <w:tcW w:w="3168" w:type="dxa"/>
            <w:shd w:val="clear" w:color="auto" w:fill="auto"/>
            <w:noWrap/>
            <w:vAlign w:val="center"/>
          </w:tcPr>
          <w:p w14:paraId="2F0F27FF"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B.8. </w:t>
            </w:r>
            <w:hyperlink w:anchor="credits" w:tooltip="Number of credit hours awarded to students per semester. A credit hour means meeting for 50 minutes per week for 15 week semester, plus two hours of homework for each hour of class time." w:history="1">
              <w:r w:rsidRPr="003559FD">
                <w:rPr>
                  <w:rStyle w:val="Hyperlink"/>
                  <w:rFonts w:ascii="Avenir Book" w:hAnsi="Avenir Book" w:cs="Calibri Light"/>
                  <w:color w:val="auto"/>
                  <w:sz w:val="22"/>
                  <w:szCs w:val="22"/>
                </w:rPr>
                <w:t>Credit hours</w:t>
              </w:r>
            </w:hyperlink>
          </w:p>
        </w:tc>
        <w:tc>
          <w:tcPr>
            <w:tcW w:w="3924" w:type="dxa"/>
            <w:shd w:val="clear" w:color="auto" w:fill="auto"/>
            <w:noWrap/>
          </w:tcPr>
          <w:p w14:paraId="737E2FB6" w14:textId="77777777" w:rsidR="00893D19" w:rsidRPr="003559FD" w:rsidRDefault="00893D19" w:rsidP="009A6A1F">
            <w:pPr>
              <w:spacing w:line="240" w:lineRule="auto"/>
              <w:rPr>
                <w:rFonts w:ascii="Avenir Book" w:hAnsi="Avenir Book" w:cs="Calibri Light"/>
                <w:sz w:val="22"/>
                <w:szCs w:val="22"/>
              </w:rPr>
            </w:pPr>
            <w:bookmarkStart w:id="21" w:name="credits"/>
            <w:bookmarkEnd w:id="21"/>
          </w:p>
        </w:tc>
        <w:tc>
          <w:tcPr>
            <w:tcW w:w="3924" w:type="dxa"/>
            <w:shd w:val="clear" w:color="auto" w:fill="auto"/>
            <w:noWrap/>
          </w:tcPr>
          <w:p w14:paraId="56B160E7" w14:textId="24D3F09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4 credit hours </w:t>
            </w:r>
          </w:p>
        </w:tc>
      </w:tr>
      <w:tr w:rsidR="00893D19" w:rsidRPr="003559FD" w14:paraId="2CC5D627" w14:textId="77777777" w:rsidTr="009A6A1F">
        <w:tc>
          <w:tcPr>
            <w:tcW w:w="3168" w:type="dxa"/>
            <w:shd w:val="clear" w:color="auto" w:fill="auto"/>
            <w:noWrap/>
            <w:vAlign w:val="center"/>
          </w:tcPr>
          <w:p w14:paraId="2E334842"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B.9.</w:t>
            </w:r>
            <w:hyperlink w:anchor="differences" w:tooltip="Justify any differences between contact and credit hours. Contact hours may exceed credit hours only in certain types of classes (e.g. studio, practicum, laboratory)." w:history="1">
              <w:r w:rsidRPr="003559FD">
                <w:rPr>
                  <w:rStyle w:val="Hyperlink"/>
                  <w:rFonts w:ascii="Avenir Book" w:hAnsi="Avenir Book" w:cs="Calibri Light"/>
                  <w:color w:val="auto"/>
                  <w:sz w:val="22"/>
                  <w:szCs w:val="22"/>
                </w:rPr>
                <w:t xml:space="preserve"> Justify differences if any</w:t>
              </w:r>
            </w:hyperlink>
          </w:p>
        </w:tc>
        <w:tc>
          <w:tcPr>
            <w:tcW w:w="7848" w:type="dxa"/>
            <w:gridSpan w:val="2"/>
            <w:shd w:val="clear" w:color="auto" w:fill="auto"/>
            <w:noWrap/>
          </w:tcPr>
          <w:p w14:paraId="0067E4EC" w14:textId="77777777" w:rsidR="00893D19" w:rsidRPr="003559FD" w:rsidRDefault="00893D19" w:rsidP="009A6A1F">
            <w:pPr>
              <w:spacing w:line="240" w:lineRule="auto"/>
              <w:rPr>
                <w:rStyle w:val="TEXT"/>
                <w:rFonts w:ascii="Avenir Book" w:hAnsi="Avenir Book" w:cs="Calibri Light"/>
                <w:b w:val="0"/>
                <w:sz w:val="22"/>
                <w:szCs w:val="22"/>
              </w:rPr>
            </w:pPr>
            <w:bookmarkStart w:id="22" w:name="differences"/>
            <w:bookmarkEnd w:id="22"/>
          </w:p>
        </w:tc>
      </w:tr>
      <w:tr w:rsidR="00893D19" w:rsidRPr="003559FD" w14:paraId="1F637BA0" w14:textId="77777777" w:rsidTr="009A6A1F">
        <w:tc>
          <w:tcPr>
            <w:tcW w:w="3168" w:type="dxa"/>
            <w:shd w:val="clear" w:color="auto" w:fill="auto"/>
            <w:noWrap/>
            <w:vAlign w:val="center"/>
          </w:tcPr>
          <w:p w14:paraId="3CB55449"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B.10. </w:t>
            </w:r>
            <w:hyperlink w:anchor="grading" w:tooltip="Select one, and delete the others" w:history="1">
              <w:r w:rsidRPr="003559FD">
                <w:rPr>
                  <w:rStyle w:val="Hyperlink"/>
                  <w:rFonts w:ascii="Avenir Book" w:hAnsi="Avenir Book" w:cs="Calibri Light"/>
                  <w:color w:val="auto"/>
                  <w:sz w:val="22"/>
                  <w:szCs w:val="22"/>
                </w:rPr>
                <w:t>Grading system</w:t>
              </w:r>
            </w:hyperlink>
            <w:r w:rsidRPr="003559FD">
              <w:rPr>
                <w:rFonts w:ascii="Avenir Book" w:hAnsi="Avenir Book" w:cs="Calibri Light"/>
                <w:sz w:val="22"/>
                <w:szCs w:val="22"/>
              </w:rPr>
              <w:t xml:space="preserve"> </w:t>
            </w:r>
          </w:p>
        </w:tc>
        <w:tc>
          <w:tcPr>
            <w:tcW w:w="3924" w:type="dxa"/>
            <w:shd w:val="clear" w:color="auto" w:fill="auto"/>
            <w:noWrap/>
          </w:tcPr>
          <w:p w14:paraId="136F4CA3" w14:textId="77777777" w:rsidR="00893D19" w:rsidRPr="003559FD" w:rsidRDefault="00893D19" w:rsidP="009A6A1F">
            <w:pPr>
              <w:spacing w:line="240" w:lineRule="auto"/>
              <w:rPr>
                <w:rFonts w:ascii="Avenir Book" w:hAnsi="Avenir Book" w:cs="Calibri Light"/>
                <w:sz w:val="22"/>
                <w:szCs w:val="22"/>
              </w:rPr>
            </w:pPr>
          </w:p>
        </w:tc>
        <w:tc>
          <w:tcPr>
            <w:tcW w:w="3924" w:type="dxa"/>
            <w:shd w:val="clear" w:color="auto" w:fill="auto"/>
            <w:noWrap/>
          </w:tcPr>
          <w:p w14:paraId="2FDBD412"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Letter </w:t>
            </w:r>
            <w:proofErr w:type="gramStart"/>
            <w:r w:rsidRPr="003559FD">
              <w:rPr>
                <w:rFonts w:ascii="Avenir Book" w:hAnsi="Avenir Book" w:cs="Calibri Light"/>
                <w:sz w:val="22"/>
                <w:szCs w:val="22"/>
              </w:rPr>
              <w:t>grade  |</w:t>
            </w:r>
            <w:proofErr w:type="gramEnd"/>
            <w:r w:rsidRPr="003559FD">
              <w:rPr>
                <w:rFonts w:ascii="Avenir Book" w:hAnsi="Avenir Book" w:cs="Calibri Light"/>
                <w:sz w:val="22"/>
                <w:szCs w:val="22"/>
              </w:rPr>
              <w:t xml:space="preserve">  </w:t>
            </w:r>
          </w:p>
        </w:tc>
      </w:tr>
      <w:tr w:rsidR="00893D19" w:rsidRPr="003559FD" w14:paraId="784B2BAD" w14:textId="77777777" w:rsidTr="009A6A1F">
        <w:tc>
          <w:tcPr>
            <w:tcW w:w="3168" w:type="dxa"/>
            <w:shd w:val="clear" w:color="auto" w:fill="auto"/>
            <w:noWrap/>
            <w:vAlign w:val="center"/>
          </w:tcPr>
          <w:p w14:paraId="468A6EBC"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B.11. </w:t>
            </w:r>
            <w:hyperlink w:anchor="instr_methods" w:tooltip="Delete what does not apply; enter additional methods if needed. If this is a revision, and nothing is being changed, delete all entries in both columns." w:history="1">
              <w:r w:rsidRPr="003559FD">
                <w:rPr>
                  <w:rStyle w:val="Hyperlink"/>
                  <w:rFonts w:ascii="Avenir Book" w:hAnsi="Avenir Book" w:cs="Calibri Light"/>
                  <w:color w:val="auto"/>
                  <w:sz w:val="22"/>
                  <w:szCs w:val="22"/>
                </w:rPr>
                <w:t>Instructional methods</w:t>
              </w:r>
            </w:hyperlink>
          </w:p>
        </w:tc>
        <w:tc>
          <w:tcPr>
            <w:tcW w:w="3924" w:type="dxa"/>
            <w:shd w:val="clear" w:color="auto" w:fill="auto"/>
            <w:noWrap/>
          </w:tcPr>
          <w:p w14:paraId="47C6F252" w14:textId="77777777" w:rsidR="00893D19" w:rsidRPr="003559FD" w:rsidRDefault="00893D19" w:rsidP="009A6A1F">
            <w:pPr>
              <w:spacing w:line="240" w:lineRule="auto"/>
              <w:rPr>
                <w:rFonts w:ascii="Avenir Book" w:hAnsi="Avenir Book" w:cs="Calibri Light"/>
                <w:sz w:val="22"/>
                <w:szCs w:val="22"/>
              </w:rPr>
            </w:pPr>
            <w:bookmarkStart w:id="23" w:name="instr_methods"/>
            <w:bookmarkEnd w:id="23"/>
          </w:p>
        </w:tc>
        <w:tc>
          <w:tcPr>
            <w:tcW w:w="3924" w:type="dxa"/>
            <w:shd w:val="clear" w:color="auto" w:fill="auto"/>
            <w:noWrap/>
          </w:tcPr>
          <w:p w14:paraId="364B0D54" w14:textId="77777777" w:rsidR="00893D19" w:rsidRPr="003559FD" w:rsidRDefault="00893D19" w:rsidP="009A6A1F">
            <w:pPr>
              <w:spacing w:line="240" w:lineRule="auto"/>
              <w:rPr>
                <w:rFonts w:ascii="Avenir Book" w:hAnsi="Avenir Book" w:cs="Calibri Light"/>
                <w:sz w:val="22"/>
                <w:szCs w:val="22"/>
              </w:rPr>
            </w:pPr>
            <w:r w:rsidRPr="003559FD">
              <w:rPr>
                <w:rFonts w:ascii="Avenir Book" w:eastAsia="MS Mincho" w:hAnsi="Avenir Book" w:cs="Calibri Light"/>
                <w:sz w:val="22"/>
                <w:szCs w:val="22"/>
              </w:rPr>
              <w:t xml:space="preserve">| </w:t>
            </w:r>
            <w:proofErr w:type="gramStart"/>
            <w:r w:rsidRPr="003559FD">
              <w:rPr>
                <w:rFonts w:ascii="Avenir Book" w:hAnsi="Avenir Book" w:cs="Calibri Light"/>
                <w:sz w:val="22"/>
                <w:szCs w:val="22"/>
              </w:rPr>
              <w:t xml:space="preserve">Lecture  </w:t>
            </w:r>
            <w:r w:rsidRPr="003559FD">
              <w:rPr>
                <w:rFonts w:ascii="Avenir Book" w:eastAsia="MS Mincho" w:hAnsi="Avenir Book" w:cs="Calibri Light"/>
                <w:sz w:val="22"/>
                <w:szCs w:val="22"/>
              </w:rPr>
              <w:t>|</w:t>
            </w:r>
            <w:proofErr w:type="gramEnd"/>
            <w:r w:rsidRPr="003559FD">
              <w:rPr>
                <w:rFonts w:ascii="Avenir Book" w:eastAsia="MS Mincho" w:hAnsi="Avenir Book" w:cs="Calibri Light"/>
                <w:sz w:val="22"/>
                <w:szCs w:val="22"/>
              </w:rPr>
              <w:t xml:space="preserve"> </w:t>
            </w:r>
          </w:p>
        </w:tc>
      </w:tr>
      <w:tr w:rsidR="00893D19" w:rsidRPr="003559FD" w14:paraId="2FF80D31" w14:textId="77777777" w:rsidTr="009A6A1F">
        <w:tc>
          <w:tcPr>
            <w:tcW w:w="3168" w:type="dxa"/>
            <w:shd w:val="clear" w:color="auto" w:fill="auto"/>
            <w:noWrap/>
            <w:vAlign w:val="center"/>
          </w:tcPr>
          <w:p w14:paraId="76D775B8"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B.11.a  </w:t>
            </w:r>
            <w:hyperlink w:anchor="instr_methods" w:tooltip="Must be included " w:history="1">
              <w:r w:rsidRPr="003559FD">
                <w:rPr>
                  <w:rStyle w:val="Hyperlink"/>
                  <w:rFonts w:ascii="Avenir Book" w:hAnsi="Avenir Book" w:cs="Calibri Light"/>
                  <w:color w:val="auto"/>
                  <w:sz w:val="22"/>
                  <w:szCs w:val="22"/>
                </w:rPr>
                <w:t>Delivery Method</w:t>
              </w:r>
            </w:hyperlink>
          </w:p>
        </w:tc>
        <w:tc>
          <w:tcPr>
            <w:tcW w:w="3924" w:type="dxa"/>
            <w:shd w:val="clear" w:color="auto" w:fill="auto"/>
            <w:noWrap/>
          </w:tcPr>
          <w:p w14:paraId="42CC0702" w14:textId="77777777" w:rsidR="00893D19" w:rsidRPr="003559FD" w:rsidRDefault="00893D19" w:rsidP="009A6A1F">
            <w:pPr>
              <w:spacing w:line="240" w:lineRule="auto"/>
              <w:rPr>
                <w:rFonts w:ascii="Avenir Book" w:hAnsi="Avenir Book" w:cs="Calibri Light"/>
                <w:sz w:val="22"/>
                <w:szCs w:val="22"/>
              </w:rPr>
            </w:pPr>
          </w:p>
        </w:tc>
        <w:tc>
          <w:tcPr>
            <w:tcW w:w="3924" w:type="dxa"/>
            <w:shd w:val="clear" w:color="auto" w:fill="auto"/>
            <w:noWrap/>
          </w:tcPr>
          <w:p w14:paraId="2835B89C"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|Hybrid</w:t>
            </w:r>
          </w:p>
        </w:tc>
      </w:tr>
      <w:tr w:rsidR="00893D19" w:rsidRPr="003559FD" w14:paraId="1C926587" w14:textId="77777777" w:rsidTr="009A6A1F">
        <w:tc>
          <w:tcPr>
            <w:tcW w:w="3168" w:type="dxa"/>
            <w:shd w:val="clear" w:color="auto" w:fill="auto"/>
            <w:noWrap/>
            <w:vAlign w:val="center"/>
          </w:tcPr>
          <w:p w14:paraId="5A1EE671"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3559FD">
                <w:rPr>
                  <w:rStyle w:val="Hyperlink"/>
                  <w:rFonts w:ascii="Avenir Book" w:hAnsi="Avenir Book" w:cs="Calibri Light"/>
                  <w:color w:val="auto"/>
                  <w:sz w:val="22"/>
                  <w:szCs w:val="22"/>
                </w:rPr>
                <w:t>Categories</w:t>
              </w:r>
            </w:hyperlink>
          </w:p>
        </w:tc>
        <w:tc>
          <w:tcPr>
            <w:tcW w:w="3924" w:type="dxa"/>
            <w:shd w:val="clear" w:color="auto" w:fill="auto"/>
            <w:noWrap/>
          </w:tcPr>
          <w:p w14:paraId="6E7B6E7D" w14:textId="77777777" w:rsidR="00893D19" w:rsidRPr="003559FD" w:rsidRDefault="00893D19" w:rsidP="009A6A1F">
            <w:pPr>
              <w:spacing w:line="240" w:lineRule="auto"/>
              <w:rPr>
                <w:rFonts w:ascii="Avenir Book" w:hAnsi="Avenir Book" w:cs="Calibri Light"/>
                <w:sz w:val="22"/>
                <w:szCs w:val="22"/>
              </w:rPr>
            </w:pPr>
            <w:bookmarkStart w:id="24" w:name="required"/>
            <w:bookmarkEnd w:id="24"/>
          </w:p>
        </w:tc>
        <w:tc>
          <w:tcPr>
            <w:tcW w:w="3924" w:type="dxa"/>
            <w:shd w:val="clear" w:color="auto" w:fill="auto"/>
            <w:noWrap/>
          </w:tcPr>
          <w:p w14:paraId="104AB1C4"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Required for </w:t>
            </w:r>
            <w:proofErr w:type="gramStart"/>
            <w:r w:rsidRPr="003559FD">
              <w:rPr>
                <w:rFonts w:ascii="Avenir Book" w:hAnsi="Avenir Book" w:cs="Calibri Light"/>
                <w:sz w:val="22"/>
                <w:szCs w:val="22"/>
              </w:rPr>
              <w:t xml:space="preserve">program  </w:t>
            </w:r>
            <w:r w:rsidRPr="003559FD">
              <w:rPr>
                <w:rFonts w:ascii="Avenir Book" w:eastAsia="MS Mincho" w:hAnsi="Avenir Book" w:cs="Calibri Light"/>
                <w:sz w:val="22"/>
                <w:szCs w:val="22"/>
              </w:rPr>
              <w:t>|</w:t>
            </w:r>
            <w:proofErr w:type="gramEnd"/>
            <w:r w:rsidRPr="003559FD">
              <w:rPr>
                <w:rFonts w:ascii="Avenir Book" w:eastAsia="MS Mincho" w:hAnsi="Avenir Book" w:cs="Calibri Light"/>
                <w:sz w:val="22"/>
                <w:szCs w:val="22"/>
              </w:rPr>
              <w:t xml:space="preserve"> </w:t>
            </w:r>
          </w:p>
        </w:tc>
      </w:tr>
      <w:tr w:rsidR="00893D19" w:rsidRPr="003559FD" w14:paraId="289FC516" w14:textId="77777777" w:rsidTr="009A6A1F">
        <w:tc>
          <w:tcPr>
            <w:tcW w:w="3168" w:type="dxa"/>
            <w:shd w:val="clear" w:color="auto" w:fill="auto"/>
            <w:noWrap/>
            <w:vAlign w:val="center"/>
          </w:tcPr>
          <w:p w14:paraId="374D9DCC"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B.13. </w:t>
            </w:r>
            <w:hyperlink w:anchor="performance" w:tooltip="Delete all that do not apply; enter additional evaluation methods if any. If this is a revision, and nothing is being changed, delete all entries in both columns." w:history="1">
              <w:r w:rsidRPr="003559FD">
                <w:rPr>
                  <w:rStyle w:val="Hyperlink"/>
                  <w:rFonts w:ascii="Avenir Book" w:hAnsi="Avenir Book" w:cs="Calibri Light"/>
                  <w:color w:val="auto"/>
                  <w:sz w:val="22"/>
                  <w:szCs w:val="22"/>
                </w:rPr>
                <w:t>How will student performance be evaluated?</w:t>
              </w:r>
            </w:hyperlink>
          </w:p>
        </w:tc>
        <w:tc>
          <w:tcPr>
            <w:tcW w:w="3924" w:type="dxa"/>
            <w:shd w:val="clear" w:color="auto" w:fill="auto"/>
            <w:noWrap/>
          </w:tcPr>
          <w:p w14:paraId="37AB65F7" w14:textId="77777777" w:rsidR="00893D19" w:rsidRPr="003559FD" w:rsidRDefault="00893D19" w:rsidP="009A6A1F">
            <w:pPr>
              <w:spacing w:line="240" w:lineRule="auto"/>
              <w:rPr>
                <w:rFonts w:ascii="Avenir Book" w:hAnsi="Avenir Book" w:cs="Calibri Light"/>
                <w:sz w:val="22"/>
                <w:szCs w:val="22"/>
              </w:rPr>
            </w:pPr>
            <w:bookmarkStart w:id="25" w:name="performance"/>
            <w:bookmarkEnd w:id="25"/>
            <w:proofErr w:type="gramStart"/>
            <w:r w:rsidRPr="003559FD">
              <w:rPr>
                <w:rFonts w:ascii="Avenir Book" w:hAnsi="Avenir Book" w:cs="Calibri Light"/>
                <w:sz w:val="22"/>
                <w:szCs w:val="22"/>
              </w:rPr>
              <w:t>Attendance  |</w:t>
            </w:r>
            <w:proofErr w:type="gramEnd"/>
            <w:r w:rsidRPr="003559FD">
              <w:rPr>
                <w:rFonts w:ascii="Avenir Book" w:hAnsi="Avenir Book" w:cs="Calibri Light"/>
                <w:sz w:val="22"/>
                <w:szCs w:val="22"/>
              </w:rPr>
              <w:t xml:space="preserve"> Class participation |  Clinical work |  Exams  |  Fieldwork | Presentations  | Papers  | </w:t>
            </w:r>
          </w:p>
          <w:p w14:paraId="457379D0"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Class </w:t>
            </w:r>
            <w:proofErr w:type="gramStart"/>
            <w:r w:rsidRPr="003559FD">
              <w:rPr>
                <w:rFonts w:ascii="Avenir Book" w:hAnsi="Avenir Book" w:cs="Calibri Light"/>
                <w:sz w:val="22"/>
                <w:szCs w:val="22"/>
              </w:rPr>
              <w:t>Work  |</w:t>
            </w:r>
            <w:proofErr w:type="gramEnd"/>
            <w:r w:rsidRPr="003559FD">
              <w:rPr>
                <w:rFonts w:ascii="Avenir Book" w:hAnsi="Avenir Book" w:cs="Calibri Light"/>
                <w:sz w:val="22"/>
                <w:szCs w:val="22"/>
              </w:rPr>
              <w:t xml:space="preserve"> Interviews | Quizzes |</w:t>
            </w:r>
          </w:p>
          <w:p w14:paraId="7A150C88"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Performance </w:t>
            </w:r>
            <w:proofErr w:type="gramStart"/>
            <w:r w:rsidRPr="003559FD">
              <w:rPr>
                <w:rFonts w:ascii="Avenir Book" w:hAnsi="Avenir Book" w:cs="Calibri Light"/>
                <w:sz w:val="22"/>
                <w:szCs w:val="22"/>
              </w:rPr>
              <w:t>Protocols  |</w:t>
            </w:r>
            <w:proofErr w:type="gramEnd"/>
            <w:r w:rsidRPr="003559FD">
              <w:rPr>
                <w:rFonts w:ascii="Avenir Book" w:hAnsi="Avenir Book" w:cs="Calibri Light"/>
                <w:sz w:val="22"/>
                <w:szCs w:val="22"/>
              </w:rPr>
              <w:t xml:space="preserve"> Projects | </w:t>
            </w:r>
          </w:p>
          <w:p w14:paraId="148EB3CC" w14:textId="77777777" w:rsidR="00893D19" w:rsidRPr="003559FD" w:rsidRDefault="00893D19" w:rsidP="009A6A1F">
            <w:pPr>
              <w:spacing w:line="240" w:lineRule="auto"/>
              <w:rPr>
                <w:rFonts w:ascii="Avenir Book" w:hAnsi="Avenir Book" w:cs="Calibri Light"/>
                <w:sz w:val="22"/>
                <w:szCs w:val="22"/>
              </w:rPr>
            </w:pPr>
            <w:proofErr w:type="gramStart"/>
            <w:r w:rsidRPr="003559FD">
              <w:rPr>
                <w:rFonts w:ascii="Avenir Book" w:hAnsi="Avenir Book" w:cs="Calibri Light"/>
                <w:sz w:val="22"/>
                <w:szCs w:val="22"/>
              </w:rPr>
              <w:t>|  Reports</w:t>
            </w:r>
            <w:proofErr w:type="gramEnd"/>
            <w:r w:rsidRPr="003559FD">
              <w:rPr>
                <w:rFonts w:ascii="Avenir Book" w:hAnsi="Avenir Book" w:cs="Calibri Light"/>
                <w:sz w:val="22"/>
                <w:szCs w:val="22"/>
              </w:rPr>
              <w:t xml:space="preserve"> of outside supervisor | Studio work</w:t>
            </w:r>
          </w:p>
        </w:tc>
        <w:tc>
          <w:tcPr>
            <w:tcW w:w="3924" w:type="dxa"/>
            <w:shd w:val="clear" w:color="auto" w:fill="auto"/>
            <w:noWrap/>
          </w:tcPr>
          <w:p w14:paraId="41944C49" w14:textId="77777777" w:rsidR="00893D19" w:rsidRPr="003559FD" w:rsidRDefault="00893D19" w:rsidP="009A6A1F">
            <w:pPr>
              <w:spacing w:line="240" w:lineRule="auto"/>
              <w:rPr>
                <w:rFonts w:ascii="Avenir Book" w:eastAsia="MS Mincho" w:hAnsi="Avenir Book" w:cs="Calibri Light"/>
                <w:sz w:val="22"/>
                <w:szCs w:val="22"/>
              </w:rPr>
            </w:pPr>
            <w:proofErr w:type="gramStart"/>
            <w:r w:rsidRPr="003559FD">
              <w:rPr>
                <w:rFonts w:ascii="Avenir Book" w:hAnsi="Avenir Book" w:cs="Calibri Light"/>
                <w:sz w:val="22"/>
                <w:szCs w:val="22"/>
              </w:rPr>
              <w:t xml:space="preserve">Attendance  </w:t>
            </w:r>
            <w:r w:rsidRPr="003559FD">
              <w:rPr>
                <w:rFonts w:ascii="Avenir Book" w:eastAsia="MS Mincho" w:hAnsi="Avenir Book" w:cs="Calibri Light"/>
                <w:sz w:val="22"/>
                <w:szCs w:val="22"/>
              </w:rPr>
              <w:t>|</w:t>
            </w:r>
            <w:proofErr w:type="gramEnd"/>
            <w:r w:rsidRPr="003559FD">
              <w:rPr>
                <w:rFonts w:ascii="Avenir Book" w:eastAsia="MS Mincho" w:hAnsi="Avenir Book" w:cs="Calibri Light"/>
                <w:sz w:val="22"/>
                <w:szCs w:val="22"/>
              </w:rPr>
              <w:t xml:space="preserve"> </w:t>
            </w:r>
            <w:r w:rsidRPr="003559FD">
              <w:rPr>
                <w:rFonts w:ascii="Avenir Book" w:hAnsi="Avenir Book" w:cs="Calibri Light"/>
                <w:sz w:val="22"/>
                <w:szCs w:val="22"/>
              </w:rPr>
              <w:t xml:space="preserve">Class participation </w:t>
            </w:r>
            <w:r w:rsidRPr="003559FD">
              <w:rPr>
                <w:rFonts w:ascii="Avenir Book" w:eastAsia="MS Mincho" w:hAnsi="Avenir Book" w:cs="Calibri Light"/>
                <w:sz w:val="22"/>
                <w:szCs w:val="22"/>
              </w:rPr>
              <w:t>|</w:t>
            </w:r>
            <w:r w:rsidRPr="003559FD">
              <w:rPr>
                <w:rFonts w:ascii="Avenir Book" w:hAnsi="Avenir Book" w:cs="Calibri Light"/>
                <w:sz w:val="22"/>
                <w:szCs w:val="22"/>
              </w:rPr>
              <w:t xml:space="preserve">  |  Exams  </w:t>
            </w:r>
            <w:r w:rsidRPr="003559FD">
              <w:rPr>
                <w:rFonts w:ascii="Avenir Book" w:eastAsia="MS Mincho" w:hAnsi="Avenir Book" w:cs="Calibri Light"/>
                <w:sz w:val="22"/>
                <w:szCs w:val="22"/>
              </w:rPr>
              <w:t xml:space="preserve">| </w:t>
            </w:r>
            <w:r w:rsidRPr="003559FD">
              <w:rPr>
                <w:rFonts w:ascii="Avenir Book" w:hAnsi="Avenir Book" w:cs="Calibri Light"/>
                <w:sz w:val="22"/>
                <w:szCs w:val="22"/>
              </w:rPr>
              <w:t xml:space="preserve">Presentations  </w:t>
            </w:r>
            <w:r w:rsidRPr="003559FD">
              <w:rPr>
                <w:rFonts w:ascii="Avenir Book" w:eastAsia="MS Mincho" w:hAnsi="Avenir Book" w:cs="Calibri Light"/>
                <w:sz w:val="22"/>
                <w:szCs w:val="22"/>
              </w:rPr>
              <w:t xml:space="preserve">| </w:t>
            </w:r>
            <w:r w:rsidRPr="003559FD">
              <w:rPr>
                <w:rFonts w:ascii="Avenir Book" w:hAnsi="Avenir Book" w:cs="Calibri Light"/>
                <w:sz w:val="22"/>
                <w:szCs w:val="22"/>
              </w:rPr>
              <w:t xml:space="preserve">Papers  </w:t>
            </w:r>
            <w:r w:rsidRPr="003559FD">
              <w:rPr>
                <w:rFonts w:ascii="Avenir Book" w:eastAsia="MS Mincho" w:hAnsi="Avenir Book" w:cs="Calibri Light"/>
                <w:sz w:val="22"/>
                <w:szCs w:val="22"/>
              </w:rPr>
              <w:t xml:space="preserve">| </w:t>
            </w:r>
          </w:p>
          <w:p w14:paraId="713F68AE" w14:textId="77777777" w:rsidR="00893D19" w:rsidRPr="003559FD" w:rsidRDefault="00893D19" w:rsidP="009A6A1F">
            <w:pPr>
              <w:spacing w:line="240" w:lineRule="auto"/>
              <w:rPr>
                <w:rFonts w:ascii="Avenir Book" w:hAnsi="Avenir Book" w:cs="Calibri Light"/>
                <w:sz w:val="22"/>
                <w:szCs w:val="22"/>
              </w:rPr>
            </w:pPr>
          </w:p>
        </w:tc>
      </w:tr>
      <w:tr w:rsidR="00893D19" w:rsidRPr="003559FD" w14:paraId="7A6FB27A" w14:textId="77777777" w:rsidTr="009A6A1F">
        <w:tc>
          <w:tcPr>
            <w:tcW w:w="3168" w:type="dxa"/>
            <w:shd w:val="clear" w:color="auto" w:fill="auto"/>
            <w:noWrap/>
            <w:vAlign w:val="center"/>
          </w:tcPr>
          <w:p w14:paraId="1458A9CC"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3559FD">
                <w:rPr>
                  <w:rStyle w:val="Hyperlink"/>
                  <w:rFonts w:ascii="Avenir Book" w:hAnsi="Avenir Book" w:cs="Calibri Light"/>
                  <w:color w:val="auto"/>
                  <w:sz w:val="22"/>
                  <w:szCs w:val="22"/>
                </w:rPr>
                <w:t>Redundancy with, existing courses</w:t>
              </w:r>
            </w:hyperlink>
          </w:p>
        </w:tc>
        <w:tc>
          <w:tcPr>
            <w:tcW w:w="3924" w:type="dxa"/>
            <w:shd w:val="clear" w:color="auto" w:fill="auto"/>
            <w:noWrap/>
          </w:tcPr>
          <w:p w14:paraId="2876B18E" w14:textId="77777777" w:rsidR="00893D19" w:rsidRPr="003559FD" w:rsidRDefault="00893D19" w:rsidP="009A6A1F">
            <w:pPr>
              <w:spacing w:line="240" w:lineRule="auto"/>
              <w:rPr>
                <w:rFonts w:ascii="Avenir Book" w:hAnsi="Avenir Book" w:cs="Calibri Light"/>
                <w:sz w:val="22"/>
                <w:szCs w:val="22"/>
              </w:rPr>
            </w:pPr>
            <w:bookmarkStart w:id="26" w:name="competing"/>
            <w:bookmarkEnd w:id="26"/>
          </w:p>
        </w:tc>
        <w:tc>
          <w:tcPr>
            <w:tcW w:w="3924" w:type="dxa"/>
            <w:shd w:val="clear" w:color="auto" w:fill="auto"/>
            <w:noWrap/>
          </w:tcPr>
          <w:p w14:paraId="6C866222" w14:textId="77777777" w:rsidR="00893D19" w:rsidRPr="003559FD" w:rsidRDefault="00893D19" w:rsidP="009A6A1F">
            <w:pPr>
              <w:spacing w:line="240" w:lineRule="auto"/>
              <w:rPr>
                <w:rFonts w:ascii="Avenir Book" w:hAnsi="Avenir Book" w:cs="Calibri Light"/>
                <w:sz w:val="22"/>
                <w:szCs w:val="22"/>
              </w:rPr>
            </w:pPr>
          </w:p>
        </w:tc>
      </w:tr>
      <w:tr w:rsidR="00893D19" w:rsidRPr="003559FD" w14:paraId="2A280BD3" w14:textId="77777777" w:rsidTr="009A6A1F">
        <w:tc>
          <w:tcPr>
            <w:tcW w:w="3168" w:type="dxa"/>
            <w:shd w:val="clear" w:color="auto" w:fill="auto"/>
            <w:noWrap/>
            <w:vAlign w:val="center"/>
          </w:tcPr>
          <w:p w14:paraId="2A1EE38A"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B. 15. Other changes, if any</w:t>
            </w:r>
          </w:p>
        </w:tc>
        <w:tc>
          <w:tcPr>
            <w:tcW w:w="7848" w:type="dxa"/>
            <w:gridSpan w:val="2"/>
            <w:shd w:val="clear" w:color="auto" w:fill="auto"/>
            <w:noWrap/>
          </w:tcPr>
          <w:p w14:paraId="7E0BEA4A" w14:textId="77777777" w:rsidR="00893D19" w:rsidRPr="003559FD" w:rsidRDefault="00893D19" w:rsidP="009A6A1F">
            <w:pPr>
              <w:spacing w:line="240" w:lineRule="auto"/>
              <w:rPr>
                <w:rStyle w:val="TEXT"/>
                <w:rFonts w:ascii="Avenir Book" w:hAnsi="Avenir Book" w:cs="Calibri Light"/>
                <w:b w:val="0"/>
                <w:sz w:val="22"/>
                <w:szCs w:val="22"/>
              </w:rPr>
            </w:pPr>
          </w:p>
        </w:tc>
      </w:tr>
    </w:tbl>
    <w:p w14:paraId="5D5A69B4" w14:textId="77777777" w:rsidR="00893D19" w:rsidRPr="003559FD" w:rsidRDefault="00893D19" w:rsidP="00893D19">
      <w:pPr>
        <w:spacing w:line="240" w:lineRule="auto"/>
        <w:rPr>
          <w:rFonts w:ascii="Avenir Book" w:hAnsi="Avenir Book" w:cs="Calibri Light"/>
        </w:rPr>
      </w:pPr>
    </w:p>
    <w:p w14:paraId="7096063D" w14:textId="77777777" w:rsidR="00893D19" w:rsidRPr="003559FD" w:rsidRDefault="00893D19" w:rsidP="00893D19">
      <w:pPr>
        <w:spacing w:line="240" w:lineRule="auto"/>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752"/>
        <w:gridCol w:w="3088"/>
        <w:gridCol w:w="3940"/>
      </w:tblGrid>
      <w:tr w:rsidR="00893D19" w:rsidRPr="003559FD" w14:paraId="54476FC2" w14:textId="77777777" w:rsidTr="00893D19">
        <w:trPr>
          <w:cantSplit/>
          <w:tblHeader/>
        </w:trPr>
        <w:tc>
          <w:tcPr>
            <w:tcW w:w="3752" w:type="dxa"/>
          </w:tcPr>
          <w:p w14:paraId="467A48EC" w14:textId="77777777"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lastRenderedPageBreak/>
              <w:t xml:space="preserve">B.16. </w:t>
            </w:r>
            <w:hyperlink w:anchor="outcomes" w:tooltip="Indicate the knowledge and/or skills that students will learn in this course." w:history="1">
              <w:r w:rsidRPr="003559FD">
                <w:rPr>
                  <w:rStyle w:val="Hyperlink"/>
                  <w:rFonts w:ascii="Avenir Book" w:hAnsi="Avenir Book" w:cs="Calibri Light"/>
                  <w:color w:val="auto"/>
                  <w:sz w:val="22"/>
                  <w:szCs w:val="22"/>
                </w:rPr>
                <w:t>Course learning outcomes</w:t>
              </w:r>
            </w:hyperlink>
            <w:r w:rsidRPr="003559FD">
              <w:rPr>
                <w:rStyle w:val="Hyperlink"/>
                <w:rFonts w:ascii="Avenir Book" w:hAnsi="Avenir Book" w:cs="Calibri Light"/>
                <w:color w:val="auto"/>
                <w:sz w:val="22"/>
                <w:szCs w:val="22"/>
              </w:rPr>
              <w:t>: List each outcome in a separate row</w:t>
            </w:r>
          </w:p>
        </w:tc>
        <w:tc>
          <w:tcPr>
            <w:tcW w:w="3088" w:type="dxa"/>
          </w:tcPr>
          <w:p w14:paraId="5C4C5BD3" w14:textId="77777777" w:rsidR="00893D19" w:rsidRPr="003559FD" w:rsidRDefault="00FA1BB6" w:rsidP="009A6A1F">
            <w:pPr>
              <w:spacing w:line="240" w:lineRule="auto"/>
              <w:rPr>
                <w:rFonts w:ascii="Avenir Book" w:hAnsi="Avenir Book" w:cs="Calibri Light"/>
                <w:sz w:val="22"/>
                <w:szCs w:val="22"/>
              </w:rPr>
            </w:pPr>
            <w:hyperlink w:anchor="standards" w:tooltip="Enter numbers/codes of program outcomes, professional organization standards, or any other standards you use, if applicable." w:history="1">
              <w:r w:rsidR="00893D19" w:rsidRPr="003559FD">
                <w:rPr>
                  <w:rStyle w:val="Hyperlink"/>
                  <w:rFonts w:ascii="Avenir Book" w:hAnsi="Avenir Book" w:cs="Calibri Light"/>
                  <w:color w:val="auto"/>
                  <w:sz w:val="22"/>
                  <w:szCs w:val="22"/>
                </w:rPr>
                <w:t>Professional organization standard(s)</w:t>
              </w:r>
            </w:hyperlink>
            <w:r w:rsidR="00893D19" w:rsidRPr="003559FD">
              <w:rPr>
                <w:rStyle w:val="Hyperlink"/>
                <w:rFonts w:ascii="Avenir Book" w:hAnsi="Avenir Book" w:cs="Calibri Light"/>
                <w:color w:val="auto"/>
                <w:sz w:val="22"/>
                <w:szCs w:val="22"/>
              </w:rPr>
              <w:t xml:space="preserve">, if relevant </w:t>
            </w:r>
          </w:p>
        </w:tc>
        <w:tc>
          <w:tcPr>
            <w:tcW w:w="3940" w:type="dxa"/>
          </w:tcPr>
          <w:p w14:paraId="786BA28A" w14:textId="77777777" w:rsidR="00893D19" w:rsidRPr="003559FD" w:rsidRDefault="00FA1BB6" w:rsidP="009A6A1F">
            <w:pPr>
              <w:spacing w:line="240" w:lineRule="auto"/>
              <w:rPr>
                <w:rFonts w:ascii="Avenir Book" w:hAnsi="Avenir Book" w:cs="Calibri Light"/>
                <w:sz w:val="22"/>
                <w:szCs w:val="22"/>
              </w:rPr>
            </w:pPr>
            <w:hyperlink w:anchor="measured" w:tooltip="Are there any means you will be employing to assess these outcomes in addition to what you have listed in B. 13? If so, list them here." w:history="1">
              <w:r w:rsidR="00893D19" w:rsidRPr="003559FD">
                <w:rPr>
                  <w:rStyle w:val="Hyperlink"/>
                  <w:rFonts w:ascii="Avenir Book" w:hAnsi="Avenir Book" w:cs="Calibri Light"/>
                  <w:color w:val="auto"/>
                  <w:sz w:val="22"/>
                  <w:szCs w:val="22"/>
                </w:rPr>
                <w:t>How will each outcome be measured?</w:t>
              </w:r>
            </w:hyperlink>
          </w:p>
        </w:tc>
      </w:tr>
      <w:tr w:rsidR="00893D19" w:rsidRPr="003559FD" w14:paraId="00D101D8" w14:textId="77777777" w:rsidTr="00893D19">
        <w:trPr>
          <w:cantSplit/>
        </w:trPr>
        <w:tc>
          <w:tcPr>
            <w:tcW w:w="3752" w:type="dxa"/>
          </w:tcPr>
          <w:p w14:paraId="53974768" w14:textId="77777777" w:rsidR="00893D19" w:rsidRPr="003559FD" w:rsidRDefault="00893D19" w:rsidP="009A6A1F">
            <w:pPr>
              <w:numPr>
                <w:ilvl w:val="0"/>
                <w:numId w:val="14"/>
              </w:numPr>
              <w:spacing w:line="240" w:lineRule="auto"/>
              <w:rPr>
                <w:rFonts w:ascii="Avenir Book" w:hAnsi="Avenir Book" w:cs="Arial"/>
                <w:sz w:val="22"/>
                <w:szCs w:val="22"/>
              </w:rPr>
            </w:pPr>
            <w:bookmarkStart w:id="27" w:name="outcomes"/>
            <w:bookmarkEnd w:id="27"/>
            <w:r w:rsidRPr="003559FD">
              <w:rPr>
                <w:rFonts w:ascii="Avenir Book" w:hAnsi="Avenir Book" w:cs="Arial"/>
                <w:sz w:val="22"/>
                <w:szCs w:val="22"/>
              </w:rPr>
              <w:t>Evaluate select biochemical, genetic and cellular mechanisms that lead to health alterations across the lifespan</w:t>
            </w:r>
          </w:p>
          <w:p w14:paraId="6D9B4A21" w14:textId="77777777" w:rsidR="00893D19" w:rsidRPr="003559FD" w:rsidRDefault="00893D19" w:rsidP="009A6A1F">
            <w:pPr>
              <w:numPr>
                <w:ilvl w:val="0"/>
                <w:numId w:val="14"/>
              </w:numPr>
              <w:spacing w:line="240" w:lineRule="auto"/>
              <w:rPr>
                <w:rFonts w:ascii="Avenir Book" w:hAnsi="Avenir Book" w:cs="Arial"/>
                <w:sz w:val="22"/>
                <w:szCs w:val="22"/>
              </w:rPr>
            </w:pPr>
            <w:r w:rsidRPr="003559FD">
              <w:rPr>
                <w:rFonts w:ascii="Avenir Book" w:hAnsi="Avenir Book" w:cs="Arial"/>
                <w:sz w:val="22"/>
                <w:szCs w:val="22"/>
              </w:rPr>
              <w:t>Analyze the relationship between structure and function at the cellular and tissue levels related to the neurologic, cardiac, skeletomuscular, and renal systems</w:t>
            </w:r>
          </w:p>
          <w:p w14:paraId="7977BCA9" w14:textId="77777777" w:rsidR="00893D19" w:rsidRPr="003559FD" w:rsidRDefault="00893D19" w:rsidP="009A6A1F">
            <w:pPr>
              <w:numPr>
                <w:ilvl w:val="0"/>
                <w:numId w:val="14"/>
              </w:numPr>
              <w:spacing w:line="240" w:lineRule="auto"/>
              <w:rPr>
                <w:rFonts w:ascii="Avenir Book" w:hAnsi="Avenir Book" w:cs="Arial"/>
                <w:sz w:val="22"/>
                <w:szCs w:val="22"/>
              </w:rPr>
            </w:pPr>
            <w:r w:rsidRPr="003559FD">
              <w:rPr>
                <w:rFonts w:ascii="Avenir Book" w:hAnsi="Avenir Book" w:cs="Arial"/>
                <w:sz w:val="22"/>
                <w:szCs w:val="22"/>
              </w:rPr>
              <w:t>Evaluate physiologic principles and relationship necessary for the maintenance of homeostasis</w:t>
            </w:r>
          </w:p>
          <w:p w14:paraId="018D9629" w14:textId="77777777" w:rsidR="00893D19" w:rsidRPr="003559FD" w:rsidRDefault="00893D19" w:rsidP="009A6A1F">
            <w:pPr>
              <w:numPr>
                <w:ilvl w:val="0"/>
                <w:numId w:val="14"/>
              </w:numPr>
              <w:spacing w:line="240" w:lineRule="auto"/>
              <w:rPr>
                <w:rFonts w:ascii="Avenir Book" w:hAnsi="Avenir Book" w:cs="Arial"/>
                <w:sz w:val="22"/>
                <w:szCs w:val="22"/>
              </w:rPr>
            </w:pPr>
            <w:r w:rsidRPr="003559FD">
              <w:rPr>
                <w:rFonts w:ascii="Avenir Book" w:hAnsi="Avenir Book" w:cs="Arial"/>
                <w:sz w:val="22"/>
                <w:szCs w:val="22"/>
              </w:rPr>
              <w:t xml:space="preserve">Discuss the relationship of fundamental physiologic concepts to nurse anesthesia practice  </w:t>
            </w:r>
          </w:p>
          <w:p w14:paraId="2FC652A0" w14:textId="77777777" w:rsidR="00893D19" w:rsidRPr="003559FD" w:rsidRDefault="00893D19" w:rsidP="009A6A1F">
            <w:pPr>
              <w:spacing w:line="240" w:lineRule="auto"/>
              <w:rPr>
                <w:rFonts w:ascii="Avenir Book" w:hAnsi="Avenir Book" w:cs="Arial"/>
                <w:sz w:val="22"/>
                <w:szCs w:val="22"/>
              </w:rPr>
            </w:pPr>
          </w:p>
          <w:p w14:paraId="665C92A6" w14:textId="77777777" w:rsidR="00893D19" w:rsidRPr="003559FD" w:rsidRDefault="00893D19" w:rsidP="009A6A1F">
            <w:pPr>
              <w:spacing w:line="240" w:lineRule="auto"/>
              <w:rPr>
                <w:rFonts w:ascii="Avenir Book" w:hAnsi="Avenir Book" w:cs="Arial"/>
                <w:sz w:val="22"/>
                <w:szCs w:val="22"/>
              </w:rPr>
            </w:pPr>
          </w:p>
          <w:p w14:paraId="23EE57DE" w14:textId="21E770F6" w:rsidR="00893D19" w:rsidRPr="003559FD" w:rsidRDefault="00893D19" w:rsidP="00C17E33">
            <w:pPr>
              <w:spacing w:line="240" w:lineRule="auto"/>
              <w:rPr>
                <w:rFonts w:ascii="Avenir Book" w:hAnsi="Avenir Book" w:cs="Arial"/>
                <w:sz w:val="22"/>
                <w:szCs w:val="22"/>
              </w:rPr>
            </w:pPr>
            <w:r w:rsidRPr="003559FD">
              <w:rPr>
                <w:rFonts w:ascii="Avenir Book" w:hAnsi="Avenir Book" w:cs="Arial"/>
                <w:sz w:val="22"/>
                <w:szCs w:val="22"/>
              </w:rPr>
              <w:t xml:space="preserve"> </w:t>
            </w:r>
          </w:p>
        </w:tc>
        <w:tc>
          <w:tcPr>
            <w:tcW w:w="3088" w:type="dxa"/>
          </w:tcPr>
          <w:p w14:paraId="09ADB572" w14:textId="77777777" w:rsidR="00893D19" w:rsidRPr="003559FD" w:rsidRDefault="00893D19" w:rsidP="009A6A1F">
            <w:pPr>
              <w:spacing w:line="240" w:lineRule="auto"/>
              <w:rPr>
                <w:rFonts w:ascii="Avenir Book" w:hAnsi="Avenir Book" w:cs="Calibri Light"/>
                <w:sz w:val="22"/>
                <w:szCs w:val="22"/>
              </w:rPr>
            </w:pPr>
            <w:bookmarkStart w:id="28" w:name="standards"/>
            <w:bookmarkEnd w:id="28"/>
            <w:r w:rsidRPr="003559FD">
              <w:rPr>
                <w:rFonts w:ascii="Avenir Book" w:hAnsi="Avenir Book" w:cs="Calibri Light"/>
                <w:sz w:val="22"/>
                <w:szCs w:val="22"/>
              </w:rPr>
              <w:t xml:space="preserve">Council on Accreditation (2014). </w:t>
            </w:r>
            <w:r w:rsidRPr="003559FD">
              <w:rPr>
                <w:rFonts w:ascii="Avenir Book" w:hAnsi="Avenir Book" w:cs="Calibri Light"/>
                <w:i/>
                <w:sz w:val="22"/>
                <w:szCs w:val="22"/>
              </w:rPr>
              <w:t xml:space="preserve">Standards for Accreditation of Nurse Anesthesia Programs: Practice Doctorate. </w:t>
            </w:r>
            <w:r w:rsidRPr="003559FD">
              <w:rPr>
                <w:rFonts w:ascii="Avenir Book" w:hAnsi="Avenir Book" w:cs="Calibri Light"/>
                <w:sz w:val="22"/>
                <w:szCs w:val="22"/>
              </w:rPr>
              <w:t>COA</w:t>
            </w:r>
          </w:p>
          <w:p w14:paraId="68168910" w14:textId="77777777" w:rsidR="00893D19" w:rsidRPr="003559FD" w:rsidRDefault="00893D19" w:rsidP="009A6A1F">
            <w:pPr>
              <w:spacing w:line="240" w:lineRule="auto"/>
              <w:rPr>
                <w:rFonts w:ascii="Avenir Book" w:hAnsi="Avenir Book" w:cs="Calibri Light"/>
                <w:sz w:val="22"/>
                <w:szCs w:val="22"/>
              </w:rPr>
            </w:pPr>
          </w:p>
          <w:p w14:paraId="439522EC" w14:textId="77777777" w:rsidR="00893D19" w:rsidRPr="003559FD" w:rsidRDefault="00893D19" w:rsidP="009A6A1F">
            <w:pPr>
              <w:spacing w:line="240" w:lineRule="auto"/>
              <w:rPr>
                <w:rFonts w:ascii="Avenir Book" w:hAnsi="Avenir Book"/>
                <w:sz w:val="22"/>
                <w:szCs w:val="22"/>
              </w:rPr>
            </w:pPr>
            <w:r w:rsidRPr="003559FD">
              <w:rPr>
                <w:rFonts w:ascii="Avenir Book" w:hAnsi="Avenir Book" w:cs="Calibri Light"/>
                <w:b/>
                <w:sz w:val="22"/>
                <w:szCs w:val="22"/>
              </w:rPr>
              <w:t>Standard E2.1 – Course</w:t>
            </w:r>
            <w:r w:rsidRPr="003559FD">
              <w:rPr>
                <w:rFonts w:ascii="Avenir Book" w:hAnsi="Avenir Book" w:cs="Calibri Light"/>
                <w:sz w:val="22"/>
                <w:szCs w:val="22"/>
              </w:rPr>
              <w:t xml:space="preserve"> requirement: </w:t>
            </w:r>
            <w:r w:rsidRPr="003559FD">
              <w:rPr>
                <w:rFonts w:ascii="Avenir Book" w:hAnsi="Avenir Book"/>
                <w:sz w:val="22"/>
                <w:szCs w:val="22"/>
              </w:rPr>
              <w:t xml:space="preserve">Advanced Physiology/Pathophysiology, Advanced Pharmacology, Basic and Advanced Principles in Nurse Anesthesia, and Advanced Health Assessment </w:t>
            </w:r>
            <w:r w:rsidRPr="003559FD">
              <w:rPr>
                <w:rFonts w:ascii="Avenir Book" w:hAnsi="Avenir Book"/>
                <w:i/>
                <w:iCs/>
                <w:sz w:val="22"/>
                <w:szCs w:val="22"/>
              </w:rPr>
              <w:t>(see Glossary, “Advanced health assessment”)</w:t>
            </w:r>
            <w:r w:rsidRPr="003559FD">
              <w:rPr>
                <w:rFonts w:ascii="Avenir Book" w:hAnsi="Avenir Book"/>
                <w:sz w:val="22"/>
                <w:szCs w:val="22"/>
              </w:rPr>
              <w:t xml:space="preserve">. </w:t>
            </w:r>
          </w:p>
          <w:p w14:paraId="4B699817" w14:textId="77777777" w:rsidR="00893D19" w:rsidRPr="003559FD" w:rsidRDefault="00893D19" w:rsidP="009A6A1F">
            <w:pPr>
              <w:spacing w:line="240" w:lineRule="auto"/>
              <w:rPr>
                <w:rFonts w:ascii="Avenir Book" w:hAnsi="Avenir Book"/>
                <w:sz w:val="22"/>
                <w:szCs w:val="22"/>
              </w:rPr>
            </w:pPr>
          </w:p>
          <w:p w14:paraId="2CFC9AD3" w14:textId="77777777" w:rsidR="00893D19" w:rsidRPr="003559FD" w:rsidRDefault="00893D19" w:rsidP="009A6A1F">
            <w:pPr>
              <w:spacing w:line="240" w:lineRule="auto"/>
              <w:rPr>
                <w:rFonts w:ascii="Avenir Book" w:hAnsi="Avenir Book"/>
                <w:sz w:val="22"/>
                <w:szCs w:val="22"/>
              </w:rPr>
            </w:pPr>
            <w:r w:rsidRPr="003559FD">
              <w:rPr>
                <w:rFonts w:ascii="Avenir Book" w:hAnsi="Avenir Book"/>
                <w:b/>
                <w:sz w:val="22"/>
                <w:szCs w:val="22"/>
              </w:rPr>
              <w:t>Standard E2.2 - Content:</w:t>
            </w:r>
            <w:r w:rsidRPr="003559FD">
              <w:rPr>
                <w:rFonts w:ascii="Avenir Book" w:hAnsi="Avenir Book"/>
                <w:sz w:val="22"/>
                <w:szCs w:val="22"/>
              </w:rPr>
              <w:t xml:space="preserve">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 </w:t>
            </w:r>
            <w:r w:rsidRPr="003559FD">
              <w:rPr>
                <w:rFonts w:ascii="Avenir Book" w:hAnsi="Avenir Book"/>
                <w:i/>
                <w:iCs/>
                <w:sz w:val="22"/>
                <w:szCs w:val="22"/>
              </w:rPr>
              <w:t xml:space="preserve">(see Glossary, “Wellness and substance use disorder,” “Pain management, acute,” “Pain management, chronic,” "Professional role development," and “Radiology”). </w:t>
            </w:r>
          </w:p>
          <w:p w14:paraId="71CC5CC7" w14:textId="77777777" w:rsidR="00893D19" w:rsidRPr="003559FD" w:rsidRDefault="00893D19" w:rsidP="009A6A1F">
            <w:pPr>
              <w:spacing w:line="240" w:lineRule="auto"/>
              <w:rPr>
                <w:rFonts w:ascii="Avenir Book" w:hAnsi="Avenir Book"/>
                <w:sz w:val="22"/>
                <w:szCs w:val="22"/>
              </w:rPr>
            </w:pPr>
          </w:p>
          <w:p w14:paraId="48102D1D" w14:textId="77777777" w:rsidR="00893D19" w:rsidRPr="003559FD" w:rsidRDefault="00893D19" w:rsidP="009A6A1F">
            <w:pPr>
              <w:spacing w:line="240" w:lineRule="auto"/>
              <w:rPr>
                <w:rFonts w:ascii="Avenir Book" w:hAnsi="Avenir Book" w:cs="Calibri Light"/>
                <w:sz w:val="22"/>
                <w:szCs w:val="22"/>
              </w:rPr>
            </w:pPr>
          </w:p>
        </w:tc>
        <w:tc>
          <w:tcPr>
            <w:tcW w:w="3940" w:type="dxa"/>
          </w:tcPr>
          <w:p w14:paraId="2F9F7DE3" w14:textId="77777777" w:rsidR="00893D19" w:rsidRPr="003559FD" w:rsidRDefault="00893D19" w:rsidP="009A6A1F">
            <w:pPr>
              <w:pStyle w:val="ListParagraph"/>
              <w:numPr>
                <w:ilvl w:val="0"/>
                <w:numId w:val="15"/>
              </w:numPr>
              <w:spacing w:line="240" w:lineRule="auto"/>
              <w:rPr>
                <w:rFonts w:ascii="Avenir Book" w:hAnsi="Avenir Book" w:cs="Calibri Light"/>
                <w:sz w:val="22"/>
                <w:szCs w:val="22"/>
              </w:rPr>
            </w:pPr>
            <w:bookmarkStart w:id="29" w:name="measured"/>
            <w:bookmarkEnd w:id="29"/>
            <w:r w:rsidRPr="003559FD">
              <w:rPr>
                <w:rFonts w:ascii="Avenir Book" w:hAnsi="Avenir Book" w:cs="Calibri Light"/>
                <w:sz w:val="22"/>
                <w:szCs w:val="22"/>
              </w:rPr>
              <w:t>Exams/Presentations</w:t>
            </w:r>
          </w:p>
          <w:p w14:paraId="14AD4AD4" w14:textId="77777777" w:rsidR="00893D19" w:rsidRPr="003559FD" w:rsidRDefault="00893D19" w:rsidP="009A6A1F">
            <w:pPr>
              <w:spacing w:line="240" w:lineRule="auto"/>
              <w:rPr>
                <w:rFonts w:ascii="Avenir Book" w:hAnsi="Avenir Book" w:cs="Calibri Light"/>
                <w:sz w:val="22"/>
                <w:szCs w:val="22"/>
              </w:rPr>
            </w:pPr>
          </w:p>
          <w:p w14:paraId="571C66EE" w14:textId="77777777" w:rsidR="00893D19" w:rsidRPr="003559FD" w:rsidRDefault="00893D19" w:rsidP="009A6A1F">
            <w:pPr>
              <w:spacing w:line="240" w:lineRule="auto"/>
              <w:rPr>
                <w:rFonts w:ascii="Avenir Book" w:hAnsi="Avenir Book" w:cs="Calibri Light"/>
                <w:sz w:val="22"/>
                <w:szCs w:val="22"/>
              </w:rPr>
            </w:pPr>
          </w:p>
          <w:p w14:paraId="77A58FF9" w14:textId="77777777" w:rsidR="00893D19" w:rsidRPr="003559FD" w:rsidRDefault="00893D19" w:rsidP="009A6A1F">
            <w:pPr>
              <w:spacing w:line="240" w:lineRule="auto"/>
              <w:rPr>
                <w:rFonts w:ascii="Avenir Book" w:hAnsi="Avenir Book" w:cs="Calibri Light"/>
                <w:sz w:val="22"/>
                <w:szCs w:val="22"/>
              </w:rPr>
            </w:pPr>
          </w:p>
          <w:p w14:paraId="259149A8" w14:textId="77777777" w:rsidR="00893D19" w:rsidRPr="003559FD" w:rsidRDefault="00893D19" w:rsidP="009A6A1F">
            <w:pPr>
              <w:spacing w:line="240" w:lineRule="auto"/>
              <w:rPr>
                <w:rFonts w:ascii="Avenir Book" w:hAnsi="Avenir Book" w:cs="Calibri Light"/>
                <w:sz w:val="22"/>
                <w:szCs w:val="22"/>
              </w:rPr>
            </w:pPr>
          </w:p>
          <w:p w14:paraId="51C371CB" w14:textId="77777777" w:rsidR="00893D19" w:rsidRPr="003559FD" w:rsidRDefault="00893D19" w:rsidP="009A6A1F">
            <w:pPr>
              <w:spacing w:line="240" w:lineRule="auto"/>
              <w:rPr>
                <w:rFonts w:ascii="Avenir Book" w:hAnsi="Avenir Book" w:cs="Calibri Light"/>
                <w:sz w:val="22"/>
                <w:szCs w:val="22"/>
              </w:rPr>
            </w:pPr>
          </w:p>
          <w:p w14:paraId="51F168B0" w14:textId="77777777" w:rsidR="00893D19" w:rsidRPr="003559FD" w:rsidRDefault="00893D19" w:rsidP="009A6A1F">
            <w:pPr>
              <w:pStyle w:val="ListParagraph"/>
              <w:numPr>
                <w:ilvl w:val="0"/>
                <w:numId w:val="15"/>
              </w:numPr>
              <w:spacing w:line="240" w:lineRule="auto"/>
              <w:rPr>
                <w:rFonts w:ascii="Avenir Book" w:hAnsi="Avenir Book" w:cs="Calibri Light"/>
                <w:sz w:val="22"/>
                <w:szCs w:val="22"/>
              </w:rPr>
            </w:pPr>
            <w:r w:rsidRPr="003559FD">
              <w:rPr>
                <w:rFonts w:ascii="Avenir Book" w:hAnsi="Avenir Book" w:cs="Calibri Light"/>
                <w:sz w:val="22"/>
                <w:szCs w:val="22"/>
              </w:rPr>
              <w:t>Exams/Presentations</w:t>
            </w:r>
          </w:p>
          <w:p w14:paraId="354A1004" w14:textId="77777777" w:rsidR="00893D19" w:rsidRPr="003559FD" w:rsidRDefault="00893D19" w:rsidP="009A6A1F">
            <w:pPr>
              <w:spacing w:line="240" w:lineRule="auto"/>
              <w:rPr>
                <w:rFonts w:ascii="Avenir Book" w:hAnsi="Avenir Book" w:cs="Calibri Light"/>
                <w:sz w:val="22"/>
                <w:szCs w:val="22"/>
              </w:rPr>
            </w:pPr>
          </w:p>
          <w:p w14:paraId="75552864" w14:textId="77777777" w:rsidR="00893D19" w:rsidRPr="003559FD" w:rsidRDefault="00893D19" w:rsidP="009A6A1F">
            <w:pPr>
              <w:spacing w:line="240" w:lineRule="auto"/>
              <w:rPr>
                <w:rFonts w:ascii="Avenir Book" w:hAnsi="Avenir Book" w:cs="Calibri Light"/>
                <w:sz w:val="22"/>
                <w:szCs w:val="22"/>
              </w:rPr>
            </w:pPr>
          </w:p>
          <w:p w14:paraId="5EFB7458" w14:textId="77777777" w:rsidR="00893D19" w:rsidRPr="003559FD" w:rsidRDefault="00893D19" w:rsidP="009A6A1F">
            <w:pPr>
              <w:spacing w:line="240" w:lineRule="auto"/>
              <w:rPr>
                <w:rFonts w:ascii="Avenir Book" w:hAnsi="Avenir Book" w:cs="Calibri Light"/>
                <w:sz w:val="22"/>
                <w:szCs w:val="22"/>
              </w:rPr>
            </w:pPr>
          </w:p>
          <w:p w14:paraId="6FAB4316" w14:textId="77777777" w:rsidR="00893D19" w:rsidRPr="003559FD" w:rsidRDefault="00893D19" w:rsidP="009A6A1F">
            <w:pPr>
              <w:spacing w:line="240" w:lineRule="auto"/>
              <w:rPr>
                <w:rFonts w:ascii="Avenir Book" w:hAnsi="Avenir Book" w:cs="Calibri Light"/>
                <w:sz w:val="22"/>
                <w:szCs w:val="22"/>
              </w:rPr>
            </w:pPr>
          </w:p>
          <w:p w14:paraId="18398B25" w14:textId="77777777" w:rsidR="00893D19" w:rsidRPr="003559FD" w:rsidRDefault="00893D19" w:rsidP="009A6A1F">
            <w:pPr>
              <w:spacing w:line="240" w:lineRule="auto"/>
              <w:rPr>
                <w:rFonts w:ascii="Avenir Book" w:hAnsi="Avenir Book" w:cs="Calibri Light"/>
                <w:sz w:val="22"/>
                <w:szCs w:val="22"/>
              </w:rPr>
            </w:pPr>
          </w:p>
          <w:p w14:paraId="729BD07F" w14:textId="77777777" w:rsidR="00893D19" w:rsidRPr="003559FD" w:rsidRDefault="00893D19" w:rsidP="009A6A1F">
            <w:pPr>
              <w:spacing w:line="240" w:lineRule="auto"/>
              <w:rPr>
                <w:rFonts w:ascii="Avenir Book" w:hAnsi="Avenir Book" w:cs="Calibri Light"/>
                <w:sz w:val="22"/>
                <w:szCs w:val="22"/>
              </w:rPr>
            </w:pPr>
          </w:p>
          <w:p w14:paraId="5E9A91F8" w14:textId="77777777" w:rsidR="00893D19" w:rsidRPr="003559FD" w:rsidRDefault="00893D19" w:rsidP="009A6A1F">
            <w:pPr>
              <w:spacing w:line="240" w:lineRule="auto"/>
              <w:rPr>
                <w:rFonts w:ascii="Avenir Book" w:hAnsi="Avenir Book" w:cs="Calibri Light"/>
                <w:sz w:val="22"/>
                <w:szCs w:val="22"/>
              </w:rPr>
            </w:pPr>
          </w:p>
          <w:p w14:paraId="6ADEBE6B" w14:textId="77777777" w:rsidR="00893D19" w:rsidRPr="003559FD" w:rsidRDefault="00893D19" w:rsidP="009A6A1F">
            <w:pPr>
              <w:pStyle w:val="ListParagraph"/>
              <w:numPr>
                <w:ilvl w:val="0"/>
                <w:numId w:val="15"/>
              </w:numPr>
              <w:spacing w:line="240" w:lineRule="auto"/>
              <w:rPr>
                <w:rFonts w:ascii="Avenir Book" w:hAnsi="Avenir Book" w:cs="Calibri Light"/>
                <w:sz w:val="22"/>
                <w:szCs w:val="22"/>
              </w:rPr>
            </w:pPr>
            <w:r w:rsidRPr="003559FD">
              <w:rPr>
                <w:rFonts w:ascii="Avenir Book" w:hAnsi="Avenir Book" w:cs="Calibri Light"/>
                <w:sz w:val="22"/>
                <w:szCs w:val="22"/>
              </w:rPr>
              <w:t>Exams/Presentations</w:t>
            </w:r>
          </w:p>
          <w:p w14:paraId="7E3BFB37" w14:textId="77777777" w:rsidR="00893D19" w:rsidRPr="003559FD" w:rsidRDefault="00893D19" w:rsidP="009A6A1F">
            <w:pPr>
              <w:spacing w:line="240" w:lineRule="auto"/>
              <w:rPr>
                <w:rFonts w:ascii="Avenir Book" w:hAnsi="Avenir Book" w:cs="Calibri Light"/>
                <w:sz w:val="22"/>
                <w:szCs w:val="22"/>
              </w:rPr>
            </w:pPr>
          </w:p>
          <w:p w14:paraId="5E215FFE" w14:textId="77777777" w:rsidR="00893D19" w:rsidRPr="003559FD" w:rsidRDefault="00893D19" w:rsidP="009A6A1F">
            <w:pPr>
              <w:spacing w:line="240" w:lineRule="auto"/>
              <w:rPr>
                <w:rFonts w:ascii="Avenir Book" w:hAnsi="Avenir Book" w:cs="Calibri Light"/>
                <w:sz w:val="22"/>
                <w:szCs w:val="22"/>
              </w:rPr>
            </w:pPr>
          </w:p>
          <w:p w14:paraId="416C8C95" w14:textId="77777777" w:rsidR="00893D19" w:rsidRPr="003559FD" w:rsidRDefault="00893D19" w:rsidP="009A6A1F">
            <w:pPr>
              <w:spacing w:line="240" w:lineRule="auto"/>
              <w:rPr>
                <w:rFonts w:ascii="Avenir Book" w:hAnsi="Avenir Book" w:cs="Calibri Light"/>
                <w:sz w:val="22"/>
                <w:szCs w:val="22"/>
              </w:rPr>
            </w:pPr>
          </w:p>
          <w:p w14:paraId="7C5A0CE3" w14:textId="77777777" w:rsidR="00893D19" w:rsidRPr="003559FD" w:rsidRDefault="00893D19" w:rsidP="009A6A1F">
            <w:pPr>
              <w:spacing w:line="240" w:lineRule="auto"/>
              <w:rPr>
                <w:rFonts w:ascii="Avenir Book" w:hAnsi="Avenir Book" w:cs="Calibri Light"/>
                <w:sz w:val="22"/>
                <w:szCs w:val="22"/>
              </w:rPr>
            </w:pPr>
          </w:p>
          <w:p w14:paraId="25AD5BB9" w14:textId="77777777" w:rsidR="00893D19" w:rsidRPr="003559FD" w:rsidRDefault="00893D19" w:rsidP="009A6A1F">
            <w:pPr>
              <w:spacing w:line="240" w:lineRule="auto"/>
              <w:rPr>
                <w:rFonts w:ascii="Avenir Book" w:hAnsi="Avenir Book" w:cs="Calibri Light"/>
                <w:sz w:val="22"/>
                <w:szCs w:val="22"/>
              </w:rPr>
            </w:pPr>
          </w:p>
          <w:p w14:paraId="06A49A68" w14:textId="77777777" w:rsidR="00893D19" w:rsidRPr="003559FD" w:rsidRDefault="00893D19" w:rsidP="009A6A1F">
            <w:pPr>
              <w:spacing w:line="240" w:lineRule="auto"/>
              <w:rPr>
                <w:rFonts w:ascii="Avenir Book" w:hAnsi="Avenir Book" w:cs="Calibri Light"/>
                <w:sz w:val="22"/>
                <w:szCs w:val="22"/>
              </w:rPr>
            </w:pPr>
          </w:p>
          <w:p w14:paraId="73C44538" w14:textId="77777777" w:rsidR="00893D19" w:rsidRPr="003559FD" w:rsidRDefault="00893D19" w:rsidP="009A6A1F">
            <w:pPr>
              <w:pStyle w:val="ListParagraph"/>
              <w:numPr>
                <w:ilvl w:val="0"/>
                <w:numId w:val="15"/>
              </w:numPr>
              <w:spacing w:line="240" w:lineRule="auto"/>
              <w:rPr>
                <w:rFonts w:ascii="Avenir Book" w:hAnsi="Avenir Book" w:cs="Calibri Light"/>
                <w:sz w:val="22"/>
                <w:szCs w:val="22"/>
              </w:rPr>
            </w:pPr>
            <w:r w:rsidRPr="003559FD">
              <w:rPr>
                <w:rFonts w:ascii="Avenir Book" w:hAnsi="Avenir Book" w:cs="Calibri Light"/>
                <w:sz w:val="22"/>
                <w:szCs w:val="22"/>
              </w:rPr>
              <w:t>Exams/Presentations</w:t>
            </w:r>
          </w:p>
          <w:p w14:paraId="4BA07373" w14:textId="77777777" w:rsidR="00893D19" w:rsidRPr="003559FD" w:rsidRDefault="00893D19" w:rsidP="009A6A1F">
            <w:pPr>
              <w:spacing w:line="240" w:lineRule="auto"/>
              <w:rPr>
                <w:rFonts w:ascii="Avenir Book" w:hAnsi="Avenir Book" w:cs="Calibri Light"/>
                <w:sz w:val="22"/>
                <w:szCs w:val="22"/>
              </w:rPr>
            </w:pPr>
          </w:p>
          <w:p w14:paraId="6579D13A" w14:textId="77777777" w:rsidR="00893D19" w:rsidRPr="003559FD" w:rsidRDefault="00893D19" w:rsidP="009A6A1F">
            <w:pPr>
              <w:spacing w:line="240" w:lineRule="auto"/>
              <w:rPr>
                <w:rFonts w:ascii="Avenir Book" w:hAnsi="Avenir Book" w:cs="Calibri Light"/>
                <w:sz w:val="22"/>
                <w:szCs w:val="22"/>
              </w:rPr>
            </w:pPr>
          </w:p>
          <w:p w14:paraId="0D5C7EBB" w14:textId="77777777" w:rsidR="00893D19" w:rsidRPr="003559FD" w:rsidRDefault="00893D19" w:rsidP="009A6A1F">
            <w:pPr>
              <w:spacing w:line="240" w:lineRule="auto"/>
              <w:rPr>
                <w:rFonts w:ascii="Avenir Book" w:hAnsi="Avenir Book" w:cs="Calibri Light"/>
                <w:sz w:val="22"/>
                <w:szCs w:val="22"/>
              </w:rPr>
            </w:pPr>
          </w:p>
          <w:p w14:paraId="30768B8D" w14:textId="77777777" w:rsidR="00893D19" w:rsidRPr="003559FD" w:rsidRDefault="00893D19" w:rsidP="009A6A1F">
            <w:pPr>
              <w:spacing w:line="240" w:lineRule="auto"/>
              <w:rPr>
                <w:rFonts w:ascii="Avenir Book" w:hAnsi="Avenir Book" w:cs="Calibri Light"/>
                <w:sz w:val="22"/>
                <w:szCs w:val="22"/>
              </w:rPr>
            </w:pPr>
          </w:p>
          <w:p w14:paraId="4ED45BDD" w14:textId="77777777" w:rsidR="00893D19" w:rsidRPr="003559FD" w:rsidRDefault="00893D19" w:rsidP="009A6A1F">
            <w:pPr>
              <w:spacing w:line="240" w:lineRule="auto"/>
              <w:rPr>
                <w:rFonts w:ascii="Avenir Book" w:hAnsi="Avenir Book" w:cs="Calibri Light"/>
                <w:sz w:val="22"/>
                <w:szCs w:val="22"/>
              </w:rPr>
            </w:pPr>
          </w:p>
          <w:p w14:paraId="43D51D9A" w14:textId="77777777" w:rsidR="00893D19" w:rsidRPr="003559FD" w:rsidRDefault="00893D19" w:rsidP="009A6A1F">
            <w:pPr>
              <w:spacing w:line="240" w:lineRule="auto"/>
              <w:rPr>
                <w:rFonts w:ascii="Avenir Book" w:hAnsi="Avenir Book" w:cs="Calibri Light"/>
                <w:sz w:val="22"/>
                <w:szCs w:val="22"/>
              </w:rPr>
            </w:pPr>
          </w:p>
          <w:p w14:paraId="0FEAE10F" w14:textId="77777777" w:rsidR="00893D19" w:rsidRPr="003559FD" w:rsidRDefault="00893D19" w:rsidP="009A6A1F">
            <w:pPr>
              <w:spacing w:line="240" w:lineRule="auto"/>
              <w:rPr>
                <w:rFonts w:ascii="Avenir Book" w:hAnsi="Avenir Book" w:cs="Calibri Light"/>
                <w:sz w:val="22"/>
                <w:szCs w:val="22"/>
              </w:rPr>
            </w:pPr>
          </w:p>
          <w:p w14:paraId="37C7A350" w14:textId="77777777" w:rsidR="00893D19" w:rsidRPr="003559FD" w:rsidRDefault="00893D19" w:rsidP="00C17E33">
            <w:pPr>
              <w:spacing w:line="240" w:lineRule="auto"/>
              <w:rPr>
                <w:rFonts w:ascii="Avenir Book" w:hAnsi="Avenir Book" w:cs="Calibri Light"/>
                <w:sz w:val="22"/>
                <w:szCs w:val="22"/>
              </w:rPr>
            </w:pPr>
          </w:p>
        </w:tc>
      </w:tr>
    </w:tbl>
    <w:p w14:paraId="6D405D69" w14:textId="77777777" w:rsidR="00893D19" w:rsidRPr="003559FD" w:rsidRDefault="00893D19" w:rsidP="00893D19">
      <w:pPr>
        <w:rPr>
          <w:rFonts w:ascii="Avenir Book" w:hAnsi="Avenir Book" w:cs="Calibri Light"/>
        </w:rPr>
      </w:pPr>
    </w:p>
    <w:p w14:paraId="594C69D9" w14:textId="77777777" w:rsidR="00893D19" w:rsidRPr="003559FD" w:rsidRDefault="00893D19" w:rsidP="00893D19">
      <w:pPr>
        <w:rPr>
          <w:rFonts w:ascii="Avenir Book" w:hAnsi="Avenir Book"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893D19" w:rsidRPr="003559FD" w14:paraId="168BD2F7" w14:textId="77777777" w:rsidTr="00893D19">
        <w:trPr>
          <w:tblHeader/>
        </w:trPr>
        <w:tc>
          <w:tcPr>
            <w:tcW w:w="10780" w:type="dxa"/>
          </w:tcPr>
          <w:p w14:paraId="63859401" w14:textId="77777777" w:rsidR="00893D19" w:rsidRPr="003559FD" w:rsidRDefault="00893D19" w:rsidP="009A6A1F">
            <w:pPr>
              <w:keepNext/>
              <w:spacing w:line="240" w:lineRule="auto"/>
              <w:rPr>
                <w:rFonts w:ascii="Avenir Book" w:hAnsi="Avenir Book" w:cs="Calibri Light"/>
                <w:sz w:val="22"/>
                <w:szCs w:val="22"/>
              </w:rPr>
            </w:pPr>
            <w:r w:rsidRPr="003559FD">
              <w:rPr>
                <w:rFonts w:ascii="Avenir Book" w:hAnsi="Avenir Book" w:cs="Calibri Light"/>
                <w:sz w:val="22"/>
                <w:szCs w:val="22"/>
              </w:rPr>
              <w:t xml:space="preserve">B.17. </w:t>
            </w:r>
            <w:hyperlink w:anchor="outline" w:tooltip="Paste here a two-level topical outline of the proposed course. Please omit course policies and other syllabus materials that are not relevant for the purposes of curriculum review." w:history="1">
              <w:r w:rsidRPr="003559FD">
                <w:rPr>
                  <w:rStyle w:val="Hyperlink"/>
                  <w:rFonts w:ascii="Avenir Book" w:hAnsi="Avenir Book" w:cs="Calibri Light"/>
                  <w:color w:val="auto"/>
                  <w:sz w:val="22"/>
                  <w:szCs w:val="22"/>
                  <w:u w:val="none"/>
                </w:rPr>
                <w:t>Topical outline</w:t>
              </w:r>
            </w:hyperlink>
            <w:r w:rsidRPr="003559FD">
              <w:rPr>
                <w:rStyle w:val="Hyperlink"/>
                <w:rFonts w:ascii="Avenir Book" w:hAnsi="Avenir Book" w:cs="Calibri Light"/>
                <w:color w:val="auto"/>
                <w:sz w:val="22"/>
                <w:szCs w:val="22"/>
                <w:u w:val="none"/>
              </w:rPr>
              <w:t>:  Please do not include a full syllabus</w:t>
            </w:r>
          </w:p>
        </w:tc>
      </w:tr>
      <w:tr w:rsidR="00893D19" w:rsidRPr="003559FD" w14:paraId="763A555D" w14:textId="77777777" w:rsidTr="00893D19">
        <w:tc>
          <w:tcPr>
            <w:tcW w:w="10780" w:type="dxa"/>
          </w:tcPr>
          <w:tbl>
            <w:tblPr>
              <w:tblStyle w:val="TableGrid"/>
              <w:tblW w:w="0" w:type="auto"/>
              <w:tblLook w:val="04A0" w:firstRow="1" w:lastRow="0" w:firstColumn="1" w:lastColumn="0" w:noHBand="0" w:noVBand="1"/>
            </w:tblPr>
            <w:tblGrid>
              <w:gridCol w:w="4770"/>
            </w:tblGrid>
            <w:tr w:rsidR="00BB3D51" w:rsidRPr="003559FD" w14:paraId="48AA0CC4" w14:textId="77777777" w:rsidTr="00244AAB">
              <w:tc>
                <w:tcPr>
                  <w:tcW w:w="4770" w:type="dxa"/>
                </w:tcPr>
                <w:p w14:paraId="0C73638E" w14:textId="77777777" w:rsidR="00BB3D51" w:rsidRPr="003559FD" w:rsidRDefault="00BB3D51" w:rsidP="00BB3D51">
                  <w:pPr>
                    <w:pStyle w:val="ListParagraph"/>
                    <w:numPr>
                      <w:ilvl w:val="0"/>
                      <w:numId w:val="19"/>
                    </w:numPr>
                    <w:spacing w:line="240" w:lineRule="auto"/>
                    <w:rPr>
                      <w:rFonts w:ascii="Avenir Book" w:hAnsi="Avenir Book"/>
                      <w:sz w:val="22"/>
                      <w:szCs w:val="22"/>
                    </w:rPr>
                  </w:pPr>
                  <w:bookmarkStart w:id="30" w:name="outline"/>
                  <w:bookmarkEnd w:id="30"/>
                  <w:r w:rsidRPr="003559FD">
                    <w:rPr>
                      <w:rFonts w:ascii="Avenir Book" w:hAnsi="Avenir Book"/>
                      <w:sz w:val="22"/>
                      <w:szCs w:val="22"/>
                    </w:rPr>
                    <w:t xml:space="preserve">Cellular Physiology </w:t>
                  </w:r>
                </w:p>
                <w:p w14:paraId="41BEE8E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lastRenderedPageBreak/>
                    <w:t>Volume and composition of body fluids</w:t>
                  </w:r>
                </w:p>
                <w:p w14:paraId="53FA7143"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Characteristics of cell membranes</w:t>
                  </w:r>
                </w:p>
                <w:p w14:paraId="49D7F4C6"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Transport mechanisms</w:t>
                  </w:r>
                </w:p>
                <w:p w14:paraId="7CD63D2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Resting membrane potential</w:t>
                  </w:r>
                </w:p>
                <w:p w14:paraId="41F5BABE"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Action potentials</w:t>
                  </w:r>
                </w:p>
                <w:p w14:paraId="0B09EB4F"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Synaptic and neuromuscular transmission</w:t>
                  </w:r>
                </w:p>
                <w:p w14:paraId="1694F8D6" w14:textId="77777777" w:rsidR="00BB3D51" w:rsidRPr="003559FD" w:rsidRDefault="00BB3D51" w:rsidP="00BB3D51">
                  <w:pPr>
                    <w:pStyle w:val="ListParagraph"/>
                    <w:numPr>
                      <w:ilvl w:val="1"/>
                      <w:numId w:val="18"/>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Neuromuscular transition</w:t>
                  </w:r>
                </w:p>
                <w:p w14:paraId="6C1AF9FD" w14:textId="77777777" w:rsidR="00BB3D51" w:rsidRPr="003559FD" w:rsidRDefault="00BB3D51" w:rsidP="00BB3D51">
                  <w:pPr>
                    <w:pStyle w:val="ListParagraph"/>
                    <w:numPr>
                      <w:ilvl w:val="1"/>
                      <w:numId w:val="18"/>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Excitation and contraction of smooth muscle</w:t>
                  </w:r>
                  <w:r w:rsidRPr="003559FD">
                    <w:rPr>
                      <w:rFonts w:ascii="Avenir Book" w:hAnsi="Avenir Book"/>
                      <w:sz w:val="22"/>
                      <w:szCs w:val="22"/>
                    </w:rPr>
                    <w:tab/>
                  </w:r>
                </w:p>
                <w:p w14:paraId="61F54D5A" w14:textId="77777777" w:rsidR="00BB3D51" w:rsidRPr="003559FD" w:rsidRDefault="00BB3D51" w:rsidP="00BB3D51">
                  <w:pPr>
                    <w:pStyle w:val="ListParagraph"/>
                    <w:numPr>
                      <w:ilvl w:val="1"/>
                      <w:numId w:val="18"/>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Motor control, Energetics</w:t>
                  </w:r>
                </w:p>
                <w:p w14:paraId="1AA56C02" w14:textId="77777777" w:rsidR="00BB3D51" w:rsidRPr="003559FD" w:rsidRDefault="00BB3D51" w:rsidP="00BB3D51">
                  <w:pPr>
                    <w:pStyle w:val="ListParagraph"/>
                    <w:tabs>
                      <w:tab w:val="left" w:pos="360"/>
                      <w:tab w:val="left" w:pos="1710"/>
                      <w:tab w:val="left" w:pos="3600"/>
                      <w:tab w:val="left" w:pos="5580"/>
                    </w:tabs>
                    <w:ind w:left="1440"/>
                    <w:rPr>
                      <w:rFonts w:ascii="Avenir Book" w:hAnsi="Avenir Book"/>
                      <w:sz w:val="22"/>
                      <w:szCs w:val="22"/>
                    </w:rPr>
                  </w:pPr>
                  <w:r w:rsidRPr="003559FD">
                    <w:rPr>
                      <w:rFonts w:ascii="Avenir Book" w:hAnsi="Avenir Book"/>
                      <w:sz w:val="22"/>
                      <w:szCs w:val="22"/>
                    </w:rPr>
                    <w:t>and smooth muscle</w:t>
                  </w:r>
                </w:p>
                <w:p w14:paraId="572D5B4C" w14:textId="77777777" w:rsidR="00BB3D51" w:rsidRPr="003559FD" w:rsidRDefault="00BB3D51" w:rsidP="00BB3D51">
                  <w:pPr>
                    <w:pStyle w:val="ListParagraph"/>
                    <w:numPr>
                      <w:ilvl w:val="1"/>
                      <w:numId w:val="19"/>
                    </w:numPr>
                    <w:tabs>
                      <w:tab w:val="left" w:pos="360"/>
                      <w:tab w:val="left" w:pos="1710"/>
                      <w:tab w:val="left" w:pos="3600"/>
                      <w:tab w:val="left" w:pos="5580"/>
                    </w:tabs>
                    <w:spacing w:after="160"/>
                    <w:rPr>
                      <w:rFonts w:ascii="Avenir Book" w:hAnsi="Avenir Book"/>
                      <w:sz w:val="22"/>
                      <w:szCs w:val="22"/>
                    </w:rPr>
                  </w:pPr>
                  <w:r w:rsidRPr="003559FD">
                    <w:rPr>
                      <w:rFonts w:ascii="Avenir Book" w:hAnsi="Avenir Book"/>
                      <w:sz w:val="22"/>
                      <w:szCs w:val="22"/>
                    </w:rPr>
                    <w:t>Excitation and contraction of smooth muscle</w:t>
                  </w:r>
                  <w:r w:rsidRPr="003559FD">
                    <w:rPr>
                      <w:rFonts w:ascii="Avenir Book" w:hAnsi="Avenir Book"/>
                      <w:sz w:val="22"/>
                      <w:szCs w:val="22"/>
                    </w:rPr>
                    <w:tab/>
                  </w:r>
                </w:p>
                <w:p w14:paraId="021452E5" w14:textId="77777777" w:rsidR="00BB3D51" w:rsidRPr="003559FD" w:rsidRDefault="00BB3D51" w:rsidP="00BB3D51">
                  <w:pPr>
                    <w:pStyle w:val="ListParagraph"/>
                    <w:numPr>
                      <w:ilvl w:val="1"/>
                      <w:numId w:val="19"/>
                    </w:numPr>
                    <w:tabs>
                      <w:tab w:val="left" w:pos="360"/>
                      <w:tab w:val="left" w:pos="1710"/>
                      <w:tab w:val="left" w:pos="3600"/>
                      <w:tab w:val="left" w:pos="5580"/>
                    </w:tabs>
                    <w:spacing w:after="160"/>
                    <w:rPr>
                      <w:rFonts w:ascii="Avenir Book" w:hAnsi="Avenir Book"/>
                      <w:sz w:val="22"/>
                      <w:szCs w:val="22"/>
                    </w:rPr>
                  </w:pPr>
                  <w:r w:rsidRPr="003559FD">
                    <w:rPr>
                      <w:rFonts w:ascii="Avenir Book" w:hAnsi="Avenir Book"/>
                      <w:sz w:val="22"/>
                      <w:szCs w:val="22"/>
                    </w:rPr>
                    <w:t>Motor control, Energetics</w:t>
                  </w:r>
                </w:p>
                <w:p w14:paraId="60BCDE53" w14:textId="77777777" w:rsidR="00BB3D51" w:rsidRPr="003559FD" w:rsidRDefault="00BB3D51" w:rsidP="00BB3D51">
                  <w:pPr>
                    <w:pStyle w:val="ListParagraph"/>
                    <w:tabs>
                      <w:tab w:val="left" w:pos="360"/>
                      <w:tab w:val="left" w:pos="1710"/>
                      <w:tab w:val="left" w:pos="3600"/>
                      <w:tab w:val="left" w:pos="5580"/>
                    </w:tabs>
                    <w:ind w:left="1080"/>
                    <w:rPr>
                      <w:rFonts w:ascii="Avenir Book" w:hAnsi="Avenir Book"/>
                      <w:sz w:val="22"/>
                      <w:szCs w:val="22"/>
                    </w:rPr>
                  </w:pPr>
                  <w:r w:rsidRPr="003559FD">
                    <w:rPr>
                      <w:rFonts w:ascii="Avenir Book" w:hAnsi="Avenir Book"/>
                      <w:sz w:val="22"/>
                      <w:szCs w:val="22"/>
                    </w:rPr>
                    <w:t>and smooth muscle</w:t>
                  </w:r>
                </w:p>
              </w:tc>
            </w:tr>
            <w:tr w:rsidR="00BB3D51" w:rsidRPr="003559FD" w14:paraId="17D84DA9" w14:textId="77777777" w:rsidTr="00244AAB">
              <w:tc>
                <w:tcPr>
                  <w:tcW w:w="4770" w:type="dxa"/>
                </w:tcPr>
                <w:p w14:paraId="3EB89A4A" w14:textId="77777777" w:rsidR="00BB3D51" w:rsidRPr="003559FD" w:rsidRDefault="00BB3D51" w:rsidP="00BB3D51">
                  <w:pPr>
                    <w:pStyle w:val="ListParagraph"/>
                    <w:numPr>
                      <w:ilvl w:val="0"/>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lastRenderedPageBreak/>
                    <w:t>Autonomic Nervous system</w:t>
                  </w:r>
                </w:p>
                <w:p w14:paraId="4B03CF9D"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Features of the autonomic nervous system</w:t>
                  </w:r>
                </w:p>
                <w:p w14:paraId="6C40A5DB"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Autonomic receptors</w:t>
                  </w:r>
                </w:p>
                <w:p w14:paraId="0727AB03" w14:textId="77777777" w:rsidR="00BB3D51" w:rsidRPr="003559FD" w:rsidRDefault="00BB3D51" w:rsidP="00BB3D51">
                  <w:pPr>
                    <w:pStyle w:val="ListParagraph"/>
                    <w:tabs>
                      <w:tab w:val="left" w:pos="360"/>
                      <w:tab w:val="left" w:pos="1710"/>
                      <w:tab w:val="left" w:pos="3600"/>
                      <w:tab w:val="left" w:pos="5580"/>
                    </w:tabs>
                    <w:ind w:left="1440"/>
                    <w:rPr>
                      <w:rFonts w:ascii="Avenir Book" w:hAnsi="Avenir Book"/>
                      <w:sz w:val="22"/>
                      <w:szCs w:val="22"/>
                    </w:rPr>
                  </w:pPr>
                </w:p>
              </w:tc>
            </w:tr>
            <w:tr w:rsidR="00BB3D51" w:rsidRPr="003559FD" w14:paraId="0B9B9B48" w14:textId="77777777" w:rsidTr="00244AAB">
              <w:tc>
                <w:tcPr>
                  <w:tcW w:w="4770" w:type="dxa"/>
                </w:tcPr>
                <w:p w14:paraId="60280F61" w14:textId="77777777" w:rsidR="00BB3D51" w:rsidRPr="003559FD" w:rsidRDefault="00BB3D51" w:rsidP="00BB3D51">
                  <w:pPr>
                    <w:pStyle w:val="ListParagraph"/>
                    <w:numPr>
                      <w:ilvl w:val="0"/>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Cardiac system</w:t>
                  </w:r>
                </w:p>
                <w:p w14:paraId="7BE2E4E9"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Overview of the cardiovascular system</w:t>
                  </w:r>
                </w:p>
                <w:p w14:paraId="4A74B555"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Hemodynamics</w:t>
                  </w:r>
                </w:p>
                <w:p w14:paraId="7A5D4CED"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Cardiac electrophysiology</w:t>
                  </w:r>
                </w:p>
                <w:p w14:paraId="685D1223"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Cardiac muscle contraction</w:t>
                  </w:r>
                </w:p>
                <w:p w14:paraId="558DB43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Cardiac cycle</w:t>
                  </w:r>
                </w:p>
                <w:p w14:paraId="384854BD"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Relationships between cardiac output and venous return</w:t>
                  </w:r>
                </w:p>
                <w:p w14:paraId="49E7A290"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Regulation of arterial pressure</w:t>
                  </w:r>
                </w:p>
                <w:p w14:paraId="5654483A"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Microcirculation</w:t>
                  </w:r>
                </w:p>
                <w:p w14:paraId="7A63B1B5"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Special circulation</w:t>
                  </w:r>
                </w:p>
                <w:p w14:paraId="5DA56862"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Temperature regulation</w:t>
                  </w:r>
                </w:p>
                <w:p w14:paraId="2DA26CB7" w14:textId="77777777" w:rsidR="00BB3D51" w:rsidRPr="003559FD" w:rsidRDefault="00BB3D51" w:rsidP="00BB3D51">
                  <w:pPr>
                    <w:tabs>
                      <w:tab w:val="left" w:pos="360"/>
                      <w:tab w:val="left" w:pos="1710"/>
                      <w:tab w:val="left" w:pos="3600"/>
                      <w:tab w:val="left" w:pos="5580"/>
                    </w:tabs>
                    <w:ind w:left="360"/>
                    <w:jc w:val="center"/>
                    <w:rPr>
                      <w:rFonts w:ascii="Avenir Book" w:hAnsi="Avenir Book"/>
                      <w:b/>
                      <w:sz w:val="22"/>
                      <w:szCs w:val="22"/>
                    </w:rPr>
                  </w:pPr>
                  <w:r w:rsidRPr="003559FD">
                    <w:rPr>
                      <w:rFonts w:ascii="Avenir Book" w:hAnsi="Avenir Book"/>
                      <w:sz w:val="22"/>
                      <w:szCs w:val="22"/>
                    </w:rPr>
                    <w:t>Integrative cardiovascular function</w:t>
                  </w:r>
                  <w:r w:rsidRPr="003559FD">
                    <w:rPr>
                      <w:rFonts w:ascii="Avenir Book" w:hAnsi="Avenir Book"/>
                      <w:sz w:val="22"/>
                      <w:szCs w:val="22"/>
                    </w:rPr>
                    <w:br/>
                  </w:r>
                  <w:r w:rsidRPr="003559FD">
                    <w:rPr>
                      <w:rFonts w:ascii="Avenir Book" w:hAnsi="Avenir Book"/>
                      <w:b/>
                      <w:sz w:val="22"/>
                      <w:szCs w:val="22"/>
                    </w:rPr>
                    <w:t>Cardiac Electrophysiology</w:t>
                  </w:r>
                </w:p>
                <w:p w14:paraId="4B317EA6" w14:textId="77777777" w:rsidR="00BB3D51" w:rsidRPr="003559FD" w:rsidRDefault="00BB3D51" w:rsidP="00BB3D51">
                  <w:pPr>
                    <w:pStyle w:val="ListParagraph"/>
                    <w:numPr>
                      <w:ilvl w:val="0"/>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 xml:space="preserve">Principles of Electrocardiography  </w:t>
                  </w:r>
                </w:p>
                <w:p w14:paraId="44D47BC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ECG Characteristics</w:t>
                  </w:r>
                </w:p>
                <w:p w14:paraId="269E249E"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ECG leads</w:t>
                  </w:r>
                </w:p>
                <w:p w14:paraId="1BEF7D45"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Principles of vectoral analysis</w:t>
                  </w:r>
                </w:p>
                <w:p w14:paraId="4DA57890"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Abnormal voltages of QRS Complex</w:t>
                  </w:r>
                </w:p>
                <w:p w14:paraId="600F0480"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Prolonged and Bizarre QRS Complex</w:t>
                  </w:r>
                </w:p>
                <w:p w14:paraId="3B2C9AB0"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Current of Injury</w:t>
                  </w:r>
                </w:p>
                <w:p w14:paraId="393712E7"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T-wave abnormalities</w:t>
                  </w:r>
                </w:p>
                <w:p w14:paraId="10DCEDE7" w14:textId="77777777" w:rsidR="00BB3D51" w:rsidRPr="003559FD" w:rsidRDefault="00BB3D51" w:rsidP="00BB3D51">
                  <w:pPr>
                    <w:pStyle w:val="ListParagraph"/>
                    <w:numPr>
                      <w:ilvl w:val="0"/>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Cardiac Arrhythmias</w:t>
                  </w:r>
                </w:p>
                <w:p w14:paraId="069F836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Tachycardia</w:t>
                  </w:r>
                </w:p>
                <w:p w14:paraId="30818B2B"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Bradycardia</w:t>
                  </w:r>
                </w:p>
                <w:p w14:paraId="74C4CEA7"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Sinus arrhythmia</w:t>
                  </w:r>
                </w:p>
                <w:p w14:paraId="3D38DB4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Premature Atrial contractions</w:t>
                  </w:r>
                </w:p>
                <w:p w14:paraId="4941CB8D"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lastRenderedPageBreak/>
                    <w:t>Atrial fibrillation</w:t>
                  </w:r>
                </w:p>
                <w:p w14:paraId="7C2AAAFF"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Atrial flutter</w:t>
                  </w:r>
                </w:p>
                <w:p w14:paraId="0BEF037B"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Junctional rhythms</w:t>
                  </w:r>
                </w:p>
                <w:p w14:paraId="6B654F7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Idioventricular rhythm</w:t>
                  </w:r>
                </w:p>
                <w:p w14:paraId="28A74507"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Ventricular tachycardia</w:t>
                  </w:r>
                </w:p>
                <w:p w14:paraId="340FF67C"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Ventricular fibrillation</w:t>
                  </w:r>
                </w:p>
                <w:p w14:paraId="636FBDD3"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AV Blocks</w:t>
                  </w:r>
                </w:p>
                <w:p w14:paraId="50D22C21"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Bundle Branch blocks</w:t>
                  </w:r>
                </w:p>
                <w:p w14:paraId="29F3DE15"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Re-entry tachycardias</w:t>
                  </w:r>
                </w:p>
              </w:tc>
            </w:tr>
            <w:tr w:rsidR="00BB3D51" w:rsidRPr="003559FD" w14:paraId="2EB408FF" w14:textId="77777777" w:rsidTr="00244AAB">
              <w:tc>
                <w:tcPr>
                  <w:tcW w:w="4770" w:type="dxa"/>
                </w:tcPr>
                <w:p w14:paraId="6BA0CFDA" w14:textId="77777777" w:rsidR="00BB3D51" w:rsidRPr="003559FD" w:rsidRDefault="00BB3D51" w:rsidP="00BB3D51">
                  <w:pPr>
                    <w:tabs>
                      <w:tab w:val="left" w:pos="360"/>
                      <w:tab w:val="left" w:pos="1710"/>
                      <w:tab w:val="left" w:pos="3600"/>
                      <w:tab w:val="left" w:pos="5580"/>
                    </w:tabs>
                    <w:ind w:left="360"/>
                    <w:jc w:val="center"/>
                    <w:rPr>
                      <w:rFonts w:ascii="Avenir Book" w:hAnsi="Avenir Book"/>
                      <w:b/>
                      <w:sz w:val="22"/>
                      <w:szCs w:val="22"/>
                    </w:rPr>
                  </w:pPr>
                  <w:r w:rsidRPr="003559FD">
                    <w:rPr>
                      <w:rFonts w:ascii="Avenir Book" w:hAnsi="Avenir Book"/>
                      <w:b/>
                      <w:sz w:val="22"/>
                      <w:szCs w:val="22"/>
                    </w:rPr>
                    <w:lastRenderedPageBreak/>
                    <w:t>Cardiac Electrophysiology</w:t>
                  </w:r>
                </w:p>
                <w:p w14:paraId="1352CEF7" w14:textId="77777777" w:rsidR="00BB3D51" w:rsidRPr="003559FD" w:rsidRDefault="00BB3D51" w:rsidP="00BB3D51">
                  <w:pPr>
                    <w:pStyle w:val="ListParagraph"/>
                    <w:numPr>
                      <w:ilvl w:val="0"/>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 xml:space="preserve">Principles of Electrocardiography  </w:t>
                  </w:r>
                </w:p>
                <w:p w14:paraId="6ADA9B71"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ECG Characteristics</w:t>
                  </w:r>
                </w:p>
                <w:p w14:paraId="5F8A235A"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ECG leads</w:t>
                  </w:r>
                </w:p>
                <w:p w14:paraId="517B23B6"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Principles of vectoral analysis</w:t>
                  </w:r>
                </w:p>
                <w:p w14:paraId="7C15EC28"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Abnormal voltages of QRS Complex</w:t>
                  </w:r>
                </w:p>
                <w:p w14:paraId="7011C213"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Prolonged and Bizarre QRS Complex</w:t>
                  </w:r>
                </w:p>
                <w:p w14:paraId="744F435E"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Current of Injury</w:t>
                  </w:r>
                </w:p>
                <w:p w14:paraId="1FD85FB7"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T-wave abnormalities</w:t>
                  </w:r>
                </w:p>
                <w:p w14:paraId="4ADCBEFB" w14:textId="77777777" w:rsidR="00BB3D51" w:rsidRPr="003559FD" w:rsidRDefault="00BB3D51" w:rsidP="00BB3D51">
                  <w:pPr>
                    <w:pStyle w:val="ListParagraph"/>
                    <w:numPr>
                      <w:ilvl w:val="0"/>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Cardiac Arrhythmias</w:t>
                  </w:r>
                </w:p>
                <w:p w14:paraId="11977250"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Tachycardia</w:t>
                  </w:r>
                </w:p>
                <w:p w14:paraId="7A091358"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Bradycardia</w:t>
                  </w:r>
                </w:p>
                <w:p w14:paraId="4937FE38"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Sinus arrhythmia</w:t>
                  </w:r>
                </w:p>
                <w:p w14:paraId="04208FE0"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Premature Atrial contractions</w:t>
                  </w:r>
                </w:p>
                <w:p w14:paraId="703C3C92"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Atrial fibrillation</w:t>
                  </w:r>
                </w:p>
                <w:p w14:paraId="51EC8FB8"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Atrial flutter</w:t>
                  </w:r>
                </w:p>
                <w:p w14:paraId="7B526839"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Junctional rhythms</w:t>
                  </w:r>
                </w:p>
                <w:p w14:paraId="23753F81"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Idioventricular rhythm</w:t>
                  </w:r>
                </w:p>
                <w:p w14:paraId="641207CF"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Ventricular tachycardia</w:t>
                  </w:r>
                </w:p>
                <w:p w14:paraId="22C28923"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Ventricular fibrillation</w:t>
                  </w:r>
                </w:p>
                <w:p w14:paraId="1C13BDA3"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AV Blocks</w:t>
                  </w:r>
                </w:p>
                <w:p w14:paraId="3C5ED95A"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Bundle Branch blocks</w:t>
                  </w:r>
                </w:p>
                <w:p w14:paraId="1DC521F2" w14:textId="77777777" w:rsidR="00BB3D51" w:rsidRPr="003559FD" w:rsidRDefault="00BB3D51" w:rsidP="00BB3D51">
                  <w:pPr>
                    <w:pStyle w:val="ListParagraph"/>
                    <w:numPr>
                      <w:ilvl w:val="1"/>
                      <w:numId w:val="19"/>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Re-entry tachycardias</w:t>
                  </w:r>
                </w:p>
              </w:tc>
            </w:tr>
            <w:tr w:rsidR="00BB3D51" w:rsidRPr="003559FD" w14:paraId="302D868B" w14:textId="77777777" w:rsidTr="00244AAB">
              <w:tc>
                <w:tcPr>
                  <w:tcW w:w="4770" w:type="dxa"/>
                </w:tcPr>
                <w:p w14:paraId="4BC9EE6F" w14:textId="77777777" w:rsidR="00BB3D51" w:rsidRPr="003559FD" w:rsidRDefault="00BB3D51" w:rsidP="00BB3D51">
                  <w:pPr>
                    <w:pStyle w:val="ListParagraph"/>
                    <w:numPr>
                      <w:ilvl w:val="0"/>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Cardiac Failure</w:t>
                  </w:r>
                </w:p>
                <w:p w14:paraId="1CCD0353"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Circulatory dynamics</w:t>
                  </w:r>
                </w:p>
                <w:p w14:paraId="00054951"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Cardiogenic shock</w:t>
                  </w:r>
                </w:p>
                <w:p w14:paraId="65DA6ACF"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Edema</w:t>
                  </w:r>
                </w:p>
                <w:p w14:paraId="074084DC"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Cardiac reserve</w:t>
                  </w:r>
                </w:p>
                <w:p w14:paraId="51359E59" w14:textId="77777777" w:rsidR="00BB3D51" w:rsidRPr="003559FD" w:rsidRDefault="00BB3D51" w:rsidP="00BB3D51">
                  <w:pPr>
                    <w:pStyle w:val="ListParagraph"/>
                    <w:numPr>
                      <w:ilvl w:val="0"/>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Valvular and congenital heart defects</w:t>
                  </w:r>
                </w:p>
                <w:p w14:paraId="11089F8A"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Heart sounds</w:t>
                  </w:r>
                </w:p>
                <w:p w14:paraId="12DD377E"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Abnormal circulatory dynamics in valvular heart disease</w:t>
                  </w:r>
                </w:p>
                <w:p w14:paraId="4BA6A5C1"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Abnormal circulatory dynamics in congenital heart defects</w:t>
                  </w:r>
                </w:p>
                <w:p w14:paraId="5331B3CE"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b/>
                      <w:sz w:val="22"/>
                      <w:szCs w:val="22"/>
                    </w:rPr>
                  </w:pPr>
                  <w:r w:rsidRPr="003559FD">
                    <w:rPr>
                      <w:rFonts w:ascii="Avenir Book" w:hAnsi="Avenir Book" w:cs="Arial"/>
                      <w:sz w:val="22"/>
                      <w:szCs w:val="22"/>
                    </w:rPr>
                    <w:t>Use of extracorporeal circulation during cardiac surgery</w:t>
                  </w:r>
                </w:p>
                <w:p w14:paraId="34CBC5BF" w14:textId="77777777" w:rsidR="00BB3D51" w:rsidRPr="003559FD" w:rsidRDefault="00BB3D51" w:rsidP="00BB3D51">
                  <w:pPr>
                    <w:pStyle w:val="ListParagraph"/>
                    <w:numPr>
                      <w:ilvl w:val="0"/>
                      <w:numId w:val="20"/>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Circulatory shock</w:t>
                  </w:r>
                </w:p>
                <w:p w14:paraId="086DF70C"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Cardiogenic Shock</w:t>
                  </w:r>
                </w:p>
                <w:p w14:paraId="7DAB45D9"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Hypovolemic Shock</w:t>
                  </w:r>
                </w:p>
                <w:p w14:paraId="2EA38268"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 xml:space="preserve">Neurogenic Shock </w:t>
                  </w:r>
                </w:p>
                <w:p w14:paraId="51CE8AE6"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Anaphylactic Shock</w:t>
                  </w:r>
                </w:p>
                <w:p w14:paraId="7BB37F74" w14:textId="77777777" w:rsidR="00BB3D51" w:rsidRPr="003559FD" w:rsidRDefault="00BB3D51" w:rsidP="00BB3D51">
                  <w:pPr>
                    <w:pStyle w:val="ListParagraph"/>
                    <w:numPr>
                      <w:ilvl w:val="1"/>
                      <w:numId w:val="20"/>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lastRenderedPageBreak/>
                    <w:t>Septic Shock</w:t>
                  </w:r>
                </w:p>
              </w:tc>
            </w:tr>
            <w:tr w:rsidR="00BB3D51" w:rsidRPr="003559FD" w14:paraId="2A4DE73C" w14:textId="77777777" w:rsidTr="00244AAB">
              <w:tc>
                <w:tcPr>
                  <w:tcW w:w="4770" w:type="dxa"/>
                </w:tcPr>
                <w:p w14:paraId="5D8F50A5" w14:textId="77777777" w:rsidR="00BB3D51" w:rsidRPr="003559FD" w:rsidRDefault="00BB3D51" w:rsidP="00BB3D51">
                  <w:pPr>
                    <w:pStyle w:val="ListParagraph"/>
                    <w:numPr>
                      <w:ilvl w:val="0"/>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lastRenderedPageBreak/>
                    <w:t>Renal Physiology</w:t>
                  </w:r>
                </w:p>
                <w:p w14:paraId="5E15B516"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Anatomy and blood supply</w:t>
                  </w:r>
                </w:p>
                <w:p w14:paraId="01D10375"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Body fluids</w:t>
                  </w:r>
                </w:p>
                <w:p w14:paraId="4A7E59A6"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Renal Clearance</w:t>
                  </w:r>
                </w:p>
                <w:p w14:paraId="6C420D58"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Renal blood flow</w:t>
                  </w:r>
                </w:p>
                <w:p w14:paraId="3D06EA38"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Glomerular filtration</w:t>
                  </w:r>
                </w:p>
                <w:p w14:paraId="4D544CEC"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Reabsorption and secretion</w:t>
                  </w:r>
                </w:p>
                <w:p w14:paraId="3617C6C3"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Sodium balance</w:t>
                  </w:r>
                </w:p>
                <w:p w14:paraId="4930F630" w14:textId="77777777" w:rsidR="00BB3D51" w:rsidRPr="003559FD" w:rsidRDefault="00BB3D51" w:rsidP="00BB3D51">
                  <w:pPr>
                    <w:pStyle w:val="ListParagraph"/>
                    <w:numPr>
                      <w:ilvl w:val="0"/>
                      <w:numId w:val="21"/>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Acid/Base</w:t>
                  </w:r>
                </w:p>
                <w:p w14:paraId="766176FC"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pH of Body Fluids</w:t>
                  </w:r>
                </w:p>
                <w:p w14:paraId="141EA2CD"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acid production in the body</w:t>
                  </w:r>
                </w:p>
                <w:p w14:paraId="765852AF"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Buffering</w:t>
                  </w:r>
                </w:p>
                <w:p w14:paraId="3568F6F7"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Renal mechanisms in Acid-Base balance</w:t>
                  </w:r>
                </w:p>
                <w:p w14:paraId="16D73115"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cs="Arial"/>
                      <w:sz w:val="22"/>
                      <w:szCs w:val="22"/>
                    </w:rPr>
                  </w:pPr>
                  <w:r w:rsidRPr="003559FD">
                    <w:rPr>
                      <w:rFonts w:ascii="Avenir Book" w:hAnsi="Avenir Book" w:cs="Arial"/>
                      <w:sz w:val="22"/>
                      <w:szCs w:val="22"/>
                    </w:rPr>
                    <w:t>Acid-Base disorders</w:t>
                  </w:r>
                </w:p>
                <w:p w14:paraId="5882B3D1" w14:textId="77777777" w:rsidR="00BB3D51" w:rsidRPr="003559FD" w:rsidRDefault="00BB3D51" w:rsidP="00BB3D51">
                  <w:pPr>
                    <w:pStyle w:val="ListParagraph"/>
                    <w:numPr>
                      <w:ilvl w:val="0"/>
                      <w:numId w:val="21"/>
                    </w:numPr>
                    <w:tabs>
                      <w:tab w:val="left" w:pos="360"/>
                      <w:tab w:val="left" w:pos="1710"/>
                      <w:tab w:val="left" w:pos="3600"/>
                      <w:tab w:val="left" w:pos="5580"/>
                    </w:tabs>
                    <w:rPr>
                      <w:rFonts w:ascii="Avenir Book" w:hAnsi="Avenir Book"/>
                      <w:sz w:val="22"/>
                      <w:szCs w:val="22"/>
                    </w:rPr>
                  </w:pPr>
                  <w:r w:rsidRPr="003559FD">
                    <w:rPr>
                      <w:rFonts w:ascii="Avenir Book" w:hAnsi="Avenir Book" w:cs="Arial"/>
                      <w:sz w:val="22"/>
                      <w:szCs w:val="22"/>
                    </w:rPr>
                    <w:t>Kidney Disease</w:t>
                  </w:r>
                  <w:r w:rsidRPr="003559FD">
                    <w:rPr>
                      <w:rFonts w:ascii="Avenir Book" w:hAnsi="Avenir Book" w:cs="Arial"/>
                      <w:sz w:val="22"/>
                      <w:szCs w:val="22"/>
                    </w:rPr>
                    <w:tab/>
                  </w:r>
                </w:p>
                <w:p w14:paraId="293933D1"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Phosphate, calcium and magnesium balance</w:t>
                  </w:r>
                </w:p>
                <w:p w14:paraId="12859911" w14:textId="77777777" w:rsidR="00BB3D51" w:rsidRPr="003559FD" w:rsidRDefault="00BB3D51" w:rsidP="00BB3D51">
                  <w:pPr>
                    <w:pStyle w:val="ListParagraph"/>
                    <w:numPr>
                      <w:ilvl w:val="1"/>
                      <w:numId w:val="21"/>
                    </w:numPr>
                    <w:tabs>
                      <w:tab w:val="left" w:pos="360"/>
                      <w:tab w:val="left" w:pos="1710"/>
                      <w:tab w:val="left" w:pos="3600"/>
                      <w:tab w:val="left" w:pos="5580"/>
                    </w:tabs>
                    <w:rPr>
                      <w:rFonts w:ascii="Avenir Book" w:hAnsi="Avenir Book"/>
                      <w:sz w:val="22"/>
                      <w:szCs w:val="22"/>
                    </w:rPr>
                  </w:pPr>
                  <w:r w:rsidRPr="003559FD">
                    <w:rPr>
                      <w:rFonts w:ascii="Avenir Book" w:hAnsi="Avenir Book"/>
                      <w:sz w:val="22"/>
                      <w:szCs w:val="22"/>
                    </w:rPr>
                    <w:t>Water balance</w:t>
                  </w:r>
                </w:p>
              </w:tc>
            </w:tr>
          </w:tbl>
          <w:p w14:paraId="44AE853D" w14:textId="77777777" w:rsidR="00893D19" w:rsidRPr="003559FD" w:rsidRDefault="00893D19" w:rsidP="009A6A1F">
            <w:pPr>
              <w:pStyle w:val="ListParagraph"/>
              <w:spacing w:line="240" w:lineRule="auto"/>
              <w:ind w:left="360"/>
              <w:rPr>
                <w:rFonts w:ascii="Avenir Book" w:hAnsi="Avenir Book" w:cs="Calibri Light"/>
                <w:sz w:val="22"/>
                <w:szCs w:val="22"/>
              </w:rPr>
            </w:pPr>
          </w:p>
        </w:tc>
      </w:tr>
    </w:tbl>
    <w:p w14:paraId="36E9D9AE" w14:textId="77777777" w:rsidR="00893D19" w:rsidRPr="003559FD" w:rsidRDefault="00893D19" w:rsidP="00893D19">
      <w:pPr>
        <w:spacing w:line="240" w:lineRule="auto"/>
        <w:rPr>
          <w:rFonts w:ascii="Avenir Book" w:hAnsi="Avenir Book" w:cs="Calibri Light"/>
        </w:rPr>
      </w:pPr>
    </w:p>
    <w:p w14:paraId="4450BCA8" w14:textId="77777777" w:rsidR="00893D19" w:rsidRPr="003559FD" w:rsidRDefault="00893D19" w:rsidP="00893D19">
      <w:pPr>
        <w:pStyle w:val="Heading2"/>
        <w:jc w:val="left"/>
        <w:rPr>
          <w:rStyle w:val="Hyperlink"/>
          <w:rFonts w:ascii="Avenir Book" w:hAnsi="Avenir Book" w:cs="Calibri Light"/>
          <w:color w:val="auto"/>
          <w:sz w:val="22"/>
          <w:szCs w:val="22"/>
          <w:u w:val="none"/>
        </w:rPr>
      </w:pPr>
      <w:r w:rsidRPr="003559FD">
        <w:rPr>
          <w:rFonts w:ascii="Avenir Book" w:hAnsi="Avenir Book" w:cs="Calibri Light"/>
          <w:color w:val="auto"/>
          <w:sz w:val="22"/>
          <w:szCs w:val="22"/>
        </w:rPr>
        <w:br w:type="page"/>
      </w:r>
      <w:r w:rsidRPr="003559FD">
        <w:rPr>
          <w:rFonts w:ascii="Avenir Book" w:hAnsi="Avenir Book"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3559FD">
          <w:rPr>
            <w:rStyle w:val="Hyperlink"/>
            <w:rFonts w:ascii="Avenir Book" w:hAnsi="Avenir Book" w:cs="Calibri Light"/>
            <w:color w:val="auto"/>
            <w:sz w:val="22"/>
            <w:szCs w:val="22"/>
          </w:rPr>
          <w:t>Program Proposals</w:t>
        </w:r>
        <w:bookmarkStart w:id="31" w:name="program_proposals"/>
        <w:bookmarkEnd w:id="31"/>
      </w:hyperlink>
    </w:p>
    <w:p w14:paraId="686247B4" w14:textId="77777777" w:rsidR="00893D19" w:rsidRPr="003559FD" w:rsidRDefault="00893D19" w:rsidP="00893D19">
      <w:pPr>
        <w:rPr>
          <w:rFonts w:ascii="Avenir Book" w:hAnsi="Avenir Book" w:cs="Calibri Light"/>
        </w:rPr>
      </w:pPr>
    </w:p>
    <w:p w14:paraId="51C510F2" w14:textId="77777777" w:rsidR="00893D19" w:rsidRPr="003559FD" w:rsidRDefault="00893D19" w:rsidP="00893D19">
      <w:pPr>
        <w:pStyle w:val="Heading2"/>
        <w:jc w:val="left"/>
        <w:rPr>
          <w:rFonts w:ascii="Avenir Book" w:hAnsi="Avenir Book" w:cs="Calibri Light"/>
          <w:color w:val="auto"/>
          <w:sz w:val="22"/>
          <w:szCs w:val="22"/>
        </w:rPr>
      </w:pPr>
      <w:r w:rsidRPr="003559FD">
        <w:rPr>
          <w:rFonts w:ascii="Avenir Book" w:hAnsi="Avenir Book" w:cs="Calibri Light"/>
          <w:color w:val="auto"/>
          <w:sz w:val="22"/>
          <w:szCs w:val="22"/>
        </w:rPr>
        <w:t>D. Signatures</w:t>
      </w:r>
    </w:p>
    <w:p w14:paraId="15C411B7" w14:textId="77777777" w:rsidR="00893D19" w:rsidRPr="003559FD" w:rsidRDefault="00893D19" w:rsidP="00893D19">
      <w:pPr>
        <w:pStyle w:val="Heading5"/>
        <w:rPr>
          <w:rFonts w:ascii="Avenir Book" w:hAnsi="Avenir Book" w:cs="Calibri Light"/>
          <w:color w:val="auto"/>
        </w:rPr>
      </w:pPr>
      <w:r w:rsidRPr="003559FD">
        <w:rPr>
          <w:rFonts w:ascii="Avenir Book" w:hAnsi="Avenir Book" w:cs="Calibri Light"/>
          <w:color w:val="auto"/>
        </w:rPr>
        <w:t xml:space="preserve">D.1. Approvals:   </w:t>
      </w:r>
    </w:p>
    <w:p w14:paraId="1DE844A4" w14:textId="77777777" w:rsidR="00893D19" w:rsidRPr="003559FD" w:rsidRDefault="00893D19" w:rsidP="00893D19">
      <w:pPr>
        <w:pStyle w:val="Heading5"/>
        <w:rPr>
          <w:rFonts w:ascii="Avenir Book" w:hAnsi="Avenir Book" w:cs="Calibri Light"/>
          <w:caps w:val="0"/>
          <w:color w:val="auto"/>
        </w:rPr>
      </w:pPr>
      <w:r w:rsidRPr="003559FD">
        <w:rPr>
          <w:rFonts w:ascii="Avenir Book" w:hAnsi="Avenir Book"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438"/>
        <w:gridCol w:w="3000"/>
        <w:gridCol w:w="4056"/>
        <w:gridCol w:w="1286"/>
      </w:tblGrid>
      <w:tr w:rsidR="007522D9" w:rsidRPr="003559FD" w14:paraId="21AAF0FD" w14:textId="77777777" w:rsidTr="009A6A1F">
        <w:trPr>
          <w:cantSplit/>
          <w:tblHeader/>
        </w:trPr>
        <w:tc>
          <w:tcPr>
            <w:tcW w:w="3279" w:type="dxa"/>
            <w:vAlign w:val="center"/>
          </w:tcPr>
          <w:p w14:paraId="729E1307" w14:textId="77777777" w:rsidR="00893D19" w:rsidRPr="003559FD" w:rsidRDefault="00893D19" w:rsidP="009A6A1F">
            <w:pPr>
              <w:pStyle w:val="Heading5"/>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Name</w:t>
            </w:r>
          </w:p>
        </w:tc>
        <w:tc>
          <w:tcPr>
            <w:tcW w:w="3279" w:type="dxa"/>
            <w:vAlign w:val="center"/>
          </w:tcPr>
          <w:p w14:paraId="354CF060" w14:textId="77777777" w:rsidR="00893D19" w:rsidRPr="003559FD" w:rsidRDefault="00893D19" w:rsidP="009A6A1F">
            <w:pPr>
              <w:pStyle w:val="Heading5"/>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Position/affiliation</w:t>
            </w:r>
          </w:p>
        </w:tc>
        <w:bookmarkStart w:id="32" w:name="_Signature"/>
        <w:bookmarkEnd w:id="32"/>
        <w:tc>
          <w:tcPr>
            <w:tcW w:w="3280" w:type="dxa"/>
            <w:vAlign w:val="center"/>
          </w:tcPr>
          <w:p w14:paraId="63AE5E07" w14:textId="77777777" w:rsidR="00893D19" w:rsidRPr="003559FD" w:rsidRDefault="00893D19" w:rsidP="009A6A1F">
            <w:pPr>
              <w:pStyle w:val="Heading5"/>
              <w:jc w:val="center"/>
              <w:outlineLvl w:val="4"/>
              <w:rPr>
                <w:rFonts w:ascii="Avenir Book" w:hAnsi="Avenir Book" w:cs="Calibri Light"/>
                <w:color w:val="auto"/>
                <w:sz w:val="22"/>
                <w:szCs w:val="22"/>
              </w:rPr>
            </w:pPr>
            <w:r w:rsidRPr="003559FD">
              <w:rPr>
                <w:rFonts w:ascii="Avenir Book" w:hAnsi="Avenir Book" w:cs="Calibri Light"/>
                <w:color w:val="auto"/>
              </w:rPr>
              <w:fldChar w:fldCharType="begin"/>
            </w:r>
            <w:r w:rsidRPr="003559FD">
              <w:rPr>
                <w:rFonts w:ascii="Avenir Book" w:hAnsi="Avenir Book" w:cs="Calibri Light"/>
                <w:color w:val="auto"/>
                <w:sz w:val="22"/>
                <w:szCs w:val="22"/>
              </w:rPr>
              <w:instrText>HYPERLINK  \l "_Signature" \o "Insert electronic signature, if available, in this column"</w:instrText>
            </w:r>
            <w:r w:rsidRPr="003559FD">
              <w:rPr>
                <w:rFonts w:ascii="Avenir Book" w:hAnsi="Avenir Book" w:cs="Calibri Light"/>
                <w:color w:val="auto"/>
              </w:rPr>
              <w:fldChar w:fldCharType="separate"/>
            </w:r>
            <w:r w:rsidRPr="003559FD">
              <w:rPr>
                <w:rStyle w:val="Hyperlink"/>
                <w:rFonts w:ascii="Avenir Book" w:hAnsi="Avenir Book" w:cs="Calibri Light"/>
                <w:color w:val="auto"/>
                <w:sz w:val="22"/>
                <w:szCs w:val="22"/>
              </w:rPr>
              <w:t>Signature</w:t>
            </w:r>
            <w:r w:rsidRPr="003559FD">
              <w:rPr>
                <w:rFonts w:ascii="Avenir Book" w:hAnsi="Avenir Book" w:cs="Calibri Light"/>
                <w:color w:val="auto"/>
              </w:rPr>
              <w:fldChar w:fldCharType="end"/>
            </w:r>
          </w:p>
        </w:tc>
        <w:tc>
          <w:tcPr>
            <w:tcW w:w="1178" w:type="dxa"/>
            <w:vAlign w:val="center"/>
          </w:tcPr>
          <w:p w14:paraId="335A1380" w14:textId="77777777" w:rsidR="00893D19" w:rsidRPr="003559FD" w:rsidRDefault="00893D19" w:rsidP="009A6A1F">
            <w:pPr>
              <w:pStyle w:val="Heading5"/>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Date</w:t>
            </w:r>
          </w:p>
        </w:tc>
      </w:tr>
      <w:tr w:rsidR="007522D9" w:rsidRPr="003559FD" w14:paraId="0D4B2C7E" w14:textId="77777777" w:rsidTr="009A6A1F">
        <w:trPr>
          <w:cantSplit/>
          <w:trHeight w:val="489"/>
        </w:trPr>
        <w:tc>
          <w:tcPr>
            <w:tcW w:w="3279" w:type="dxa"/>
            <w:vAlign w:val="center"/>
          </w:tcPr>
          <w:p w14:paraId="35EBEB6F" w14:textId="6DAAD935" w:rsidR="00893D19" w:rsidRPr="003559FD" w:rsidRDefault="00BB67B5" w:rsidP="009A6A1F">
            <w:pPr>
              <w:spacing w:line="240" w:lineRule="auto"/>
              <w:rPr>
                <w:rFonts w:ascii="Avenir Book" w:hAnsi="Avenir Book" w:cs="Calibri Light"/>
                <w:sz w:val="22"/>
                <w:szCs w:val="22"/>
              </w:rPr>
            </w:pPr>
            <w:r w:rsidRPr="003559FD">
              <w:rPr>
                <w:rFonts w:ascii="Avenir Book" w:hAnsi="Avenir Book" w:cs="Calibri Light"/>
                <w:sz w:val="22"/>
                <w:szCs w:val="22"/>
              </w:rPr>
              <w:t>Kara Misto</w:t>
            </w:r>
          </w:p>
        </w:tc>
        <w:tc>
          <w:tcPr>
            <w:tcW w:w="3279" w:type="dxa"/>
            <w:vAlign w:val="center"/>
          </w:tcPr>
          <w:p w14:paraId="36B3CCC7" w14:textId="5B6C2A7E"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Program Director of </w:t>
            </w:r>
            <w:r w:rsidR="00BB67B5" w:rsidRPr="003559FD">
              <w:rPr>
                <w:rFonts w:ascii="Avenir Book" w:hAnsi="Avenir Book" w:cs="Calibri Light"/>
                <w:sz w:val="22"/>
                <w:szCs w:val="22"/>
              </w:rPr>
              <w:t>DNP</w:t>
            </w:r>
          </w:p>
        </w:tc>
        <w:tc>
          <w:tcPr>
            <w:tcW w:w="3280" w:type="dxa"/>
            <w:vAlign w:val="center"/>
          </w:tcPr>
          <w:p w14:paraId="2AC3C4C3" w14:textId="5CFD57E7" w:rsidR="00893D19" w:rsidRPr="003559FD" w:rsidRDefault="00E4043D" w:rsidP="009A6A1F">
            <w:pPr>
              <w:spacing w:line="240" w:lineRule="auto"/>
              <w:rPr>
                <w:rFonts w:ascii="Avenir Book" w:hAnsi="Avenir Book" w:cs="Calibri Light"/>
                <w:sz w:val="22"/>
                <w:szCs w:val="22"/>
              </w:rPr>
            </w:pPr>
            <w:r w:rsidRPr="003559FD">
              <w:rPr>
                <w:rFonts w:ascii="Avenir Book" w:hAnsi="Avenir Book"/>
                <w:noProof/>
              </w:rPr>
              <w:drawing>
                <wp:inline distT="0" distB="0" distL="0" distR="0" wp14:anchorId="7E222F87" wp14:editId="00863C7E">
                  <wp:extent cx="1188720" cy="365760"/>
                  <wp:effectExtent l="0" t="0" r="5080" b="2540"/>
                  <wp:docPr id="4" name="Picture 4"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720" cy="365760"/>
                          </a:xfrm>
                          <a:prstGeom prst="rect">
                            <a:avLst/>
                          </a:prstGeom>
                          <a:noFill/>
                        </pic:spPr>
                      </pic:pic>
                    </a:graphicData>
                  </a:graphic>
                </wp:inline>
              </w:drawing>
            </w:r>
          </w:p>
        </w:tc>
        <w:tc>
          <w:tcPr>
            <w:tcW w:w="1178" w:type="dxa"/>
            <w:vAlign w:val="center"/>
          </w:tcPr>
          <w:p w14:paraId="336037D8" w14:textId="737A1CD5" w:rsidR="00893D19" w:rsidRPr="003559FD" w:rsidRDefault="00E4043D" w:rsidP="009A6A1F">
            <w:pPr>
              <w:spacing w:line="240" w:lineRule="auto"/>
              <w:rPr>
                <w:rFonts w:ascii="Avenir Book" w:hAnsi="Avenir Book" w:cs="Calibri Light"/>
                <w:sz w:val="22"/>
                <w:szCs w:val="22"/>
              </w:rPr>
            </w:pPr>
            <w:r w:rsidRPr="003559FD">
              <w:rPr>
                <w:rFonts w:ascii="Avenir Book" w:hAnsi="Avenir Book" w:cs="Calibri Light"/>
                <w:sz w:val="22"/>
                <w:szCs w:val="22"/>
              </w:rPr>
              <w:t>11/3/22</w:t>
            </w:r>
          </w:p>
        </w:tc>
      </w:tr>
      <w:tr w:rsidR="007522D9" w:rsidRPr="003559FD" w14:paraId="1800B0A8" w14:textId="77777777" w:rsidTr="009A6A1F">
        <w:trPr>
          <w:cantSplit/>
          <w:trHeight w:val="489"/>
        </w:trPr>
        <w:tc>
          <w:tcPr>
            <w:tcW w:w="3279" w:type="dxa"/>
            <w:vAlign w:val="center"/>
          </w:tcPr>
          <w:p w14:paraId="17F69B24" w14:textId="0A4BB109" w:rsidR="00893D19" w:rsidRPr="003559FD" w:rsidRDefault="00BB67B5"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Justin </w:t>
            </w:r>
            <w:proofErr w:type="spellStart"/>
            <w:r w:rsidRPr="003559FD">
              <w:rPr>
                <w:rFonts w:ascii="Avenir Book" w:hAnsi="Avenir Book" w:cs="Calibri Light"/>
                <w:sz w:val="22"/>
                <w:szCs w:val="22"/>
              </w:rPr>
              <w:t>DiLibero</w:t>
            </w:r>
            <w:proofErr w:type="spellEnd"/>
          </w:p>
        </w:tc>
        <w:tc>
          <w:tcPr>
            <w:tcW w:w="3279" w:type="dxa"/>
            <w:vAlign w:val="center"/>
          </w:tcPr>
          <w:p w14:paraId="6AAA84D9" w14:textId="1CE44838"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 xml:space="preserve">Chair of </w:t>
            </w:r>
            <w:r w:rsidR="00BB67B5" w:rsidRPr="003559FD">
              <w:rPr>
                <w:rFonts w:ascii="Avenir Book" w:hAnsi="Avenir Book" w:cs="Calibri Light"/>
                <w:sz w:val="22"/>
                <w:szCs w:val="22"/>
              </w:rPr>
              <w:t>Graduate Nursing</w:t>
            </w:r>
          </w:p>
        </w:tc>
        <w:tc>
          <w:tcPr>
            <w:tcW w:w="3280" w:type="dxa"/>
            <w:vAlign w:val="center"/>
          </w:tcPr>
          <w:p w14:paraId="2AB771B1" w14:textId="03CFFE80" w:rsidR="00893D19" w:rsidRPr="003559FD" w:rsidRDefault="00BB67B5" w:rsidP="009A6A1F">
            <w:pPr>
              <w:spacing w:line="240" w:lineRule="auto"/>
              <w:rPr>
                <w:rFonts w:ascii="Avenir Book" w:hAnsi="Avenir Book" w:cs="Calibri Light"/>
                <w:sz w:val="22"/>
                <w:szCs w:val="22"/>
              </w:rPr>
            </w:pPr>
            <w:r w:rsidRPr="003559FD">
              <w:rPr>
                <w:rFonts w:ascii="Avenir Book" w:hAnsi="Avenir Book" w:cs="Calibri Light"/>
                <w:sz w:val="22"/>
                <w:szCs w:val="22"/>
              </w:rPr>
              <w:t>Justin DiLibero</w:t>
            </w:r>
          </w:p>
        </w:tc>
        <w:tc>
          <w:tcPr>
            <w:tcW w:w="1178" w:type="dxa"/>
            <w:vAlign w:val="center"/>
          </w:tcPr>
          <w:p w14:paraId="5A916C9D" w14:textId="65313151" w:rsidR="00893D19" w:rsidRPr="003559FD" w:rsidRDefault="00BB67B5" w:rsidP="009A6A1F">
            <w:pPr>
              <w:spacing w:line="240" w:lineRule="auto"/>
              <w:rPr>
                <w:rFonts w:ascii="Avenir Book" w:hAnsi="Avenir Book" w:cs="Calibri Light"/>
                <w:sz w:val="22"/>
                <w:szCs w:val="22"/>
              </w:rPr>
            </w:pPr>
            <w:r w:rsidRPr="003559FD">
              <w:rPr>
                <w:rFonts w:ascii="Avenir Book" w:hAnsi="Avenir Book" w:cs="Calibri Light"/>
                <w:sz w:val="22"/>
                <w:szCs w:val="22"/>
              </w:rPr>
              <w:t>11/1/2022</w:t>
            </w:r>
          </w:p>
        </w:tc>
      </w:tr>
      <w:tr w:rsidR="007522D9" w:rsidRPr="003559FD" w14:paraId="211D1993" w14:textId="77777777" w:rsidTr="009A6A1F">
        <w:trPr>
          <w:cantSplit/>
          <w:trHeight w:val="489"/>
        </w:trPr>
        <w:tc>
          <w:tcPr>
            <w:tcW w:w="3279" w:type="dxa"/>
            <w:vAlign w:val="center"/>
          </w:tcPr>
          <w:p w14:paraId="6D85ECE7" w14:textId="5C314733" w:rsidR="00893D19" w:rsidRPr="003559FD" w:rsidRDefault="00BB67B5" w:rsidP="009A6A1F">
            <w:pPr>
              <w:spacing w:line="240" w:lineRule="auto"/>
              <w:rPr>
                <w:rFonts w:ascii="Avenir Book" w:hAnsi="Avenir Book" w:cs="Calibri Light"/>
                <w:sz w:val="22"/>
                <w:szCs w:val="22"/>
              </w:rPr>
            </w:pPr>
            <w:r w:rsidRPr="003559FD">
              <w:rPr>
                <w:rFonts w:ascii="Avenir Book" w:hAnsi="Avenir Book" w:cs="Calibri Light"/>
                <w:sz w:val="22"/>
                <w:szCs w:val="22"/>
              </w:rPr>
              <w:t>Carolynn Masters</w:t>
            </w:r>
          </w:p>
        </w:tc>
        <w:tc>
          <w:tcPr>
            <w:tcW w:w="3279" w:type="dxa"/>
            <w:vAlign w:val="center"/>
          </w:tcPr>
          <w:p w14:paraId="45DE4BE2" w14:textId="6DEF1BCC" w:rsidR="00893D19" w:rsidRPr="003559FD" w:rsidRDefault="00893D19" w:rsidP="009A6A1F">
            <w:pPr>
              <w:spacing w:line="240" w:lineRule="auto"/>
              <w:rPr>
                <w:rFonts w:ascii="Avenir Book" w:hAnsi="Avenir Book" w:cs="Calibri Light"/>
                <w:sz w:val="22"/>
                <w:szCs w:val="22"/>
              </w:rPr>
            </w:pPr>
            <w:r w:rsidRPr="003559FD">
              <w:rPr>
                <w:rFonts w:ascii="Avenir Book" w:hAnsi="Avenir Book" w:cs="Calibri Light"/>
                <w:sz w:val="22"/>
                <w:szCs w:val="22"/>
              </w:rPr>
              <w:t>Dean of</w:t>
            </w:r>
            <w:r w:rsidR="00821D5D">
              <w:rPr>
                <w:rFonts w:ascii="Avenir Book" w:hAnsi="Avenir Book" w:cs="Calibri Light"/>
                <w:sz w:val="22"/>
                <w:szCs w:val="22"/>
              </w:rPr>
              <w:t xml:space="preserve"> Nursing </w:t>
            </w:r>
          </w:p>
        </w:tc>
        <w:tc>
          <w:tcPr>
            <w:tcW w:w="3280" w:type="dxa"/>
            <w:vAlign w:val="center"/>
          </w:tcPr>
          <w:p w14:paraId="7C120194" w14:textId="1626700D" w:rsidR="00893D19" w:rsidRPr="003559FD" w:rsidRDefault="007522D9" w:rsidP="009A6A1F">
            <w:pPr>
              <w:spacing w:line="240" w:lineRule="auto"/>
              <w:rPr>
                <w:rFonts w:ascii="Avenir Book" w:hAnsi="Avenir Book" w:cs="Calibri Light"/>
                <w:sz w:val="22"/>
                <w:szCs w:val="22"/>
              </w:rPr>
            </w:pPr>
            <w:r w:rsidRPr="003559FD">
              <w:rPr>
                <w:rFonts w:ascii="Avenir Book" w:hAnsi="Avenir Book" w:cs="Calibri Light"/>
                <w:noProof/>
              </w:rPr>
              <w:drawing>
                <wp:inline distT="0" distB="0" distL="0" distR="0" wp14:anchorId="5BA55CA4" wp14:editId="011A36A9">
                  <wp:extent cx="2438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Masters Signature - 6-14-2022.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8400" cy="323850"/>
                          </a:xfrm>
                          <a:prstGeom prst="rect">
                            <a:avLst/>
                          </a:prstGeom>
                        </pic:spPr>
                      </pic:pic>
                    </a:graphicData>
                  </a:graphic>
                </wp:inline>
              </w:drawing>
            </w:r>
          </w:p>
        </w:tc>
        <w:tc>
          <w:tcPr>
            <w:tcW w:w="1178" w:type="dxa"/>
            <w:vAlign w:val="center"/>
          </w:tcPr>
          <w:p w14:paraId="59D37ADB" w14:textId="37893A00" w:rsidR="00893D19" w:rsidRPr="003559FD" w:rsidRDefault="007522D9" w:rsidP="009A6A1F">
            <w:pPr>
              <w:spacing w:line="240" w:lineRule="auto"/>
              <w:rPr>
                <w:rFonts w:ascii="Avenir Book" w:hAnsi="Avenir Book" w:cs="Calibri Light"/>
                <w:sz w:val="22"/>
                <w:szCs w:val="22"/>
              </w:rPr>
            </w:pPr>
            <w:r w:rsidRPr="003559FD">
              <w:rPr>
                <w:rFonts w:ascii="Avenir Book" w:hAnsi="Avenir Book" w:cs="Calibri Light"/>
                <w:sz w:val="22"/>
                <w:szCs w:val="22"/>
              </w:rPr>
              <w:t>11/17/22</w:t>
            </w:r>
          </w:p>
        </w:tc>
      </w:tr>
    </w:tbl>
    <w:p w14:paraId="746AD319" w14:textId="77777777" w:rsidR="00893D19" w:rsidRPr="003559FD" w:rsidRDefault="00893D19" w:rsidP="00893D19">
      <w:pPr>
        <w:pStyle w:val="Heading5"/>
        <w:rPr>
          <w:rFonts w:ascii="Avenir Book" w:hAnsi="Avenir Book" w:cs="Calibri Light"/>
          <w:color w:val="auto"/>
        </w:rPr>
      </w:pPr>
    </w:p>
    <w:p w14:paraId="413156D9" w14:textId="77777777" w:rsidR="00893D19" w:rsidRPr="003559FD" w:rsidRDefault="00893D19" w:rsidP="00893D19">
      <w:pPr>
        <w:pStyle w:val="Heading5"/>
        <w:rPr>
          <w:rFonts w:ascii="Avenir Book" w:hAnsi="Avenir Book" w:cs="Calibri Light"/>
          <w:color w:val="auto"/>
          <w:u w:val="single"/>
        </w:rPr>
      </w:pPr>
      <w:r w:rsidRPr="003559FD">
        <w:rPr>
          <w:rFonts w:ascii="Avenir Book" w:hAnsi="Avenir Book"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3559FD">
          <w:rPr>
            <w:rFonts w:ascii="Avenir Book" w:hAnsi="Avenir Book" w:cs="Calibri Light"/>
            <w:color w:val="auto"/>
            <w:u w:val="single"/>
          </w:rPr>
          <w:t>Acknowledgements</w:t>
        </w:r>
        <w:bookmarkStart w:id="33" w:name="acknowledge"/>
        <w:bookmarkEnd w:id="33"/>
      </w:hyperlink>
      <w:r w:rsidRPr="003559FD">
        <w:rPr>
          <w:rFonts w:ascii="Avenir Book" w:hAnsi="Avenir Book" w:cs="Calibri Light"/>
          <w:color w:val="auto"/>
          <w:u w:val="single"/>
        </w:rPr>
        <w:t xml:space="preserve">: </w:t>
      </w:r>
    </w:p>
    <w:p w14:paraId="1CDDAAE9" w14:textId="77777777" w:rsidR="00893D19" w:rsidRPr="003559FD" w:rsidRDefault="00893D19" w:rsidP="00893D19">
      <w:pPr>
        <w:pStyle w:val="Heading5"/>
        <w:rPr>
          <w:rFonts w:ascii="Avenir Book" w:hAnsi="Avenir Book" w:cs="Calibri Light"/>
          <w:caps w:val="0"/>
          <w:color w:val="auto"/>
          <w:u w:val="single"/>
        </w:rPr>
      </w:pPr>
    </w:p>
    <w:p w14:paraId="7EF26B95" w14:textId="77777777" w:rsidR="00893D19" w:rsidRPr="003559FD" w:rsidRDefault="00893D19" w:rsidP="00893D19">
      <w:pPr>
        <w:pStyle w:val="Heading5"/>
        <w:rPr>
          <w:rFonts w:ascii="Avenir Book" w:hAnsi="Avenir Book" w:cs="Calibri Light"/>
          <w:caps w:val="0"/>
          <w:color w:val="auto"/>
        </w:rPr>
      </w:pPr>
      <w:r w:rsidRPr="003559FD">
        <w:rPr>
          <w:rFonts w:ascii="Avenir Book" w:hAnsi="Avenir Book" w:cs="Calibri Light"/>
          <w:caps w:val="0"/>
          <w:color w:val="auto"/>
        </w:rPr>
        <w:t>Required from all departments (and corresponding dean) impacted by the proposal. Signature does not indicate approval.  Concerns should be brought to the attention of the graduate committee chair for discussion.</w:t>
      </w:r>
    </w:p>
    <w:p w14:paraId="35162326" w14:textId="77777777" w:rsidR="00893D19" w:rsidRPr="003559FD" w:rsidRDefault="00893D19" w:rsidP="00893D19">
      <w:pPr>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73"/>
        <w:gridCol w:w="3206"/>
        <w:gridCol w:w="3093"/>
        <w:gridCol w:w="1408"/>
      </w:tblGrid>
      <w:tr w:rsidR="00A6442A" w:rsidRPr="003559FD" w14:paraId="39BA4A46" w14:textId="77777777" w:rsidTr="009A6A1F">
        <w:trPr>
          <w:cantSplit/>
          <w:tblHeader/>
        </w:trPr>
        <w:tc>
          <w:tcPr>
            <w:tcW w:w="3279" w:type="dxa"/>
            <w:vAlign w:val="center"/>
          </w:tcPr>
          <w:p w14:paraId="2D4F3190" w14:textId="77777777" w:rsidR="00893D19" w:rsidRPr="003559FD" w:rsidRDefault="00893D19" w:rsidP="009A6A1F">
            <w:pPr>
              <w:pStyle w:val="Heading5"/>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Name</w:t>
            </w:r>
          </w:p>
        </w:tc>
        <w:tc>
          <w:tcPr>
            <w:tcW w:w="3279" w:type="dxa"/>
            <w:vAlign w:val="center"/>
          </w:tcPr>
          <w:p w14:paraId="522D2319" w14:textId="77777777" w:rsidR="00893D19" w:rsidRPr="003559FD" w:rsidRDefault="00893D19" w:rsidP="009A6A1F">
            <w:pPr>
              <w:pStyle w:val="Heading5"/>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Position/affiliation</w:t>
            </w:r>
          </w:p>
        </w:tc>
        <w:tc>
          <w:tcPr>
            <w:tcW w:w="3280" w:type="dxa"/>
            <w:vAlign w:val="center"/>
          </w:tcPr>
          <w:p w14:paraId="28A8625B" w14:textId="77777777" w:rsidR="00893D19" w:rsidRPr="003559FD" w:rsidRDefault="00FA1BB6" w:rsidP="009A6A1F">
            <w:pPr>
              <w:pStyle w:val="Heading5"/>
              <w:jc w:val="center"/>
              <w:outlineLvl w:val="4"/>
              <w:rPr>
                <w:rFonts w:ascii="Avenir Book" w:hAnsi="Avenir Book" w:cs="Calibri Light"/>
                <w:color w:val="auto"/>
                <w:sz w:val="22"/>
                <w:szCs w:val="22"/>
                <w:u w:val="single"/>
              </w:rPr>
            </w:pPr>
            <w:hyperlink w:anchor="Signature_2" w:tooltip="Insert electronic signature, if available, in this column" w:history="1">
              <w:r w:rsidR="00893D19" w:rsidRPr="003559FD">
                <w:rPr>
                  <w:rFonts w:ascii="Avenir Book" w:hAnsi="Avenir Book" w:cs="Calibri Light"/>
                  <w:color w:val="auto"/>
                  <w:sz w:val="22"/>
                  <w:szCs w:val="22"/>
                  <w:u w:val="single"/>
                </w:rPr>
                <w:t>Signature</w:t>
              </w:r>
            </w:hyperlink>
            <w:bookmarkStart w:id="34" w:name="Signature_2"/>
            <w:bookmarkEnd w:id="34"/>
          </w:p>
        </w:tc>
        <w:tc>
          <w:tcPr>
            <w:tcW w:w="1178" w:type="dxa"/>
            <w:vAlign w:val="center"/>
          </w:tcPr>
          <w:p w14:paraId="5ED20297" w14:textId="77777777" w:rsidR="00893D19" w:rsidRPr="003559FD" w:rsidRDefault="00893D19" w:rsidP="009A6A1F">
            <w:pPr>
              <w:pStyle w:val="Heading5"/>
              <w:jc w:val="center"/>
              <w:outlineLvl w:val="4"/>
              <w:rPr>
                <w:rFonts w:ascii="Avenir Book" w:hAnsi="Avenir Book" w:cs="Calibri Light"/>
                <w:color w:val="auto"/>
                <w:sz w:val="22"/>
                <w:szCs w:val="22"/>
              </w:rPr>
            </w:pPr>
            <w:r w:rsidRPr="003559FD">
              <w:rPr>
                <w:rFonts w:ascii="Avenir Book" w:hAnsi="Avenir Book" w:cs="Calibri Light"/>
                <w:color w:val="auto"/>
                <w:sz w:val="22"/>
                <w:szCs w:val="22"/>
              </w:rPr>
              <w:t>Date</w:t>
            </w:r>
          </w:p>
        </w:tc>
      </w:tr>
      <w:tr w:rsidR="00A6442A" w:rsidRPr="003559FD" w14:paraId="0378BAED" w14:textId="77777777" w:rsidTr="009A6A1F">
        <w:trPr>
          <w:cantSplit/>
          <w:trHeight w:val="489"/>
        </w:trPr>
        <w:tc>
          <w:tcPr>
            <w:tcW w:w="3279" w:type="dxa"/>
            <w:vAlign w:val="center"/>
          </w:tcPr>
          <w:p w14:paraId="3AC03D17" w14:textId="0A149C79" w:rsidR="00893D19" w:rsidRPr="003559FD" w:rsidRDefault="00BB67B5" w:rsidP="009A6A1F">
            <w:pPr>
              <w:spacing w:line="240" w:lineRule="auto"/>
              <w:rPr>
                <w:rFonts w:ascii="Avenir Book" w:hAnsi="Avenir Book" w:cs="Calibri Light"/>
                <w:sz w:val="22"/>
                <w:szCs w:val="22"/>
              </w:rPr>
            </w:pPr>
            <w:r w:rsidRPr="003559FD">
              <w:rPr>
                <w:rFonts w:ascii="Avenir Book" w:hAnsi="Avenir Book" w:cs="Calibri Light"/>
                <w:sz w:val="22"/>
                <w:szCs w:val="22"/>
              </w:rPr>
              <w:t>Dana Kolibachuk</w:t>
            </w:r>
          </w:p>
        </w:tc>
        <w:tc>
          <w:tcPr>
            <w:tcW w:w="3279" w:type="dxa"/>
            <w:vAlign w:val="center"/>
          </w:tcPr>
          <w:p w14:paraId="7BF47724" w14:textId="1A7BCEBE" w:rsidR="00893D19" w:rsidRPr="003559FD" w:rsidRDefault="00BB67B5" w:rsidP="009A6A1F">
            <w:pPr>
              <w:spacing w:line="240" w:lineRule="auto"/>
              <w:rPr>
                <w:rFonts w:ascii="Avenir Book" w:hAnsi="Avenir Book" w:cs="Calibri Light"/>
                <w:sz w:val="22"/>
                <w:szCs w:val="22"/>
              </w:rPr>
            </w:pPr>
            <w:r w:rsidRPr="003559FD">
              <w:rPr>
                <w:rFonts w:ascii="Avenir Book" w:hAnsi="Avenir Book" w:cs="Calibri Light"/>
                <w:sz w:val="22"/>
                <w:szCs w:val="22"/>
              </w:rPr>
              <w:t>Chair of Biology</w:t>
            </w:r>
          </w:p>
        </w:tc>
        <w:tc>
          <w:tcPr>
            <w:tcW w:w="3280" w:type="dxa"/>
            <w:vAlign w:val="center"/>
          </w:tcPr>
          <w:p w14:paraId="6C8B8D79" w14:textId="13C08687" w:rsidR="00893D19" w:rsidRPr="003559FD" w:rsidRDefault="00122E28" w:rsidP="009A6A1F">
            <w:pPr>
              <w:spacing w:line="240" w:lineRule="auto"/>
              <w:rPr>
                <w:rFonts w:ascii="Avenir Book" w:hAnsi="Avenir Book" w:cs="Calibri Light"/>
                <w:sz w:val="22"/>
                <w:szCs w:val="22"/>
              </w:rPr>
            </w:pPr>
            <w:r w:rsidRPr="003559FD">
              <w:rPr>
                <w:rFonts w:ascii="Avenir Book" w:hAnsi="Avenir Book" w:cs="Calibri Light"/>
                <w:sz w:val="22"/>
                <w:szCs w:val="22"/>
              </w:rPr>
              <w:t>Dana J Kolibachuk</w:t>
            </w:r>
          </w:p>
        </w:tc>
        <w:tc>
          <w:tcPr>
            <w:tcW w:w="1178" w:type="dxa"/>
            <w:vAlign w:val="center"/>
          </w:tcPr>
          <w:p w14:paraId="40BF3C4A" w14:textId="02FC77FE" w:rsidR="00893D19" w:rsidRPr="003559FD" w:rsidRDefault="008A415D" w:rsidP="009A6A1F">
            <w:pPr>
              <w:spacing w:line="240" w:lineRule="auto"/>
              <w:rPr>
                <w:rFonts w:ascii="Avenir Book" w:hAnsi="Avenir Book" w:cs="Calibri Light"/>
                <w:sz w:val="22"/>
                <w:szCs w:val="22"/>
              </w:rPr>
            </w:pPr>
            <w:r w:rsidRPr="003559FD">
              <w:rPr>
                <w:rFonts w:ascii="Avenir Book" w:hAnsi="Avenir Book" w:cs="Calibri Light"/>
                <w:sz w:val="22"/>
                <w:szCs w:val="22"/>
              </w:rPr>
              <w:t>11/18/2022</w:t>
            </w:r>
          </w:p>
        </w:tc>
      </w:tr>
      <w:tr w:rsidR="00A6442A" w:rsidRPr="003559FD" w14:paraId="33E24285" w14:textId="77777777" w:rsidTr="009A6A1F">
        <w:trPr>
          <w:cantSplit/>
          <w:trHeight w:val="489"/>
        </w:trPr>
        <w:tc>
          <w:tcPr>
            <w:tcW w:w="3279" w:type="dxa"/>
            <w:vAlign w:val="center"/>
          </w:tcPr>
          <w:p w14:paraId="49A7D9FC" w14:textId="4169179B" w:rsidR="00893D19" w:rsidRPr="003559FD" w:rsidRDefault="00DA1670" w:rsidP="009A6A1F">
            <w:pPr>
              <w:spacing w:line="240" w:lineRule="auto"/>
              <w:rPr>
                <w:rFonts w:ascii="Avenir Book" w:hAnsi="Avenir Book" w:cs="Calibri Light"/>
                <w:sz w:val="22"/>
                <w:szCs w:val="22"/>
              </w:rPr>
            </w:pPr>
            <w:r>
              <w:rPr>
                <w:rFonts w:ascii="Avenir Book" w:hAnsi="Avenir Book" w:cs="Calibri Light"/>
                <w:sz w:val="22"/>
                <w:szCs w:val="22"/>
              </w:rPr>
              <w:t>Earl Simson</w:t>
            </w:r>
          </w:p>
        </w:tc>
        <w:tc>
          <w:tcPr>
            <w:tcW w:w="3279" w:type="dxa"/>
            <w:vAlign w:val="center"/>
          </w:tcPr>
          <w:p w14:paraId="476261C0" w14:textId="34CB0A6F" w:rsidR="00893D19" w:rsidRPr="003559FD" w:rsidRDefault="00DA1670" w:rsidP="009A6A1F">
            <w:pPr>
              <w:spacing w:line="240" w:lineRule="auto"/>
              <w:rPr>
                <w:rFonts w:ascii="Avenir Book" w:hAnsi="Avenir Book" w:cs="Calibri Light"/>
                <w:sz w:val="22"/>
                <w:szCs w:val="22"/>
              </w:rPr>
            </w:pPr>
            <w:r>
              <w:rPr>
                <w:rFonts w:ascii="Avenir Book" w:hAnsi="Avenir Book" w:cs="Calibri Light"/>
                <w:sz w:val="22"/>
                <w:szCs w:val="22"/>
              </w:rPr>
              <w:t>Dean FAS</w:t>
            </w:r>
          </w:p>
        </w:tc>
        <w:tc>
          <w:tcPr>
            <w:tcW w:w="3280" w:type="dxa"/>
            <w:vAlign w:val="center"/>
          </w:tcPr>
          <w:p w14:paraId="244CEE59" w14:textId="59210D9C" w:rsidR="00893D19" w:rsidRPr="00DA1670" w:rsidRDefault="00DA1670" w:rsidP="009A6A1F">
            <w:pPr>
              <w:spacing w:line="240" w:lineRule="auto"/>
              <w:rPr>
                <w:rFonts w:ascii="Brush Script MT" w:hAnsi="Brush Script MT" w:cs="Calibri Light"/>
                <w:sz w:val="22"/>
                <w:szCs w:val="22"/>
              </w:rPr>
            </w:pPr>
            <w:r w:rsidRPr="00DA1670">
              <w:rPr>
                <w:rFonts w:ascii="Brush Script MT" w:hAnsi="Brush Script MT" w:cs="Calibri Light"/>
                <w:sz w:val="36"/>
                <w:szCs w:val="22"/>
              </w:rPr>
              <w:t>Earl Simson</w:t>
            </w:r>
          </w:p>
        </w:tc>
        <w:tc>
          <w:tcPr>
            <w:tcW w:w="1178" w:type="dxa"/>
            <w:vAlign w:val="center"/>
          </w:tcPr>
          <w:p w14:paraId="36609FE1" w14:textId="70BE2DE6" w:rsidR="00893D19" w:rsidRPr="003559FD" w:rsidRDefault="00DA1670" w:rsidP="009A6A1F">
            <w:pPr>
              <w:spacing w:line="240" w:lineRule="auto"/>
              <w:rPr>
                <w:rFonts w:ascii="Avenir Book" w:hAnsi="Avenir Book" w:cs="Calibri Light"/>
                <w:sz w:val="22"/>
                <w:szCs w:val="22"/>
              </w:rPr>
            </w:pPr>
            <w:r>
              <w:rPr>
                <w:rFonts w:ascii="Avenir Book" w:hAnsi="Avenir Book" w:cs="Calibri Light"/>
                <w:sz w:val="22"/>
                <w:szCs w:val="22"/>
              </w:rPr>
              <w:t>1</w:t>
            </w:r>
            <w:bookmarkStart w:id="35" w:name="_GoBack"/>
            <w:bookmarkEnd w:id="35"/>
            <w:r>
              <w:rPr>
                <w:rFonts w:ascii="Avenir Book" w:hAnsi="Avenir Book" w:cs="Calibri Light"/>
                <w:sz w:val="22"/>
                <w:szCs w:val="22"/>
              </w:rPr>
              <w:t>/31/23</w:t>
            </w:r>
          </w:p>
        </w:tc>
      </w:tr>
      <w:tr w:rsidR="00A6442A" w:rsidRPr="003559FD" w14:paraId="0453F592" w14:textId="77777777" w:rsidTr="009A6A1F">
        <w:trPr>
          <w:cantSplit/>
          <w:trHeight w:val="489"/>
        </w:trPr>
        <w:tc>
          <w:tcPr>
            <w:tcW w:w="3279" w:type="dxa"/>
            <w:vAlign w:val="center"/>
          </w:tcPr>
          <w:p w14:paraId="0A1EC29C" w14:textId="77777777" w:rsidR="00893D19" w:rsidRPr="003559FD" w:rsidRDefault="00893D19" w:rsidP="009A6A1F">
            <w:pPr>
              <w:spacing w:line="240" w:lineRule="auto"/>
              <w:rPr>
                <w:rFonts w:ascii="Avenir Book" w:hAnsi="Avenir Book" w:cs="Calibri Light"/>
                <w:sz w:val="22"/>
                <w:szCs w:val="22"/>
              </w:rPr>
            </w:pPr>
          </w:p>
        </w:tc>
        <w:tc>
          <w:tcPr>
            <w:tcW w:w="3279" w:type="dxa"/>
            <w:vAlign w:val="center"/>
          </w:tcPr>
          <w:p w14:paraId="591C896D" w14:textId="77777777" w:rsidR="00893D19" w:rsidRPr="003559FD" w:rsidRDefault="00893D19" w:rsidP="009A6A1F">
            <w:pPr>
              <w:spacing w:line="240" w:lineRule="auto"/>
              <w:rPr>
                <w:rFonts w:ascii="Avenir Book" w:hAnsi="Avenir Book" w:cs="Calibri Light"/>
                <w:sz w:val="22"/>
                <w:szCs w:val="22"/>
              </w:rPr>
            </w:pPr>
          </w:p>
        </w:tc>
        <w:tc>
          <w:tcPr>
            <w:tcW w:w="3280" w:type="dxa"/>
            <w:vAlign w:val="center"/>
          </w:tcPr>
          <w:p w14:paraId="36D101A0" w14:textId="77777777" w:rsidR="00893D19" w:rsidRPr="003559FD" w:rsidRDefault="00893D19" w:rsidP="009A6A1F">
            <w:pPr>
              <w:spacing w:line="240" w:lineRule="auto"/>
              <w:rPr>
                <w:rFonts w:ascii="Avenir Book" w:hAnsi="Avenir Book" w:cs="Calibri Light"/>
                <w:sz w:val="22"/>
                <w:szCs w:val="22"/>
              </w:rPr>
            </w:pPr>
          </w:p>
        </w:tc>
        <w:tc>
          <w:tcPr>
            <w:tcW w:w="1178" w:type="dxa"/>
            <w:vAlign w:val="center"/>
          </w:tcPr>
          <w:p w14:paraId="0B38279A" w14:textId="77777777" w:rsidR="00893D19" w:rsidRPr="003559FD" w:rsidRDefault="00893D19" w:rsidP="009A6A1F">
            <w:pPr>
              <w:spacing w:line="240" w:lineRule="auto"/>
              <w:rPr>
                <w:rFonts w:ascii="Avenir Book" w:hAnsi="Avenir Book" w:cs="Calibri Light"/>
                <w:sz w:val="22"/>
                <w:szCs w:val="22"/>
              </w:rPr>
            </w:pPr>
          </w:p>
        </w:tc>
      </w:tr>
    </w:tbl>
    <w:p w14:paraId="2400A57A" w14:textId="77777777" w:rsidR="00893D19" w:rsidRPr="003559FD" w:rsidRDefault="00893D19" w:rsidP="00893D19">
      <w:pPr>
        <w:rPr>
          <w:rFonts w:ascii="Avenir Book" w:hAnsi="Avenir Book" w:cs="Calibri Light"/>
        </w:rPr>
      </w:pPr>
    </w:p>
    <w:p w14:paraId="47D8FF14" w14:textId="77777777" w:rsidR="00893D19" w:rsidRPr="003559FD" w:rsidRDefault="00893D19" w:rsidP="00893D19">
      <w:pPr>
        <w:rPr>
          <w:rFonts w:ascii="Avenir Book" w:hAnsi="Avenir Book" w:cs="Calibri Light"/>
        </w:rPr>
      </w:pPr>
    </w:p>
    <w:p w14:paraId="6ABE8039" w14:textId="77777777" w:rsidR="00A55EBC" w:rsidRPr="003559FD" w:rsidRDefault="00FA1BB6">
      <w:pPr>
        <w:rPr>
          <w:rFonts w:ascii="Avenir Book" w:hAnsi="Avenir Book"/>
        </w:rPr>
      </w:pPr>
    </w:p>
    <w:sectPr w:rsidR="00A55EBC" w:rsidRPr="003559FD" w:rsidSect="00CD18D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092A" w14:textId="77777777" w:rsidR="00FA1BB6" w:rsidRDefault="00FA1BB6">
      <w:pPr>
        <w:spacing w:line="240" w:lineRule="auto"/>
      </w:pPr>
      <w:r>
        <w:separator/>
      </w:r>
    </w:p>
  </w:endnote>
  <w:endnote w:type="continuationSeparator" w:id="0">
    <w:p w14:paraId="22315956" w14:textId="77777777" w:rsidR="00FA1BB6" w:rsidRDefault="00FA1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80FA" w14:textId="77777777" w:rsidR="0094751B" w:rsidRDefault="0094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6554" w14:textId="77777777" w:rsidR="005E752D" w:rsidRPr="00E13DE0" w:rsidRDefault="00AC5D55" w:rsidP="00310D95">
    <w:pPr>
      <w:pStyle w:val="Footer"/>
      <w:pBdr>
        <w:top w:val="single" w:sz="8" w:space="1" w:color="984806"/>
      </w:pBdr>
      <w:jc w:val="right"/>
      <w:rPr>
        <w:sz w:val="16"/>
        <w:szCs w:val="16"/>
      </w:rPr>
    </w:pPr>
    <w:proofErr w:type="gramStart"/>
    <w:r w:rsidRPr="00E13DE0">
      <w:rPr>
        <w:sz w:val="16"/>
        <w:szCs w:val="16"/>
      </w:rPr>
      <w:t>Revised  0</w:t>
    </w:r>
    <w:r>
      <w:rPr>
        <w:sz w:val="16"/>
        <w:szCs w:val="16"/>
      </w:rPr>
      <w:t>6</w:t>
    </w:r>
    <w:proofErr w:type="gramEnd"/>
    <w:r w:rsidRPr="00E13DE0">
      <w:rPr>
        <w:sz w:val="16"/>
        <w:szCs w:val="16"/>
      </w:rPr>
      <w:t>/</w:t>
    </w:r>
    <w:r>
      <w:rPr>
        <w:sz w:val="16"/>
        <w:szCs w:val="16"/>
      </w:rPr>
      <w:t>20</w:t>
    </w:r>
    <w:r w:rsidRPr="00E13DE0">
      <w:rPr>
        <w:sz w:val="16"/>
        <w:szCs w:val="16"/>
      </w:rPr>
      <w:t>/202</w:t>
    </w:r>
    <w:r>
      <w:rPr>
        <w:sz w:val="16"/>
        <w:szCs w:val="16"/>
      </w:rPr>
      <w:t>2</w:t>
    </w:r>
    <w:r w:rsidRPr="00E13DE0">
      <w:rPr>
        <w:sz w:val="16"/>
        <w:szCs w:val="16"/>
      </w:rPr>
      <w:tab/>
    </w:r>
    <w:r w:rsidRPr="00E13DE0">
      <w:rPr>
        <w:sz w:val="16"/>
        <w:szCs w:val="16"/>
      </w:rPr>
      <w:tab/>
    </w:r>
    <w:r w:rsidRPr="00E13DE0">
      <w:rPr>
        <w:sz w:val="16"/>
        <w:szCs w:val="16"/>
      </w:rPr>
      <w:tab/>
      <w:t xml:space="preserve">Page </w:t>
    </w:r>
    <w:r w:rsidRPr="00E13DE0">
      <w:rPr>
        <w:b/>
        <w:bCs/>
        <w:sz w:val="16"/>
        <w:szCs w:val="16"/>
      </w:rPr>
      <w:fldChar w:fldCharType="begin"/>
    </w:r>
    <w:r w:rsidRPr="00E13DE0">
      <w:rPr>
        <w:b/>
        <w:bCs/>
        <w:sz w:val="16"/>
        <w:szCs w:val="16"/>
      </w:rPr>
      <w:instrText xml:space="preserve"> PAGE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r w:rsidRPr="00E13DE0">
      <w:rPr>
        <w:sz w:val="16"/>
        <w:szCs w:val="16"/>
      </w:rPr>
      <w:t xml:space="preserve"> of </w:t>
    </w:r>
    <w:r w:rsidRPr="00E13DE0">
      <w:rPr>
        <w:b/>
        <w:bCs/>
        <w:sz w:val="16"/>
        <w:szCs w:val="16"/>
      </w:rPr>
      <w:fldChar w:fldCharType="begin"/>
    </w:r>
    <w:r w:rsidRPr="00E13DE0">
      <w:rPr>
        <w:b/>
        <w:bCs/>
        <w:sz w:val="16"/>
        <w:szCs w:val="16"/>
      </w:rPr>
      <w:instrText xml:space="preserve"> NUMPAGES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1BE7" w14:textId="77777777" w:rsidR="0094751B" w:rsidRDefault="0094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EB05" w14:textId="77777777" w:rsidR="00FA1BB6" w:rsidRDefault="00FA1BB6">
      <w:pPr>
        <w:spacing w:line="240" w:lineRule="auto"/>
      </w:pPr>
      <w:r>
        <w:separator/>
      </w:r>
    </w:p>
  </w:footnote>
  <w:footnote w:type="continuationSeparator" w:id="0">
    <w:p w14:paraId="09BBF6A2" w14:textId="77777777" w:rsidR="00FA1BB6" w:rsidRDefault="00FA1B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9A79" w14:textId="77777777" w:rsidR="0094751B" w:rsidRDefault="0094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6237" w14:textId="5D868EAB" w:rsidR="005E752D" w:rsidRPr="0021435B" w:rsidRDefault="0094751B"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2223_15 Course Creation NURS 535.docx</w:t>
    </w:r>
    <w:r>
      <w:rPr>
        <w:rFonts w:asciiTheme="majorHAnsi" w:hAnsiTheme="majorHAnsi" w:cstheme="majorHAnsi"/>
        <w:color w:val="4F6228"/>
        <w:sz w:val="16"/>
        <w:szCs w:val="16"/>
      </w:rPr>
      <w:fldChar w:fldCharType="end"/>
    </w:r>
    <w:r w:rsidR="00AC5D55" w:rsidRPr="0021435B">
      <w:rPr>
        <w:rFonts w:asciiTheme="majorHAnsi" w:hAnsiTheme="majorHAnsi" w:cstheme="majorHAnsi"/>
        <w:color w:val="4F6228"/>
        <w:sz w:val="16"/>
        <w:szCs w:val="16"/>
      </w:rPr>
      <w:tab/>
    </w:r>
    <w:r w:rsidR="00AC5D55" w:rsidRPr="0021435B">
      <w:rPr>
        <w:rFonts w:asciiTheme="majorHAnsi" w:hAnsiTheme="majorHAnsi" w:cstheme="majorHAnsi"/>
        <w:color w:val="4F6228"/>
        <w:sz w:val="16"/>
        <w:szCs w:val="16"/>
      </w:rPr>
      <w:tab/>
      <w:t>Date Received:</w:t>
    </w:r>
    <w:r w:rsidR="00AC5D55" w:rsidRPr="0021435B">
      <w:rPr>
        <w:rFonts w:asciiTheme="majorHAnsi" w:hAnsiTheme="majorHAnsi" w:cstheme="majorHAnsi"/>
        <w:color w:val="4F6228"/>
        <w:sz w:val="16"/>
        <w:szCs w:val="16"/>
      </w:rPr>
      <w:tab/>
    </w:r>
    <w:r w:rsidR="00AC5D55" w:rsidRPr="0021435B">
      <w:rPr>
        <w:rFonts w:asciiTheme="majorHAnsi" w:hAnsiTheme="majorHAnsi" w:cstheme="majorHAnsi"/>
        <w:color w:val="4F6228"/>
        <w:sz w:val="16"/>
        <w:szCs w:val="16"/>
      </w:rPr>
      <w:tab/>
    </w:r>
    <w:r w:rsidR="00AC5D55" w:rsidRPr="0021435B">
      <w:rPr>
        <w:rFonts w:asciiTheme="majorHAnsi" w:hAnsiTheme="majorHAnsi" w:cstheme="majorHAnsi"/>
        <w:color w:val="4F6228"/>
        <w:sz w:val="16"/>
        <w:szCs w:val="16"/>
      </w:rPr>
      <w:tab/>
    </w:r>
    <w:r w:rsidR="00AC5D55" w:rsidRPr="0021435B">
      <w:rPr>
        <w:rFonts w:asciiTheme="majorHAnsi" w:hAnsiTheme="majorHAnsi" w:cstheme="majorHAnsi"/>
        <w:color w:val="4F6228"/>
        <w:sz w:val="16"/>
        <w:szCs w:val="16"/>
      </w:rPr>
      <w:tab/>
    </w:r>
    <w:r w:rsidR="00AC5D55" w:rsidRPr="0021435B">
      <w:rPr>
        <w:rFonts w:asciiTheme="majorHAnsi" w:hAnsiTheme="majorHAnsi" w:cstheme="majorHAnsi"/>
        <w:color w:val="4F6228"/>
        <w:sz w:val="16"/>
        <w:szCs w:val="16"/>
      </w:rPr>
      <w:tab/>
    </w:r>
    <w:r w:rsidR="00AC5D55" w:rsidRPr="0021435B">
      <w:rPr>
        <w:rFonts w:asciiTheme="majorHAnsi" w:hAnsiTheme="majorHAnsi" w:cstheme="majorHAnsi"/>
        <w:color w:val="4F6228"/>
        <w:sz w:val="16"/>
        <w:szCs w:val="16"/>
      </w:rPr>
      <w:tab/>
    </w:r>
  </w:p>
  <w:p w14:paraId="7D9AD64E" w14:textId="77777777" w:rsidR="005E752D" w:rsidRPr="008745BA" w:rsidRDefault="00FA1BB6"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9C2D" w14:textId="77777777" w:rsidR="0094751B" w:rsidRDefault="0094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82"/>
    <w:multiLevelType w:val="hybridMultilevel"/>
    <w:tmpl w:val="8836E880"/>
    <w:lvl w:ilvl="0" w:tplc="0538A1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47436"/>
    <w:multiLevelType w:val="hybridMultilevel"/>
    <w:tmpl w:val="352A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06B43"/>
    <w:multiLevelType w:val="hybridMultilevel"/>
    <w:tmpl w:val="D6400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6036"/>
    <w:multiLevelType w:val="hybridMultilevel"/>
    <w:tmpl w:val="9462F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627422"/>
    <w:multiLevelType w:val="hybridMultilevel"/>
    <w:tmpl w:val="3B20BF86"/>
    <w:lvl w:ilvl="0" w:tplc="3F24CA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B4608E"/>
    <w:multiLevelType w:val="hybridMultilevel"/>
    <w:tmpl w:val="1316B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8112A7"/>
    <w:multiLevelType w:val="hybridMultilevel"/>
    <w:tmpl w:val="3B20BF86"/>
    <w:lvl w:ilvl="0" w:tplc="3F24CA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F153C"/>
    <w:multiLevelType w:val="hybridMultilevel"/>
    <w:tmpl w:val="3B20BF86"/>
    <w:lvl w:ilvl="0" w:tplc="3F24CA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F0132"/>
    <w:multiLevelType w:val="hybridMultilevel"/>
    <w:tmpl w:val="2F8EAF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5"/>
  </w:num>
  <w:num w:numId="2">
    <w:abstractNumId w:val="8"/>
  </w:num>
  <w:num w:numId="3">
    <w:abstractNumId w:val="13"/>
  </w:num>
  <w:num w:numId="4">
    <w:abstractNumId w:val="5"/>
  </w:num>
  <w:num w:numId="5">
    <w:abstractNumId w:val="10"/>
  </w:num>
  <w:num w:numId="6">
    <w:abstractNumId w:val="19"/>
  </w:num>
  <w:num w:numId="7">
    <w:abstractNumId w:val="7"/>
  </w:num>
  <w:num w:numId="8">
    <w:abstractNumId w:val="12"/>
  </w:num>
  <w:num w:numId="9">
    <w:abstractNumId w:val="14"/>
  </w:num>
  <w:num w:numId="10">
    <w:abstractNumId w:val="9"/>
  </w:num>
  <w:num w:numId="11">
    <w:abstractNumId w:val="20"/>
  </w:num>
  <w:num w:numId="12">
    <w:abstractNumId w:val="2"/>
  </w:num>
  <w:num w:numId="13">
    <w:abstractNumId w:val="1"/>
  </w:num>
  <w:num w:numId="14">
    <w:abstractNumId w:val="4"/>
  </w:num>
  <w:num w:numId="15">
    <w:abstractNumId w:val="3"/>
  </w:num>
  <w:num w:numId="16">
    <w:abstractNumId w:val="18"/>
  </w:num>
  <w:num w:numId="17">
    <w:abstractNumId w:val="11"/>
  </w:num>
  <w:num w:numId="18">
    <w:abstractNumId w:val="17"/>
  </w:num>
  <w:num w:numId="19">
    <w:abstractNumId w:val="0"/>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NTM1MTY3MzS2MLBQ0lEKTi0uzszPAykwrQUA9g1V8CwAAAA="/>
  </w:docVars>
  <w:rsids>
    <w:rsidRoot w:val="00893D19"/>
    <w:rsid w:val="00122E28"/>
    <w:rsid w:val="00214475"/>
    <w:rsid w:val="003559FD"/>
    <w:rsid w:val="00430F4F"/>
    <w:rsid w:val="0047614A"/>
    <w:rsid w:val="005674B7"/>
    <w:rsid w:val="00696064"/>
    <w:rsid w:val="007522D9"/>
    <w:rsid w:val="0077589A"/>
    <w:rsid w:val="007841B3"/>
    <w:rsid w:val="007C237A"/>
    <w:rsid w:val="00821D5D"/>
    <w:rsid w:val="00893D19"/>
    <w:rsid w:val="008A415D"/>
    <w:rsid w:val="0094751B"/>
    <w:rsid w:val="009D25AE"/>
    <w:rsid w:val="00A63FF0"/>
    <w:rsid w:val="00A6442A"/>
    <w:rsid w:val="00AB494F"/>
    <w:rsid w:val="00AC5D55"/>
    <w:rsid w:val="00BB3D51"/>
    <w:rsid w:val="00BB67B5"/>
    <w:rsid w:val="00C17E33"/>
    <w:rsid w:val="00C623E2"/>
    <w:rsid w:val="00CC542E"/>
    <w:rsid w:val="00DA1670"/>
    <w:rsid w:val="00E4043D"/>
    <w:rsid w:val="00EE1D3C"/>
    <w:rsid w:val="00FA1B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EE29"/>
  <w15:chartTrackingRefBased/>
  <w15:docId w15:val="{EC5497DD-E7A3-450B-A7F1-9A50BED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19"/>
    <w:pPr>
      <w:spacing w:after="0" w:line="252" w:lineRule="auto"/>
    </w:pPr>
    <w:rPr>
      <w:rFonts w:ascii="Cambria" w:eastAsia="Times New Roman" w:hAnsi="Cambria" w:cs="Times New Roman"/>
    </w:rPr>
  </w:style>
  <w:style w:type="paragraph" w:styleId="Heading1">
    <w:name w:val="heading 1"/>
    <w:basedOn w:val="Normal"/>
    <w:next w:val="Normal"/>
    <w:link w:val="Heading1Char"/>
    <w:uiPriority w:val="99"/>
    <w:qFormat/>
    <w:rsid w:val="00893D1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893D1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893D1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893D19"/>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893D19"/>
    <w:pPr>
      <w:spacing w:before="80" w:after="80"/>
      <w:outlineLvl w:val="4"/>
    </w:pPr>
    <w:rPr>
      <w:caps/>
      <w:color w:val="622423"/>
      <w:spacing w:val="10"/>
    </w:rPr>
  </w:style>
  <w:style w:type="paragraph" w:styleId="Heading6">
    <w:name w:val="heading 6"/>
    <w:basedOn w:val="Normal"/>
    <w:next w:val="Normal"/>
    <w:link w:val="Heading6Char"/>
    <w:uiPriority w:val="99"/>
    <w:qFormat/>
    <w:rsid w:val="00893D19"/>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893D19"/>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893D19"/>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893D1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3D19"/>
    <w:rPr>
      <w:rFonts w:ascii="Cambria" w:eastAsia="Times New Roman" w:hAnsi="Cambria" w:cs="Times New Roman"/>
      <w:caps/>
      <w:color w:val="632423"/>
      <w:spacing w:val="20"/>
      <w:sz w:val="28"/>
      <w:szCs w:val="28"/>
    </w:rPr>
  </w:style>
  <w:style w:type="character" w:customStyle="1" w:styleId="Heading2Char">
    <w:name w:val="Heading 2 Char"/>
    <w:basedOn w:val="DefaultParagraphFont"/>
    <w:link w:val="Heading2"/>
    <w:uiPriority w:val="99"/>
    <w:rsid w:val="00893D19"/>
    <w:rPr>
      <w:rFonts w:ascii="Cambria" w:eastAsia="Times New Roman" w:hAnsi="Cambria" w:cs="Times New Roman"/>
      <w:caps/>
      <w:color w:val="632423"/>
      <w:spacing w:val="15"/>
      <w:sz w:val="24"/>
      <w:szCs w:val="24"/>
    </w:rPr>
  </w:style>
  <w:style w:type="character" w:customStyle="1" w:styleId="Heading3Char">
    <w:name w:val="Heading 3 Char"/>
    <w:basedOn w:val="DefaultParagraphFont"/>
    <w:link w:val="Heading3"/>
    <w:uiPriority w:val="99"/>
    <w:rsid w:val="00893D19"/>
    <w:rPr>
      <w:rFonts w:ascii="Cambria" w:eastAsia="Times New Roman" w:hAnsi="Cambria" w:cs="Times New Roman"/>
      <w:caps/>
      <w:color w:val="622423"/>
      <w:sz w:val="24"/>
      <w:szCs w:val="24"/>
    </w:rPr>
  </w:style>
  <w:style w:type="character" w:customStyle="1" w:styleId="Heading4Char">
    <w:name w:val="Heading 4 Char"/>
    <w:basedOn w:val="DefaultParagraphFont"/>
    <w:link w:val="Heading4"/>
    <w:uiPriority w:val="99"/>
    <w:rsid w:val="00893D19"/>
    <w:rPr>
      <w:rFonts w:ascii="Cambria" w:eastAsia="Times New Roman" w:hAnsi="Cambria" w:cs="Times New Roman"/>
      <w:caps/>
      <w:color w:val="622423"/>
      <w:spacing w:val="10"/>
      <w:sz w:val="20"/>
      <w:szCs w:val="20"/>
    </w:rPr>
  </w:style>
  <w:style w:type="character" w:customStyle="1" w:styleId="Heading5Char">
    <w:name w:val="Heading 5 Char"/>
    <w:basedOn w:val="DefaultParagraphFont"/>
    <w:link w:val="Heading5"/>
    <w:uiPriority w:val="99"/>
    <w:rsid w:val="00893D19"/>
    <w:rPr>
      <w:rFonts w:ascii="Cambria" w:eastAsia="Times New Roman" w:hAnsi="Cambria" w:cs="Times New Roman"/>
      <w:caps/>
      <w:color w:val="622423"/>
      <w:spacing w:val="10"/>
    </w:rPr>
  </w:style>
  <w:style w:type="character" w:customStyle="1" w:styleId="Heading6Char">
    <w:name w:val="Heading 6 Char"/>
    <w:basedOn w:val="DefaultParagraphFont"/>
    <w:link w:val="Heading6"/>
    <w:uiPriority w:val="99"/>
    <w:rsid w:val="00893D19"/>
    <w:rPr>
      <w:rFonts w:ascii="Cambria" w:eastAsia="Times New Roman" w:hAnsi="Cambria" w:cs="Times New Roman"/>
      <w:caps/>
      <w:color w:val="943634"/>
      <w:spacing w:val="10"/>
      <w:sz w:val="20"/>
      <w:szCs w:val="20"/>
    </w:rPr>
  </w:style>
  <w:style w:type="character" w:customStyle="1" w:styleId="Heading7Char">
    <w:name w:val="Heading 7 Char"/>
    <w:basedOn w:val="DefaultParagraphFont"/>
    <w:link w:val="Heading7"/>
    <w:uiPriority w:val="99"/>
    <w:rsid w:val="00893D19"/>
    <w:rPr>
      <w:rFonts w:ascii="Cambria" w:eastAsia="Times New Roman" w:hAnsi="Cambria" w:cs="Times New Roman"/>
      <w:i/>
      <w:iCs/>
      <w:caps/>
      <w:color w:val="943634"/>
      <w:spacing w:val="10"/>
      <w:sz w:val="20"/>
      <w:szCs w:val="20"/>
    </w:rPr>
  </w:style>
  <w:style w:type="character" w:customStyle="1" w:styleId="Heading8Char">
    <w:name w:val="Heading 8 Char"/>
    <w:basedOn w:val="DefaultParagraphFont"/>
    <w:link w:val="Heading8"/>
    <w:uiPriority w:val="99"/>
    <w:rsid w:val="00893D19"/>
    <w:rPr>
      <w:rFonts w:ascii="Cambria" w:eastAsia="Times New Roman" w:hAnsi="Cambria" w:cs="Times New Roman"/>
      <w:caps/>
      <w:spacing w:val="10"/>
      <w:sz w:val="20"/>
      <w:szCs w:val="20"/>
    </w:rPr>
  </w:style>
  <w:style w:type="character" w:customStyle="1" w:styleId="Heading9Char">
    <w:name w:val="Heading 9 Char"/>
    <w:basedOn w:val="DefaultParagraphFont"/>
    <w:link w:val="Heading9"/>
    <w:uiPriority w:val="99"/>
    <w:rsid w:val="00893D19"/>
    <w:rPr>
      <w:rFonts w:ascii="Cambria" w:eastAsia="Times New Roman" w:hAnsi="Cambria" w:cs="Times New Roman"/>
      <w:i/>
      <w:iCs/>
      <w:caps/>
      <w:spacing w:val="10"/>
      <w:sz w:val="20"/>
      <w:szCs w:val="20"/>
    </w:rPr>
  </w:style>
  <w:style w:type="paragraph" w:styleId="FootnoteText">
    <w:name w:val="footnote text"/>
    <w:basedOn w:val="Normal"/>
    <w:link w:val="FootnoteTextChar"/>
    <w:uiPriority w:val="99"/>
    <w:semiHidden/>
    <w:rsid w:val="00893D19"/>
    <w:pPr>
      <w:spacing w:before="200"/>
      <w:jc w:val="both"/>
    </w:pPr>
    <w:rPr>
      <w:color w:val="000000"/>
      <w:sz w:val="18"/>
      <w:szCs w:val="20"/>
    </w:rPr>
  </w:style>
  <w:style w:type="character" w:customStyle="1" w:styleId="FootnoteTextChar">
    <w:name w:val="Footnote Text Char"/>
    <w:basedOn w:val="DefaultParagraphFont"/>
    <w:link w:val="FootnoteText"/>
    <w:uiPriority w:val="99"/>
    <w:semiHidden/>
    <w:rsid w:val="00893D19"/>
    <w:rPr>
      <w:rFonts w:ascii="Cambria" w:eastAsia="Times New Roman" w:hAnsi="Cambria" w:cs="Times New Roman"/>
      <w:color w:val="000000"/>
      <w:sz w:val="18"/>
      <w:szCs w:val="20"/>
    </w:rPr>
  </w:style>
  <w:style w:type="paragraph" w:styleId="Caption">
    <w:name w:val="caption"/>
    <w:basedOn w:val="Normal"/>
    <w:next w:val="Normal"/>
    <w:uiPriority w:val="99"/>
    <w:qFormat/>
    <w:rsid w:val="00893D19"/>
    <w:rPr>
      <w:caps/>
      <w:spacing w:val="10"/>
      <w:sz w:val="18"/>
      <w:szCs w:val="18"/>
    </w:rPr>
  </w:style>
  <w:style w:type="paragraph" w:styleId="Title">
    <w:name w:val="Title"/>
    <w:basedOn w:val="Normal"/>
    <w:next w:val="Normal"/>
    <w:link w:val="TitleChar"/>
    <w:uiPriority w:val="99"/>
    <w:qFormat/>
    <w:rsid w:val="00893D1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893D19"/>
    <w:rPr>
      <w:rFonts w:ascii="Cambria" w:eastAsia="Times New Roman" w:hAnsi="Cambria" w:cs="Times New Roman"/>
      <w:caps/>
      <w:color w:val="632423"/>
      <w:spacing w:val="50"/>
      <w:sz w:val="44"/>
      <w:szCs w:val="44"/>
    </w:rPr>
  </w:style>
  <w:style w:type="paragraph" w:styleId="Subtitle">
    <w:name w:val="Subtitle"/>
    <w:basedOn w:val="Normal"/>
    <w:next w:val="Normal"/>
    <w:link w:val="SubtitleChar"/>
    <w:uiPriority w:val="99"/>
    <w:qFormat/>
    <w:rsid w:val="00893D1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893D19"/>
    <w:rPr>
      <w:rFonts w:ascii="Cambria" w:eastAsia="Times New Roman" w:hAnsi="Cambria" w:cs="Times New Roman"/>
      <w:caps/>
      <w:spacing w:val="20"/>
      <w:sz w:val="18"/>
      <w:szCs w:val="18"/>
    </w:rPr>
  </w:style>
  <w:style w:type="character" w:styleId="Strong">
    <w:name w:val="Strong"/>
    <w:basedOn w:val="DefaultParagraphFont"/>
    <w:uiPriority w:val="99"/>
    <w:qFormat/>
    <w:rsid w:val="00893D19"/>
    <w:rPr>
      <w:rFonts w:cs="Times New Roman"/>
      <w:b/>
      <w:color w:val="943634"/>
      <w:spacing w:val="5"/>
    </w:rPr>
  </w:style>
  <w:style w:type="character" w:styleId="Emphasis">
    <w:name w:val="Emphasis"/>
    <w:basedOn w:val="DefaultParagraphFont"/>
    <w:uiPriority w:val="99"/>
    <w:qFormat/>
    <w:rsid w:val="00893D19"/>
    <w:rPr>
      <w:rFonts w:cs="Times New Roman"/>
      <w:caps/>
      <w:spacing w:val="5"/>
      <w:sz w:val="20"/>
    </w:rPr>
  </w:style>
  <w:style w:type="paragraph" w:styleId="NoSpacing">
    <w:name w:val="No Spacing"/>
    <w:basedOn w:val="Normal"/>
    <w:uiPriority w:val="99"/>
    <w:qFormat/>
    <w:rsid w:val="00893D19"/>
    <w:pPr>
      <w:spacing w:line="240" w:lineRule="auto"/>
    </w:pPr>
  </w:style>
  <w:style w:type="paragraph" w:styleId="ListParagraph">
    <w:name w:val="List Paragraph"/>
    <w:basedOn w:val="Normal"/>
    <w:uiPriority w:val="34"/>
    <w:qFormat/>
    <w:rsid w:val="00893D19"/>
    <w:pPr>
      <w:ind w:left="720"/>
      <w:contextualSpacing/>
    </w:pPr>
  </w:style>
  <w:style w:type="paragraph" w:styleId="Quote">
    <w:name w:val="Quote"/>
    <w:basedOn w:val="Normal"/>
    <w:next w:val="Normal"/>
    <w:link w:val="QuoteChar"/>
    <w:uiPriority w:val="99"/>
    <w:rsid w:val="00893D19"/>
    <w:rPr>
      <w:i/>
      <w:iCs/>
      <w:sz w:val="20"/>
      <w:szCs w:val="20"/>
    </w:rPr>
  </w:style>
  <w:style w:type="character" w:customStyle="1" w:styleId="QuoteChar">
    <w:name w:val="Quote Char"/>
    <w:basedOn w:val="DefaultParagraphFont"/>
    <w:link w:val="Quote"/>
    <w:uiPriority w:val="99"/>
    <w:rsid w:val="00893D19"/>
    <w:rPr>
      <w:rFonts w:ascii="Cambria" w:eastAsia="Times New Roman" w:hAnsi="Cambria" w:cs="Times New Roman"/>
      <w:i/>
      <w:iCs/>
      <w:sz w:val="20"/>
      <w:szCs w:val="20"/>
    </w:rPr>
  </w:style>
  <w:style w:type="paragraph" w:styleId="IntenseQuote">
    <w:name w:val="Intense Quote"/>
    <w:basedOn w:val="Normal"/>
    <w:next w:val="Normal"/>
    <w:link w:val="IntenseQuoteChar"/>
    <w:uiPriority w:val="99"/>
    <w:rsid w:val="00893D1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893D19"/>
    <w:rPr>
      <w:rFonts w:ascii="Cambria" w:eastAsia="Times New Roman" w:hAnsi="Cambria" w:cs="Times New Roman"/>
      <w:caps/>
      <w:color w:val="622423"/>
      <w:spacing w:val="5"/>
      <w:sz w:val="20"/>
      <w:szCs w:val="20"/>
    </w:rPr>
  </w:style>
  <w:style w:type="character" w:styleId="SubtleEmphasis">
    <w:name w:val="Subtle Emphasis"/>
    <w:basedOn w:val="DefaultParagraphFont"/>
    <w:uiPriority w:val="99"/>
    <w:rsid w:val="00893D19"/>
    <w:rPr>
      <w:rFonts w:cs="Times New Roman"/>
      <w:i/>
    </w:rPr>
  </w:style>
  <w:style w:type="character" w:styleId="IntenseEmphasis">
    <w:name w:val="Intense Emphasis"/>
    <w:basedOn w:val="DefaultParagraphFont"/>
    <w:uiPriority w:val="99"/>
    <w:rsid w:val="00893D19"/>
    <w:rPr>
      <w:rFonts w:cs="Times New Roman"/>
      <w:i/>
      <w:caps/>
      <w:spacing w:val="10"/>
      <w:sz w:val="20"/>
    </w:rPr>
  </w:style>
  <w:style w:type="character" w:styleId="SubtleReference">
    <w:name w:val="Subtle Reference"/>
    <w:basedOn w:val="DefaultParagraphFont"/>
    <w:uiPriority w:val="99"/>
    <w:rsid w:val="00893D19"/>
    <w:rPr>
      <w:rFonts w:ascii="Calibri" w:hAnsi="Calibri" w:cs="Times New Roman"/>
      <w:i/>
      <w:color w:val="622423"/>
    </w:rPr>
  </w:style>
  <w:style w:type="character" w:styleId="IntenseReference">
    <w:name w:val="Intense Reference"/>
    <w:basedOn w:val="DefaultParagraphFont"/>
    <w:uiPriority w:val="99"/>
    <w:rsid w:val="00893D19"/>
    <w:rPr>
      <w:rFonts w:ascii="Calibri" w:hAnsi="Calibri" w:cs="Times New Roman"/>
      <w:b/>
      <w:i/>
      <w:color w:val="622423"/>
    </w:rPr>
  </w:style>
  <w:style w:type="character" w:styleId="BookTitle">
    <w:name w:val="Book Title"/>
    <w:basedOn w:val="DefaultParagraphFont"/>
    <w:uiPriority w:val="99"/>
    <w:rsid w:val="00893D19"/>
    <w:rPr>
      <w:rFonts w:cs="Times New Roman"/>
      <w:caps/>
      <w:color w:val="622423"/>
      <w:spacing w:val="5"/>
      <w:u w:color="622423"/>
    </w:rPr>
  </w:style>
  <w:style w:type="paragraph" w:styleId="TOCHeading">
    <w:name w:val="TOC Heading"/>
    <w:basedOn w:val="Heading1"/>
    <w:next w:val="Normal"/>
    <w:uiPriority w:val="99"/>
    <w:semiHidden/>
    <w:rsid w:val="00893D19"/>
    <w:pPr>
      <w:outlineLvl w:val="9"/>
    </w:pPr>
  </w:style>
  <w:style w:type="character" w:customStyle="1" w:styleId="NoSpacingChar">
    <w:name w:val="No Spacing Char"/>
    <w:basedOn w:val="DefaultParagraphFont"/>
    <w:uiPriority w:val="99"/>
    <w:rsid w:val="00893D19"/>
    <w:rPr>
      <w:rFonts w:cs="Times New Roman"/>
    </w:rPr>
  </w:style>
  <w:style w:type="paragraph" w:styleId="BalloonText">
    <w:name w:val="Balloon Text"/>
    <w:basedOn w:val="Normal"/>
    <w:link w:val="BalloonTextChar"/>
    <w:uiPriority w:val="99"/>
    <w:semiHidden/>
    <w:rsid w:val="00893D1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93D19"/>
    <w:rPr>
      <w:rFonts w:ascii="Tahoma" w:eastAsia="Times New Roman" w:hAnsi="Tahoma" w:cs="Times New Roman"/>
      <w:sz w:val="16"/>
      <w:szCs w:val="16"/>
    </w:rPr>
  </w:style>
  <w:style w:type="table" w:styleId="TableGrid">
    <w:name w:val="Table Grid"/>
    <w:basedOn w:val="TableNormal"/>
    <w:uiPriority w:val="39"/>
    <w:rsid w:val="00893D19"/>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93D19"/>
    <w:rPr>
      <w:rFonts w:cs="Times New Roman"/>
      <w:color w:val="0000FF"/>
      <w:u w:val="single"/>
    </w:rPr>
  </w:style>
  <w:style w:type="character" w:styleId="FollowedHyperlink">
    <w:name w:val="FollowedHyperlink"/>
    <w:basedOn w:val="DefaultParagraphFont"/>
    <w:uiPriority w:val="99"/>
    <w:semiHidden/>
    <w:rsid w:val="00893D19"/>
    <w:rPr>
      <w:rFonts w:cs="Times New Roman"/>
      <w:color w:val="800080"/>
      <w:u w:val="single"/>
    </w:rPr>
  </w:style>
  <w:style w:type="character" w:styleId="PlaceholderText">
    <w:name w:val="Placeholder Text"/>
    <w:basedOn w:val="DefaultParagraphFont"/>
    <w:uiPriority w:val="99"/>
    <w:semiHidden/>
    <w:rsid w:val="00893D19"/>
    <w:rPr>
      <w:rFonts w:cs="Times New Roman"/>
      <w:color w:val="808080"/>
    </w:rPr>
  </w:style>
  <w:style w:type="character" w:customStyle="1" w:styleId="TEXT">
    <w:name w:val="TEXT"/>
    <w:uiPriority w:val="99"/>
    <w:rsid w:val="00893D19"/>
    <w:rPr>
      <w:rFonts w:ascii="Calibri" w:hAnsi="Calibri"/>
      <w:b/>
      <w:smallCaps/>
      <w:sz w:val="24"/>
    </w:rPr>
  </w:style>
  <w:style w:type="table" w:styleId="LightList-Accent2">
    <w:name w:val="Light List Accent 2"/>
    <w:basedOn w:val="TableNormal"/>
    <w:uiPriority w:val="99"/>
    <w:rsid w:val="00893D19"/>
    <w:pPr>
      <w:spacing w:after="0" w:line="240" w:lineRule="auto"/>
    </w:pPr>
    <w:rPr>
      <w:rFonts w:ascii="Cambria" w:eastAsia="Times New Roman" w:hAnsi="Cambria"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893D19"/>
    <w:rPr>
      <w:rFonts w:cs="Times New Roman"/>
      <w:sz w:val="16"/>
    </w:rPr>
  </w:style>
  <w:style w:type="paragraph" w:styleId="CommentText">
    <w:name w:val="annotation text"/>
    <w:basedOn w:val="Normal"/>
    <w:link w:val="CommentTextChar"/>
    <w:uiPriority w:val="99"/>
    <w:semiHidden/>
    <w:rsid w:val="00893D19"/>
    <w:rPr>
      <w:sz w:val="20"/>
      <w:szCs w:val="20"/>
    </w:rPr>
  </w:style>
  <w:style w:type="character" w:customStyle="1" w:styleId="CommentTextChar">
    <w:name w:val="Comment Text Char"/>
    <w:basedOn w:val="DefaultParagraphFont"/>
    <w:link w:val="CommentText"/>
    <w:uiPriority w:val="99"/>
    <w:semiHidden/>
    <w:rsid w:val="00893D1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rsid w:val="00893D19"/>
    <w:rPr>
      <w:b/>
      <w:bCs/>
    </w:rPr>
  </w:style>
  <w:style w:type="character" w:customStyle="1" w:styleId="CommentSubjectChar">
    <w:name w:val="Comment Subject Char"/>
    <w:basedOn w:val="CommentTextChar"/>
    <w:link w:val="CommentSubject"/>
    <w:uiPriority w:val="99"/>
    <w:semiHidden/>
    <w:rsid w:val="00893D19"/>
    <w:rPr>
      <w:rFonts w:ascii="Cambria" w:eastAsia="Times New Roman" w:hAnsi="Cambria" w:cs="Times New Roman"/>
      <w:b/>
      <w:bCs/>
      <w:sz w:val="20"/>
      <w:szCs w:val="20"/>
    </w:rPr>
  </w:style>
  <w:style w:type="paragraph" w:styleId="Revision">
    <w:name w:val="Revision"/>
    <w:hidden/>
    <w:uiPriority w:val="99"/>
    <w:semiHidden/>
    <w:rsid w:val="00893D19"/>
    <w:pPr>
      <w:spacing w:after="0" w:line="240" w:lineRule="auto"/>
    </w:pPr>
    <w:rPr>
      <w:rFonts w:ascii="Cambria" w:eastAsia="Times New Roman" w:hAnsi="Cambria" w:cs="Times New Roman"/>
    </w:rPr>
  </w:style>
  <w:style w:type="paragraph" w:styleId="Header">
    <w:name w:val="header"/>
    <w:basedOn w:val="Normal"/>
    <w:link w:val="HeaderChar"/>
    <w:uiPriority w:val="99"/>
    <w:rsid w:val="00893D19"/>
    <w:pPr>
      <w:tabs>
        <w:tab w:val="center" w:pos="4680"/>
        <w:tab w:val="right" w:pos="9360"/>
      </w:tabs>
      <w:spacing w:line="240" w:lineRule="auto"/>
    </w:pPr>
  </w:style>
  <w:style w:type="character" w:customStyle="1" w:styleId="HeaderChar">
    <w:name w:val="Header Char"/>
    <w:basedOn w:val="DefaultParagraphFont"/>
    <w:link w:val="Header"/>
    <w:uiPriority w:val="99"/>
    <w:rsid w:val="00893D19"/>
    <w:rPr>
      <w:rFonts w:ascii="Cambria" w:eastAsia="Times New Roman" w:hAnsi="Cambria" w:cs="Times New Roman"/>
    </w:rPr>
  </w:style>
  <w:style w:type="paragraph" w:styleId="Footer">
    <w:name w:val="footer"/>
    <w:basedOn w:val="Normal"/>
    <w:link w:val="FooterChar"/>
    <w:uiPriority w:val="99"/>
    <w:semiHidden/>
    <w:rsid w:val="00893D1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93D19"/>
    <w:rPr>
      <w:rFonts w:ascii="Cambria" w:eastAsia="Times New Roman" w:hAnsi="Cambria" w:cs="Times New Roman"/>
    </w:rPr>
  </w:style>
  <w:style w:type="character" w:styleId="UnresolvedMention">
    <w:name w:val="Unresolved Mention"/>
    <w:basedOn w:val="DefaultParagraphFont"/>
    <w:uiPriority w:val="99"/>
    <w:semiHidden/>
    <w:unhideWhenUsed/>
    <w:rsid w:val="00893D19"/>
    <w:rPr>
      <w:color w:val="605E5C"/>
      <w:shd w:val="clear" w:color="auto" w:fill="E1DFDD"/>
    </w:rPr>
  </w:style>
  <w:style w:type="paragraph" w:customStyle="1" w:styleId="Default">
    <w:name w:val="Default"/>
    <w:rsid w:val="00893D1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ic.edu/department-directory/graduate-curriculum-committee/forms-and-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1F9FB994A5A48A7874975418E6F75" ma:contentTypeVersion="15" ma:contentTypeDescription="Create a new document." ma:contentTypeScope="" ma:versionID="b5c96f738a4a21d4ff8672217c93dd02">
  <xsd:schema xmlns:xsd="http://www.w3.org/2001/XMLSchema" xmlns:xs="http://www.w3.org/2001/XMLSchema" xmlns:p="http://schemas.microsoft.com/office/2006/metadata/properties" xmlns:ns3="e477ed55-d900-4b1c-8ccc-d48f994ca9c3" xmlns:ns4="1ecd0af9-d572-45c3-b9b1-036ff7f46c01" targetNamespace="http://schemas.microsoft.com/office/2006/metadata/properties" ma:root="true" ma:fieldsID="d1d398e997d467adcafde22840696016" ns3:_="" ns4:_="">
    <xsd:import namespace="e477ed55-d900-4b1c-8ccc-d48f994ca9c3"/>
    <xsd:import namespace="1ecd0af9-d572-45c3-b9b1-036ff7f46c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d55-d900-4b1c-8ccc-d48f994c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0af9-d572-45c3-b9b1-036ff7f46c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DC0C-1761-4F62-8F1B-BA66B1557F80}">
  <ds:schemaRefs>
    <ds:schemaRef ds:uri="http://schemas.microsoft.com/sharepoint/v3/contenttype/forms"/>
  </ds:schemaRefs>
</ds:datastoreItem>
</file>

<file path=customXml/itemProps2.xml><?xml version="1.0" encoding="utf-8"?>
<ds:datastoreItem xmlns:ds="http://schemas.openxmlformats.org/officeDocument/2006/customXml" ds:itemID="{33CC53A0-2C59-4948-BBE3-288AF4A89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d55-d900-4b1c-8ccc-d48f994ca9c3"/>
    <ds:schemaRef ds:uri="1ecd0af9-d572-45c3-b9b1-036ff7f4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AAB3E-9436-403B-88F8-07C30350F0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F74A0-B78C-4325-B6FB-5ADD2441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Dilibero, Justin</dc:creator>
  <cp:keywords/>
  <dc:description/>
  <cp:lastModifiedBy>Simson, Earl L.</cp:lastModifiedBy>
  <cp:revision>3</cp:revision>
  <cp:lastPrinted>2022-10-21T20:15:00Z</cp:lastPrinted>
  <dcterms:created xsi:type="dcterms:W3CDTF">2023-01-19T23:02:00Z</dcterms:created>
  <dcterms:modified xsi:type="dcterms:W3CDTF">2023-01-31T17:29:00Z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0x010100C7C1F9FB994A5A48A7874975418E6F75</vt:lpwstr>
  </property>
</Properties>
</file>