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452B1DE4"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45141AA"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5A3D630" w:rsidR="00F64260" w:rsidRPr="00A83A6C" w:rsidRDefault="003C36D1" w:rsidP="00B862BF">
            <w:pPr>
              <w:pStyle w:val="Heading5"/>
              <w:rPr>
                <w:b/>
              </w:rPr>
            </w:pPr>
            <w:bookmarkStart w:id="0" w:name="Proposal"/>
            <w:bookmarkEnd w:id="0"/>
            <w:r>
              <w:rPr>
                <w:b/>
              </w:rPr>
              <w:t>Chemistry</w:t>
            </w:r>
            <w:r w:rsidR="00B970DB">
              <w:rPr>
                <w:b/>
              </w:rPr>
              <w:t xml:space="preserve"> BA concentration in EnvironmentAL CHEMISTRY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C261F58"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0B75F8A6" w:rsidR="00F64260" w:rsidRPr="005F2A05" w:rsidRDefault="00F64260" w:rsidP="000A36CD">
            <w:pPr>
              <w:rPr>
                <w:b/>
              </w:rPr>
            </w:pPr>
            <w:bookmarkStart w:id="4" w:name="deletion"/>
            <w:bookmarkEnd w:id="4"/>
            <w:r w:rsidRPr="005F2A05">
              <w:rPr>
                <w:b/>
              </w:rPr>
              <w:t xml:space="preserve">Program: </w:t>
            </w:r>
            <w:r>
              <w:rPr>
                <w:b/>
              </w:rPr>
              <w:t xml:space="preserve"> </w:t>
            </w:r>
            <w:r w:rsidR="004B1F94" w:rsidRPr="00B970DB">
              <w:rPr>
                <w:b/>
                <w:bCs/>
              </w:rPr>
              <w:t>deletion</w:t>
            </w:r>
            <w:r w:rsidR="00A83D0D">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898C9BC" w:rsidR="00F64260" w:rsidRPr="00B605CE" w:rsidRDefault="00D11FD9" w:rsidP="00B862BF">
            <w:pPr>
              <w:rPr>
                <w:b/>
              </w:rPr>
            </w:pPr>
            <w:bookmarkStart w:id="5" w:name="Originator"/>
            <w:bookmarkEnd w:id="5"/>
            <w:r>
              <w:rPr>
                <w:b/>
              </w:rPr>
              <w:t>Andrea Del Vecchio/</w:t>
            </w:r>
            <w:r w:rsidR="003C36D1">
              <w:rPr>
                <w:b/>
              </w:rPr>
              <w:t>Sarah Knowlton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BD70FCA" w:rsidR="00F64260" w:rsidRPr="00B605CE" w:rsidRDefault="003C36D1"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CAE390D" w14:textId="77777777" w:rsidR="00F64260" w:rsidRDefault="00F64260">
            <w:pPr>
              <w:spacing w:line="240" w:lineRule="auto"/>
              <w:rPr>
                <w:b/>
              </w:rPr>
            </w:pPr>
            <w:bookmarkStart w:id="7" w:name="Rationale"/>
            <w:bookmarkEnd w:id="7"/>
          </w:p>
          <w:p w14:paraId="32CF7281" w14:textId="49723341" w:rsidR="00F64260" w:rsidRDefault="003C36D1">
            <w:pPr>
              <w:spacing w:line="240" w:lineRule="auto"/>
              <w:rPr>
                <w:b/>
              </w:rPr>
            </w:pPr>
            <w:r>
              <w:rPr>
                <w:b/>
              </w:rPr>
              <w:t xml:space="preserve">The physical sciences department would like to </w:t>
            </w:r>
            <w:r w:rsidR="004B1F94">
              <w:rPr>
                <w:b/>
              </w:rPr>
              <w:t>delete</w:t>
            </w:r>
            <w:r>
              <w:rPr>
                <w:b/>
              </w:rPr>
              <w:t xml:space="preserve"> the CHEM B</w:t>
            </w:r>
            <w:r w:rsidR="00732609">
              <w:rPr>
                <w:b/>
              </w:rPr>
              <w:t>A</w:t>
            </w:r>
            <w:r>
              <w:rPr>
                <w:b/>
              </w:rPr>
              <w:t xml:space="preserve"> Environmental </w:t>
            </w:r>
            <w:r w:rsidR="00B970DB">
              <w:rPr>
                <w:b/>
              </w:rPr>
              <w:t xml:space="preserve">Chemistry </w:t>
            </w:r>
            <w:r>
              <w:rPr>
                <w:b/>
              </w:rPr>
              <w:t>Concentration.  Enrollments in this concentration are low, and at present students can still pursue a CHEM B</w:t>
            </w:r>
            <w:r w:rsidR="00732609">
              <w:rPr>
                <w:b/>
              </w:rPr>
              <w:t>A</w:t>
            </w:r>
            <w:r>
              <w:rPr>
                <w:b/>
              </w:rPr>
              <w:t xml:space="preserve"> degree while taking environmental courses</w:t>
            </w:r>
            <w:r w:rsidR="00B970DB">
              <w:rPr>
                <w:b/>
              </w:rPr>
              <w:t>, so the separate concentration is not necessary</w:t>
            </w:r>
            <w:r>
              <w:rPr>
                <w:b/>
              </w:rPr>
              <w:t>.</w:t>
            </w:r>
            <w:r w:rsidR="00F634A1">
              <w:rPr>
                <w:b/>
              </w:rPr>
              <w:t xml:space="preserve"> The CIP for this concentration is 40.0509.</w:t>
            </w:r>
          </w:p>
          <w:p w14:paraId="41EFFC68" w14:textId="77777777" w:rsidR="00F64260" w:rsidRPr="00FA6998" w:rsidRDefault="00F64260" w:rsidP="00D11FD9">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5F1C8E25" w:rsidR="00517DB2" w:rsidRPr="00B649C4" w:rsidRDefault="003C36D1" w:rsidP="00517DB2">
            <w:pPr>
              <w:rPr>
                <w:b/>
              </w:rPr>
            </w:pPr>
            <w:bookmarkStart w:id="8" w:name="student_impact"/>
            <w:bookmarkEnd w:id="8"/>
            <w:r>
              <w:rPr>
                <w:b/>
              </w:rPr>
              <w:t xml:space="preserve">There </w:t>
            </w:r>
            <w:r w:rsidR="00D11FD9">
              <w:rPr>
                <w:b/>
              </w:rPr>
              <w:t>are</w:t>
            </w:r>
            <w:r>
              <w:rPr>
                <w:b/>
              </w:rPr>
              <w:t xml:space="preserve"> </w:t>
            </w:r>
            <w:r w:rsidR="00D11FD9">
              <w:rPr>
                <w:b/>
              </w:rPr>
              <w:t>two</w:t>
            </w:r>
            <w:r>
              <w:rPr>
                <w:b/>
              </w:rPr>
              <w:t xml:space="preserve"> students in the Environmental concentration.  Th</w:t>
            </w:r>
            <w:r w:rsidR="00D11FD9">
              <w:rPr>
                <w:b/>
              </w:rPr>
              <w:t>ese</w:t>
            </w:r>
            <w:r>
              <w:rPr>
                <w:b/>
              </w:rPr>
              <w:t xml:space="preserve"> student</w:t>
            </w:r>
            <w:r w:rsidR="00B970DB">
              <w:rPr>
                <w:b/>
              </w:rPr>
              <w:t>s</w:t>
            </w:r>
            <w:r>
              <w:rPr>
                <w:b/>
              </w:rPr>
              <w:t xml:space="preserve"> will be able to complete the degree even if the concentration is </w:t>
            </w:r>
            <w:r w:rsidR="0003400A">
              <w:rPr>
                <w:b/>
              </w:rPr>
              <w:t>delet</w:t>
            </w:r>
            <w:r>
              <w:rPr>
                <w:b/>
              </w:rPr>
              <w:t xml:space="preserve">ed.  Future students can </w:t>
            </w:r>
            <w:r w:rsidR="00B970DB">
              <w:rPr>
                <w:b/>
              </w:rPr>
              <w:t xml:space="preserve">still </w:t>
            </w:r>
            <w:r>
              <w:rPr>
                <w:b/>
              </w:rPr>
              <w:t xml:space="preserve">pursue a </w:t>
            </w:r>
            <w:r w:rsidR="00B970DB">
              <w:rPr>
                <w:b/>
              </w:rPr>
              <w:t xml:space="preserve">regular </w:t>
            </w:r>
            <w:r>
              <w:rPr>
                <w:b/>
              </w:rPr>
              <w:t xml:space="preserve">CHEM </w:t>
            </w:r>
            <w:r w:rsidR="00732609">
              <w:rPr>
                <w:b/>
              </w:rPr>
              <w:t>BA</w:t>
            </w:r>
            <w:r>
              <w:rPr>
                <w:b/>
              </w:rPr>
              <w:t xml:space="preserve"> degree.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3ACBB86" w:rsidR="00517DB2" w:rsidRPr="00B649C4" w:rsidRDefault="003C36D1" w:rsidP="00517DB2">
            <w:pPr>
              <w:rPr>
                <w:b/>
              </w:rPr>
            </w:pPr>
            <w:bookmarkStart w:id="9" w:name="prog_impact"/>
            <w:bookmarkEnd w:id="9"/>
            <w:r>
              <w:rPr>
                <w:b/>
              </w:rPr>
              <w:t xml:space="preserve">The </w:t>
            </w:r>
            <w:r w:rsidR="0003400A">
              <w:rPr>
                <w:b/>
              </w:rPr>
              <w:t>deletion</w:t>
            </w:r>
            <w:r>
              <w:rPr>
                <w:b/>
              </w:rPr>
              <w:t xml:space="preserve"> of this program may increase interest in the CHEM BS Professional concentration.</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E567249" w:rsidR="008D52B7" w:rsidRPr="00C25F9D" w:rsidRDefault="003C36D1" w:rsidP="008D52B7">
            <w:pPr>
              <w:rPr>
                <w:b/>
              </w:rPr>
            </w:pPr>
            <w:r>
              <w:rPr>
                <w:b/>
              </w:rPr>
              <w:t>No</w:t>
            </w:r>
            <w:r w:rsidR="00F634A1">
              <w:rPr>
                <w:b/>
              </w:rPr>
              <w:t>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D1277A4" w:rsidR="008D52B7" w:rsidRPr="00C25F9D" w:rsidRDefault="003C36D1"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F741673" w:rsidR="008D52B7" w:rsidRPr="00C25F9D" w:rsidRDefault="003C36D1"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499C8BA" w:rsidR="008D52B7" w:rsidRPr="00C25F9D" w:rsidRDefault="003C36D1"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64C5BB5" w:rsidR="00F64260" w:rsidRPr="00B605CE" w:rsidRDefault="003C36D1"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60B8DDF0"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F634A1">
              <w:rPr>
                <w:sz w:val="20"/>
                <w:szCs w:val="20"/>
              </w:rPr>
              <w:t xml:space="preserve">  </w:t>
            </w:r>
            <w:r w:rsidR="00F634A1" w:rsidRPr="00F634A1">
              <w:rPr>
                <w:b/>
                <w:bCs/>
                <w:sz w:val="20"/>
                <w:szCs w:val="20"/>
              </w:rPr>
              <w:t>Any references to the Chemistry concentration in Environmental Chemistry will need to be deleted</w:t>
            </w:r>
            <w:r w:rsidR="00F634A1">
              <w:rPr>
                <w:b/>
                <w:bCs/>
                <w:sz w:val="20"/>
                <w:szCs w:val="20"/>
              </w:rPr>
              <w:t xml:space="preserve">: </w:t>
            </w:r>
            <w:hyperlink r:id="rId8" w:history="1">
              <w:r w:rsidR="00F634A1" w:rsidRPr="00E67749">
                <w:rPr>
                  <w:rStyle w:val="Hyperlink"/>
                  <w:b/>
                  <w:bCs/>
                  <w:sz w:val="20"/>
                  <w:szCs w:val="20"/>
                </w:rPr>
                <w:t>https://www.ric.edu/department-directory/department-physical-sciences/department-physical-sciences-undergraduate-programs/chemistry-ba-bs</w:t>
              </w:r>
            </w:hyperlink>
            <w:r w:rsidR="00F634A1">
              <w:rPr>
                <w:b/>
                <w:bCs/>
                <w:sz w:val="20"/>
                <w:szCs w:val="20"/>
              </w:rPr>
              <w:t xml:space="preserve">; and the Rhode Maps removed. Catalog update should fix: </w:t>
            </w:r>
            <w:r w:rsidR="00F634A1" w:rsidRPr="00F634A1">
              <w:rPr>
                <w:b/>
                <w:bCs/>
                <w:sz w:val="20"/>
                <w:szCs w:val="20"/>
              </w:rPr>
              <w:t>https://ric.smartcatalogiq.com/2022-2023/Catalog/Faculty-of-Arts-and-Sciences/Chemistry/Chemistry-B-A</w:t>
            </w:r>
          </w:p>
        </w:tc>
      </w:tr>
      <w:tr w:rsidR="00E500F9" w:rsidRPr="006E3AF2" w14:paraId="07BC844E" w14:textId="77777777">
        <w:trPr>
          <w:cantSplit/>
        </w:trPr>
        <w:tc>
          <w:tcPr>
            <w:tcW w:w="5000" w:type="pct"/>
            <w:gridSpan w:val="6"/>
            <w:vAlign w:val="center"/>
          </w:tcPr>
          <w:p w14:paraId="7083B4D0" w14:textId="3CEE70F0"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F634A1">
              <w:rPr>
                <w:b/>
                <w:sz w:val="20"/>
                <w:szCs w:val="20"/>
              </w:rPr>
              <w:t xml:space="preserve">  None</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7"/>
        <w:gridCol w:w="3237"/>
        <w:gridCol w:w="3161"/>
        <w:gridCol w:w="1285"/>
      </w:tblGrid>
      <w:tr w:rsidR="00115A68" w:rsidRPr="00402602" w14:paraId="67436BB2" w14:textId="77777777" w:rsidTr="00B970DB">
        <w:trPr>
          <w:cantSplit/>
          <w:tblHeader/>
        </w:trPr>
        <w:tc>
          <w:tcPr>
            <w:tcW w:w="3097" w:type="dxa"/>
            <w:vAlign w:val="center"/>
          </w:tcPr>
          <w:p w14:paraId="739386E3" w14:textId="77777777" w:rsidR="00115A68" w:rsidRPr="00A83A6C" w:rsidRDefault="00115A68" w:rsidP="0015571B">
            <w:pPr>
              <w:pStyle w:val="Heading5"/>
              <w:jc w:val="center"/>
            </w:pPr>
            <w:r w:rsidRPr="00A83A6C">
              <w:t>Name</w:t>
            </w:r>
          </w:p>
        </w:tc>
        <w:tc>
          <w:tcPr>
            <w:tcW w:w="3237"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161"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B970DB">
        <w:trPr>
          <w:cantSplit/>
          <w:trHeight w:val="489"/>
        </w:trPr>
        <w:tc>
          <w:tcPr>
            <w:tcW w:w="3097" w:type="dxa"/>
            <w:vAlign w:val="center"/>
          </w:tcPr>
          <w:p w14:paraId="2B0991B7" w14:textId="18A5E56B" w:rsidR="00115A68" w:rsidRDefault="003C36D1" w:rsidP="0015571B">
            <w:pPr>
              <w:spacing w:line="240" w:lineRule="auto"/>
            </w:pPr>
            <w:r>
              <w:t>Andrea Del Vecchio</w:t>
            </w:r>
          </w:p>
        </w:tc>
        <w:tc>
          <w:tcPr>
            <w:tcW w:w="3237" w:type="dxa"/>
            <w:vAlign w:val="center"/>
          </w:tcPr>
          <w:p w14:paraId="2927DBCB" w14:textId="3F37F9DC" w:rsidR="00115A68" w:rsidRDefault="00115A68" w:rsidP="0015571B">
            <w:pPr>
              <w:spacing w:line="240" w:lineRule="auto"/>
            </w:pPr>
            <w:r>
              <w:t xml:space="preserve">Chair of </w:t>
            </w:r>
            <w:r w:rsidR="003C36D1">
              <w:t>Physical Sciences</w:t>
            </w:r>
          </w:p>
        </w:tc>
        <w:tc>
          <w:tcPr>
            <w:tcW w:w="3161" w:type="dxa"/>
            <w:vAlign w:val="center"/>
          </w:tcPr>
          <w:p w14:paraId="7927CB11" w14:textId="2CDD4002" w:rsidR="00115A68" w:rsidRDefault="00467AEE" w:rsidP="0015571B">
            <w:pPr>
              <w:spacing w:line="240" w:lineRule="auto"/>
            </w:pPr>
            <w:r>
              <w:rPr>
                <w:noProof/>
              </w:rPr>
              <w:drawing>
                <wp:inline distT="0" distB="0" distL="0" distR="0" wp14:anchorId="3EED52A3" wp14:editId="340FB6B9">
                  <wp:extent cx="1228725" cy="323696"/>
                  <wp:effectExtent l="0" t="0" r="317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11"/>
                          <a:stretch>
                            <a:fillRect/>
                          </a:stretch>
                        </pic:blipFill>
                        <pic:spPr>
                          <a:xfrm>
                            <a:off x="0" y="0"/>
                            <a:ext cx="1268182" cy="334090"/>
                          </a:xfrm>
                          <a:prstGeom prst="rect">
                            <a:avLst/>
                          </a:prstGeom>
                        </pic:spPr>
                      </pic:pic>
                    </a:graphicData>
                  </a:graphic>
                </wp:inline>
              </w:drawing>
            </w:r>
          </w:p>
        </w:tc>
        <w:tc>
          <w:tcPr>
            <w:tcW w:w="1285" w:type="dxa"/>
            <w:vAlign w:val="center"/>
          </w:tcPr>
          <w:p w14:paraId="06A64098" w14:textId="1B0B49DA" w:rsidR="00115A68" w:rsidRDefault="00467AEE" w:rsidP="0015571B">
            <w:pPr>
              <w:spacing w:line="240" w:lineRule="auto"/>
            </w:pPr>
            <w:r>
              <w:t>1/18/23</w:t>
            </w:r>
          </w:p>
        </w:tc>
      </w:tr>
      <w:tr w:rsidR="00B970DB" w14:paraId="6BF43E3E" w14:textId="77777777" w:rsidTr="00B970DB">
        <w:trPr>
          <w:cantSplit/>
          <w:trHeight w:val="489"/>
        </w:trPr>
        <w:tc>
          <w:tcPr>
            <w:tcW w:w="3097" w:type="dxa"/>
            <w:vAlign w:val="center"/>
          </w:tcPr>
          <w:p w14:paraId="2DAF183D" w14:textId="77777777" w:rsidR="00B970DB" w:rsidRDefault="00B970DB" w:rsidP="00656595">
            <w:pPr>
              <w:spacing w:line="240" w:lineRule="auto"/>
            </w:pPr>
            <w:r>
              <w:t>Earl Simson</w:t>
            </w:r>
          </w:p>
        </w:tc>
        <w:tc>
          <w:tcPr>
            <w:tcW w:w="3237" w:type="dxa"/>
            <w:vAlign w:val="center"/>
          </w:tcPr>
          <w:p w14:paraId="3141B1CE" w14:textId="77777777" w:rsidR="00B970DB" w:rsidRDefault="00B970DB" w:rsidP="00656595">
            <w:pPr>
              <w:spacing w:line="240" w:lineRule="auto"/>
            </w:pPr>
            <w:r>
              <w:t>Dean of FAS</w:t>
            </w:r>
          </w:p>
        </w:tc>
        <w:tc>
          <w:tcPr>
            <w:tcW w:w="3161" w:type="dxa"/>
            <w:vAlign w:val="center"/>
          </w:tcPr>
          <w:p w14:paraId="404EF6EA" w14:textId="77777777" w:rsidR="00B970DB" w:rsidRDefault="00B970DB" w:rsidP="00656595">
            <w:pPr>
              <w:spacing w:line="240" w:lineRule="auto"/>
            </w:pPr>
            <w:r w:rsidRPr="003D1E3C">
              <w:rPr>
                <w:rFonts w:ascii="Brush Script MT" w:hAnsi="Brush Script MT"/>
                <w:b/>
                <w:sz w:val="24"/>
                <w:szCs w:val="24"/>
              </w:rPr>
              <w:t>Earl Simson</w:t>
            </w:r>
          </w:p>
        </w:tc>
        <w:tc>
          <w:tcPr>
            <w:tcW w:w="1285" w:type="dxa"/>
            <w:vAlign w:val="center"/>
          </w:tcPr>
          <w:p w14:paraId="306348FF" w14:textId="77777777" w:rsidR="00B970DB" w:rsidRDefault="00B970DB" w:rsidP="00656595">
            <w:pPr>
              <w:spacing w:line="240" w:lineRule="auto"/>
            </w:pPr>
            <w:r>
              <w:t>1/26/2023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513" w14:textId="77777777" w:rsidR="003D4EE2" w:rsidRDefault="003D4EE2" w:rsidP="00FA78CA">
      <w:pPr>
        <w:spacing w:line="240" w:lineRule="auto"/>
      </w:pPr>
      <w:r>
        <w:separator/>
      </w:r>
    </w:p>
  </w:endnote>
  <w:endnote w:type="continuationSeparator" w:id="0">
    <w:p w14:paraId="3BE70AF3" w14:textId="77777777" w:rsidR="003D4EE2" w:rsidRDefault="003D4EE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8A21" w14:textId="77777777" w:rsidR="003D4EE2" w:rsidRDefault="003D4EE2" w:rsidP="00FA78CA">
      <w:pPr>
        <w:spacing w:line="240" w:lineRule="auto"/>
      </w:pPr>
      <w:r>
        <w:separator/>
      </w:r>
    </w:p>
  </w:footnote>
  <w:footnote w:type="continuationSeparator" w:id="0">
    <w:p w14:paraId="1806545D" w14:textId="77777777" w:rsidR="003D4EE2" w:rsidRDefault="003D4EE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A1C1B2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970DB">
      <w:rPr>
        <w:color w:val="4F6228"/>
      </w:rPr>
      <w:t>22-23-032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B970DB">
      <w:rPr>
        <w:color w:val="4F6228"/>
      </w:rPr>
      <w:t>1/26/2023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9829350">
    <w:abstractNumId w:val="11"/>
  </w:num>
  <w:num w:numId="2" w16cid:durableId="1784688577">
    <w:abstractNumId w:val="3"/>
  </w:num>
  <w:num w:numId="3" w16cid:durableId="1912346110">
    <w:abstractNumId w:val="9"/>
  </w:num>
  <w:num w:numId="4" w16cid:durableId="2129199194">
    <w:abstractNumId w:val="1"/>
  </w:num>
  <w:num w:numId="5" w16cid:durableId="176387803">
    <w:abstractNumId w:val="5"/>
  </w:num>
  <w:num w:numId="6" w16cid:durableId="938174343">
    <w:abstractNumId w:val="12"/>
  </w:num>
  <w:num w:numId="7" w16cid:durableId="321588490">
    <w:abstractNumId w:val="2"/>
  </w:num>
  <w:num w:numId="8" w16cid:durableId="441728703">
    <w:abstractNumId w:val="8"/>
  </w:num>
  <w:num w:numId="9" w16cid:durableId="1785734718">
    <w:abstractNumId w:val="10"/>
  </w:num>
  <w:num w:numId="10" w16cid:durableId="884878346">
    <w:abstractNumId w:val="4"/>
  </w:num>
  <w:num w:numId="11" w16cid:durableId="19865074">
    <w:abstractNumId w:val="13"/>
  </w:num>
  <w:num w:numId="12" w16cid:durableId="921138879">
    <w:abstractNumId w:val="7"/>
  </w:num>
  <w:num w:numId="13" w16cid:durableId="320815740">
    <w:abstractNumId w:val="0"/>
  </w:num>
  <w:num w:numId="14" w16cid:durableId="299700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400A"/>
    <w:rsid w:val="0004554C"/>
    <w:rsid w:val="000556B3"/>
    <w:rsid w:val="0005769F"/>
    <w:rsid w:val="000801BC"/>
    <w:rsid w:val="000810FF"/>
    <w:rsid w:val="000A36CD"/>
    <w:rsid w:val="000D1497"/>
    <w:rsid w:val="000D21F2"/>
    <w:rsid w:val="000E1400"/>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2646A"/>
    <w:rsid w:val="0033137F"/>
    <w:rsid w:val="00345149"/>
    <w:rsid w:val="00350470"/>
    <w:rsid w:val="00363D37"/>
    <w:rsid w:val="0037253D"/>
    <w:rsid w:val="00376A8B"/>
    <w:rsid w:val="003A45F6"/>
    <w:rsid w:val="003B4A52"/>
    <w:rsid w:val="003C1A54"/>
    <w:rsid w:val="003C36D1"/>
    <w:rsid w:val="003C511E"/>
    <w:rsid w:val="003D4EE2"/>
    <w:rsid w:val="003D7372"/>
    <w:rsid w:val="003E539A"/>
    <w:rsid w:val="003F099C"/>
    <w:rsid w:val="003F4E82"/>
    <w:rsid w:val="00402602"/>
    <w:rsid w:val="004105B6"/>
    <w:rsid w:val="004254A0"/>
    <w:rsid w:val="00426C3A"/>
    <w:rsid w:val="004313E6"/>
    <w:rsid w:val="004403BD"/>
    <w:rsid w:val="00442EEA"/>
    <w:rsid w:val="00454E79"/>
    <w:rsid w:val="00467AEE"/>
    <w:rsid w:val="004779B4"/>
    <w:rsid w:val="00480FAA"/>
    <w:rsid w:val="004B1F94"/>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2609"/>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3D0D"/>
    <w:rsid w:val="00A85BAB"/>
    <w:rsid w:val="00A87611"/>
    <w:rsid w:val="00A94B5A"/>
    <w:rsid w:val="00A960DC"/>
    <w:rsid w:val="00AA5F73"/>
    <w:rsid w:val="00AB5856"/>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70DB"/>
    <w:rsid w:val="00BB11B9"/>
    <w:rsid w:val="00BC2A73"/>
    <w:rsid w:val="00BC42B6"/>
    <w:rsid w:val="00BE676D"/>
    <w:rsid w:val="00BF1795"/>
    <w:rsid w:val="00BF30C5"/>
    <w:rsid w:val="00C0654C"/>
    <w:rsid w:val="00C11283"/>
    <w:rsid w:val="00C25F9D"/>
    <w:rsid w:val="00C27896"/>
    <w:rsid w:val="00C31E83"/>
    <w:rsid w:val="00C344AB"/>
    <w:rsid w:val="00C43DC7"/>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11FD9"/>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B7741"/>
    <w:rsid w:val="00EC194E"/>
    <w:rsid w:val="00EC38F4"/>
    <w:rsid w:val="00EC63A4"/>
    <w:rsid w:val="00EC7B24"/>
    <w:rsid w:val="00ED0D58"/>
    <w:rsid w:val="00ED1712"/>
    <w:rsid w:val="00F15B95"/>
    <w:rsid w:val="00F3256C"/>
    <w:rsid w:val="00F32980"/>
    <w:rsid w:val="00F409A9"/>
    <w:rsid w:val="00F42F5D"/>
    <w:rsid w:val="00F50687"/>
    <w:rsid w:val="00F62BE0"/>
    <w:rsid w:val="00F634A1"/>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department-physical-sciences/department-physical-sciences-undergraduate-programs/chemistry-ba-b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Users/sarah/Downloads/transfer%20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cp:revision>
  <cp:lastPrinted>2015-10-02T15:20:00Z</cp:lastPrinted>
  <dcterms:created xsi:type="dcterms:W3CDTF">2023-01-18T17:33:00Z</dcterms:created>
  <dcterms:modified xsi:type="dcterms:W3CDTF">2023-01-26T17:40:00Z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