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w:t>
      </w:r>
      <w:proofErr w:type="gramStart"/>
      <w:r w:rsidR="006E365C">
        <w:rPr>
          <w:b/>
          <w:color w:val="FF0000"/>
          <w:spacing w:val="15"/>
          <w:sz w:val="20"/>
          <w:szCs w:val="20"/>
        </w:rPr>
        <w:t>e.g</w:t>
      </w:r>
      <w:r w:rsidR="006E365C" w:rsidRPr="00241866">
        <w:rPr>
          <w:b/>
          <w:color w:val="FF0000"/>
          <w:spacing w:val="15"/>
          <w:sz w:val="20"/>
          <w:szCs w:val="20"/>
        </w:rPr>
        <w:t>.</w:t>
      </w:r>
      <w:proofErr w:type="gramEnd"/>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w:t>
      </w:r>
      <w:proofErr w:type="gramStart"/>
      <w:r w:rsidR="006E365C" w:rsidRPr="002B21F9">
        <w:rPr>
          <w:b/>
          <w:color w:val="FF0000"/>
          <w:sz w:val="20"/>
          <w:szCs w:val="20"/>
        </w:rPr>
        <w:t>impacted</w:t>
      </w:r>
      <w:proofErr w:type="gramEnd"/>
      <w:r w:rsidR="006E365C" w:rsidRPr="002B21F9">
        <w:rPr>
          <w:b/>
          <w:color w:val="FF0000"/>
          <w:sz w:val="20"/>
          <w:szCs w:val="20"/>
        </w:rPr>
        <w:t xml:space="preserve">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005E2D3D">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3DD8DB7A" w14:textId="55954A37" w:rsidR="00F64260" w:rsidRPr="00A83A6C" w:rsidRDefault="00D64D5F" w:rsidP="00B862BF">
            <w:pPr>
              <w:pStyle w:val="Heading5"/>
              <w:rPr>
                <w:b/>
              </w:rPr>
            </w:pPr>
            <w:bookmarkStart w:id="0" w:name="Proposal"/>
            <w:bookmarkEnd w:id="0"/>
            <w:r>
              <w:rPr>
                <w:b/>
              </w:rPr>
              <w:t xml:space="preserve">pol </w:t>
            </w:r>
            <w:r w:rsidR="007B6BF5">
              <w:rPr>
                <w:b/>
              </w:rPr>
              <w:t>2</w:t>
            </w:r>
            <w:r>
              <w:rPr>
                <w:b/>
              </w:rPr>
              <w:t>06</w:t>
            </w:r>
            <w:r w:rsidR="004C10DF">
              <w:rPr>
                <w:b/>
              </w:rPr>
              <w:t xml:space="preserve"> </w:t>
            </w:r>
            <w:r>
              <w:rPr>
                <w:b/>
              </w:rPr>
              <w:t>state and local government</w:t>
            </w:r>
          </w:p>
        </w:tc>
        <w:tc>
          <w:tcPr>
            <w:tcW w:w="1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005E2D3D">
        <w:trPr>
          <w:cantSplit/>
        </w:trPr>
        <w:tc>
          <w:tcPr>
            <w:tcW w:w="1111" w:type="pct"/>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3758" w:type="pct"/>
            <w:gridSpan w:val="4"/>
          </w:tcPr>
          <w:p w14:paraId="02CBDE98" w14:textId="63DDE96B" w:rsidR="00F64260" w:rsidRPr="00A83A6C" w:rsidRDefault="007B6BF5" w:rsidP="00B862BF">
            <w:pPr>
              <w:pStyle w:val="Heading5"/>
              <w:rPr>
                <w:b/>
              </w:rPr>
            </w:pPr>
            <w:bookmarkStart w:id="3" w:name="Ifapplicable"/>
            <w:bookmarkEnd w:id="3"/>
            <w:r>
              <w:rPr>
                <w:b/>
              </w:rPr>
              <w:t>pol 306 state and local government</w:t>
            </w:r>
          </w:p>
        </w:tc>
        <w:tc>
          <w:tcPr>
            <w:tcW w:w="131" w:type="pct"/>
            <w:vMerge/>
          </w:tcPr>
          <w:p w14:paraId="62271F1F" w14:textId="77777777" w:rsidR="00F64260" w:rsidRPr="008E0FCD" w:rsidRDefault="00F64260" w:rsidP="008B1F84">
            <w:pPr>
              <w:rPr>
                <w:b/>
              </w:rPr>
            </w:pPr>
          </w:p>
        </w:tc>
      </w:tr>
      <w:tr w:rsidR="005E2D3D" w:rsidRPr="006E3AF2" w14:paraId="224A05DA" w14:textId="77777777" w:rsidTr="003A7613">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7D7C63A0" w:rsidR="005E2D3D" w:rsidRPr="004301A3" w:rsidRDefault="005E2D3D" w:rsidP="003A7613">
            <w:pPr>
              <w:rPr>
                <w:b/>
              </w:rPr>
            </w:pPr>
            <w:r w:rsidRPr="004301A3">
              <w:rPr>
                <w:b/>
              </w:rPr>
              <w:t xml:space="preserve">Faculty of Arts and Sciences </w:t>
            </w:r>
          </w:p>
        </w:tc>
        <w:tc>
          <w:tcPr>
            <w:tcW w:w="131" w:type="pct"/>
          </w:tcPr>
          <w:p w14:paraId="12A36AEF" w14:textId="77777777" w:rsidR="005E2D3D" w:rsidRPr="008E0FCD" w:rsidRDefault="005E2D3D" w:rsidP="003A7613">
            <w:pPr>
              <w:rPr>
                <w:b/>
              </w:rPr>
            </w:pPr>
          </w:p>
        </w:tc>
      </w:tr>
      <w:tr w:rsidR="00345149" w:rsidRPr="006E3AF2" w14:paraId="3ADE5CAB" w14:textId="77777777" w:rsidTr="005E2D3D">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2ECEFB4" w14:textId="1ECF9BFF" w:rsidR="00F64260" w:rsidRPr="005F2A05" w:rsidRDefault="00F64260" w:rsidP="00F34488">
            <w:pPr>
              <w:rPr>
                <w:b/>
              </w:rPr>
            </w:pPr>
            <w:bookmarkStart w:id="4" w:name="type"/>
            <w:r w:rsidRPr="005F2A05">
              <w:rPr>
                <w:b/>
              </w:rPr>
              <w:t xml:space="preserve">Course </w:t>
            </w:r>
            <w:bookmarkEnd w:id="4"/>
            <w:r w:rsidRPr="00A87611">
              <w:rPr>
                <w:b/>
              </w:rPr>
              <w:t>revision</w:t>
            </w:r>
            <w:r w:rsidR="00E6601B">
              <w:rPr>
                <w:b/>
              </w:rPr>
              <w:t xml:space="preserve">:  </w:t>
            </w:r>
          </w:p>
        </w:tc>
        <w:tc>
          <w:tcPr>
            <w:tcW w:w="131" w:type="pct"/>
          </w:tcPr>
          <w:p w14:paraId="66B4A301" w14:textId="77777777" w:rsidR="00F64260" w:rsidRPr="005F2A05" w:rsidRDefault="00F64260" w:rsidP="008B1F84">
            <w:pPr>
              <w:rPr>
                <w:b/>
              </w:rPr>
            </w:pPr>
          </w:p>
        </w:tc>
      </w:tr>
      <w:tr w:rsidR="00F64260" w:rsidRPr="006E3AF2" w14:paraId="1CF85742" w14:textId="77777777">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19BABA93" w:rsidR="00F64260" w:rsidRPr="00B605CE" w:rsidRDefault="004C10DF" w:rsidP="00B862BF">
            <w:pPr>
              <w:rPr>
                <w:b/>
              </w:rPr>
            </w:pPr>
            <w:bookmarkStart w:id="5" w:name="Originator"/>
            <w:bookmarkEnd w:id="5"/>
            <w:r>
              <w:rPr>
                <w:b/>
              </w:rPr>
              <w:t>M</w:t>
            </w:r>
            <w:r w:rsidR="003A4138">
              <w:rPr>
                <w:b/>
              </w:rPr>
              <w:t>ichelle Brophy-Baermann</w:t>
            </w:r>
          </w:p>
        </w:tc>
        <w:tc>
          <w:tcPr>
            <w:tcW w:w="1210" w:type="pct"/>
          </w:tcPr>
          <w:p w14:paraId="788D9512" w14:textId="19B60691"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519" w:type="pct"/>
            <w:gridSpan w:val="3"/>
          </w:tcPr>
          <w:p w14:paraId="6A9CD084" w14:textId="0AD77C29" w:rsidR="00F64260" w:rsidRPr="00B605CE" w:rsidRDefault="004C10DF" w:rsidP="00B862BF">
            <w:pPr>
              <w:rPr>
                <w:b/>
              </w:rPr>
            </w:pPr>
            <w:bookmarkStart w:id="6" w:name="home_dept"/>
            <w:bookmarkEnd w:id="6"/>
            <w:r>
              <w:rPr>
                <w:b/>
              </w:rPr>
              <w:t>Political Science Dept.</w:t>
            </w:r>
          </w:p>
        </w:tc>
      </w:tr>
      <w:tr w:rsidR="00F64260" w:rsidRPr="006E3AF2" w14:paraId="2EB2F82D" w14:textId="77777777" w:rsidTr="00CC03A7">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225F1AEB" w14:textId="442BEC87" w:rsidR="00D21AD5" w:rsidRDefault="00D64D5F" w:rsidP="00FA6998">
            <w:pPr>
              <w:rPr>
                <w:b/>
              </w:rPr>
            </w:pPr>
            <w:bookmarkStart w:id="7" w:name="Rationale"/>
            <w:bookmarkEnd w:id="7"/>
            <w:r>
              <w:rPr>
                <w:b/>
              </w:rPr>
              <w:t>T</w:t>
            </w:r>
            <w:r w:rsidR="004C10DF">
              <w:rPr>
                <w:b/>
              </w:rPr>
              <w:t xml:space="preserve">he Department of Political Science seeks to </w:t>
            </w:r>
            <w:r>
              <w:rPr>
                <w:b/>
              </w:rPr>
              <w:t>optimize</w:t>
            </w:r>
            <w:r w:rsidR="004C10DF">
              <w:rPr>
                <w:b/>
              </w:rPr>
              <w:t xml:space="preserve"> </w:t>
            </w:r>
            <w:r>
              <w:rPr>
                <w:b/>
              </w:rPr>
              <w:t xml:space="preserve">student enrollment in certain courses, when the course content is deemed appropriately accessible, by changing numerical course listings from the 300- to the 200-level.  </w:t>
            </w:r>
          </w:p>
          <w:p w14:paraId="367B8577" w14:textId="77777777" w:rsidR="00D21AD5" w:rsidRDefault="00D21AD5" w:rsidP="00FA6998">
            <w:pPr>
              <w:rPr>
                <w:b/>
              </w:rPr>
            </w:pPr>
          </w:p>
          <w:p w14:paraId="2729DD24" w14:textId="39AB109F" w:rsidR="00D64D5F" w:rsidRDefault="00296ED6" w:rsidP="00FA6998">
            <w:pPr>
              <w:rPr>
                <w:b/>
              </w:rPr>
            </w:pPr>
            <w:r w:rsidRPr="00296ED6">
              <w:rPr>
                <w:rFonts w:asciiTheme="minorHAnsi" w:hAnsiTheme="minorHAnsi" w:cs="Calibri"/>
                <w:b/>
                <w:bCs/>
                <w:color w:val="000000"/>
                <w:shd w:val="clear" w:color="auto" w:fill="FFFFFF"/>
              </w:rPr>
              <w:t>Because of the accessible nature of its content, POL 306 is considered by those who teach it to have been mis-characterized and mis-labeled as a 300-level course.  This proposal corrects the inappropriate assignment of a 300-level course number by switching it to the 200-level roster of POL courses as POL 206.</w:t>
            </w:r>
            <w:r>
              <w:rPr>
                <w:rFonts w:ascii="Calibri" w:hAnsi="Calibri" w:cs="Calibri"/>
                <w:color w:val="000000"/>
                <w:shd w:val="clear" w:color="auto" w:fill="FFFFFF"/>
              </w:rPr>
              <w:t xml:space="preserve"> </w:t>
            </w:r>
            <w:r>
              <w:rPr>
                <w:b/>
              </w:rPr>
              <w:t>All aspects of the course’s content, course learning objectives, and methods of student assessment will remain unchanged</w:t>
            </w:r>
            <w:r>
              <w:rPr>
                <w:b/>
              </w:rPr>
              <w:t xml:space="preserve">. </w:t>
            </w:r>
            <w:r w:rsidR="00A96029">
              <w:rPr>
                <w:b/>
              </w:rPr>
              <w:t>Also,</w:t>
            </w:r>
            <w:r w:rsidR="0085116C">
              <w:rPr>
                <w:b/>
              </w:rPr>
              <w:t xml:space="preserve"> the prerequisite will be removed as unnecessary for </w:t>
            </w:r>
            <w:r w:rsidR="00552F03">
              <w:rPr>
                <w:b/>
              </w:rPr>
              <w:t>a 200-level</w:t>
            </w:r>
            <w:r w:rsidR="0085116C">
              <w:rPr>
                <w:b/>
              </w:rPr>
              <w:t xml:space="preserve"> course</w:t>
            </w:r>
            <w:r w:rsidR="00F34488">
              <w:rPr>
                <w:b/>
              </w:rPr>
              <w:t>.</w:t>
            </w:r>
          </w:p>
          <w:p w14:paraId="41EFFC68" w14:textId="3C9AE060" w:rsidR="00F64260" w:rsidRPr="00FA6998" w:rsidRDefault="00F64260" w:rsidP="00296ED6">
            <w:pPr>
              <w:rPr>
                <w:b/>
              </w:rPr>
            </w:pPr>
          </w:p>
        </w:tc>
      </w:tr>
      <w:tr w:rsidR="00517DB2" w:rsidRPr="006E3AF2" w14:paraId="376213DA" w14:textId="77777777" w:rsidTr="00517DB2">
        <w:tc>
          <w:tcPr>
            <w:tcW w:w="1111" w:type="pct"/>
            <w:vAlign w:val="center"/>
          </w:tcPr>
          <w:p w14:paraId="33B2C632" w14:textId="77777777" w:rsidR="00517DB2" w:rsidRDefault="00517DB2" w:rsidP="00517DB2">
            <w:pPr>
              <w:rPr>
                <w:rStyle w:val="Hyperlink"/>
              </w:rPr>
            </w:pPr>
            <w:r>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3889" w:type="pct"/>
            <w:gridSpan w:val="5"/>
          </w:tcPr>
          <w:p w14:paraId="7AE2A85C" w14:textId="01D7CD63" w:rsidR="002D666D" w:rsidRDefault="00991A63" w:rsidP="00517DB2">
            <w:pPr>
              <w:rPr>
                <w:b/>
              </w:rPr>
            </w:pPr>
            <w:bookmarkStart w:id="8" w:name="student_impact"/>
            <w:bookmarkEnd w:id="8"/>
            <w:r>
              <w:rPr>
                <w:b/>
              </w:rPr>
              <w:t xml:space="preserve">Students pursuing the BA in Political Science will have </w:t>
            </w:r>
            <w:r w:rsidR="002D666D">
              <w:rPr>
                <w:b/>
              </w:rPr>
              <w:t xml:space="preserve">the option of </w:t>
            </w:r>
            <w:r>
              <w:rPr>
                <w:b/>
              </w:rPr>
              <w:t xml:space="preserve">an additional 200-level course </w:t>
            </w:r>
            <w:r w:rsidR="0035674C">
              <w:rPr>
                <w:b/>
              </w:rPr>
              <w:t>within their major to</w:t>
            </w:r>
            <w:r>
              <w:rPr>
                <w:b/>
              </w:rPr>
              <w:t xml:space="preserve"> </w:t>
            </w:r>
            <w:r w:rsidR="002D666D">
              <w:rPr>
                <w:b/>
              </w:rPr>
              <w:t>equip</w:t>
            </w:r>
            <w:r>
              <w:rPr>
                <w:b/>
              </w:rPr>
              <w:t xml:space="preserve"> th</w:t>
            </w:r>
            <w:r w:rsidR="002D666D">
              <w:rPr>
                <w:b/>
              </w:rPr>
              <w:t xml:space="preserve">ose who remain residents of the state upon graduation with analytical skills and insights relevant to </w:t>
            </w:r>
            <w:r>
              <w:rPr>
                <w:b/>
              </w:rPr>
              <w:t xml:space="preserve">careers </w:t>
            </w:r>
            <w:r w:rsidR="007B249E">
              <w:rPr>
                <w:b/>
              </w:rPr>
              <w:t xml:space="preserve">in </w:t>
            </w:r>
            <w:r w:rsidR="002D666D">
              <w:rPr>
                <w:b/>
              </w:rPr>
              <w:t xml:space="preserve">our region’s </w:t>
            </w:r>
            <w:r w:rsidR="007B249E">
              <w:rPr>
                <w:b/>
              </w:rPr>
              <w:t xml:space="preserve">public </w:t>
            </w:r>
            <w:r w:rsidR="002D666D">
              <w:rPr>
                <w:b/>
              </w:rPr>
              <w:t xml:space="preserve">and nonprofit </w:t>
            </w:r>
            <w:r w:rsidR="007B249E">
              <w:rPr>
                <w:b/>
              </w:rPr>
              <w:t>sector</w:t>
            </w:r>
            <w:r w:rsidR="002D666D">
              <w:rPr>
                <w:b/>
              </w:rPr>
              <w:t>s.</w:t>
            </w:r>
          </w:p>
          <w:p w14:paraId="186310E9" w14:textId="77777777" w:rsidR="002D666D" w:rsidRDefault="002D666D" w:rsidP="00517DB2">
            <w:pPr>
              <w:rPr>
                <w:b/>
              </w:rPr>
            </w:pPr>
          </w:p>
          <w:p w14:paraId="4D810909" w14:textId="5D469D29" w:rsidR="005B037C" w:rsidRDefault="00991A63" w:rsidP="00517DB2">
            <w:pPr>
              <w:rPr>
                <w:b/>
              </w:rPr>
            </w:pPr>
            <w:r>
              <w:rPr>
                <w:b/>
              </w:rPr>
              <w:t xml:space="preserve">The </w:t>
            </w:r>
            <w:r w:rsidR="0035674C">
              <w:rPr>
                <w:b/>
              </w:rPr>
              <w:t>number</w:t>
            </w:r>
            <w:r>
              <w:rPr>
                <w:b/>
              </w:rPr>
              <w:t xml:space="preserve"> of students who may benefit from the </w:t>
            </w:r>
            <w:r w:rsidR="00DD4B46">
              <w:rPr>
                <w:b/>
              </w:rPr>
              <w:t>listing of this course at the 200 level</w:t>
            </w:r>
            <w:r>
              <w:rPr>
                <w:b/>
              </w:rPr>
              <w:t xml:space="preserve"> will be in the range of </w:t>
            </w:r>
            <w:r w:rsidR="00DD4B46">
              <w:rPr>
                <w:b/>
              </w:rPr>
              <w:t>8-10</w:t>
            </w:r>
            <w:r>
              <w:rPr>
                <w:b/>
              </w:rPr>
              <w:t xml:space="preserve"> </w:t>
            </w:r>
            <w:r w:rsidR="0035674C">
              <w:rPr>
                <w:b/>
              </w:rPr>
              <w:t xml:space="preserve">POL </w:t>
            </w:r>
            <w:r>
              <w:rPr>
                <w:b/>
              </w:rPr>
              <w:t xml:space="preserve">students </w:t>
            </w:r>
            <w:r w:rsidR="00DD4B46">
              <w:rPr>
                <w:b/>
              </w:rPr>
              <w:t>annually.</w:t>
            </w:r>
          </w:p>
          <w:p w14:paraId="5DC0F2DD" w14:textId="77777777" w:rsidR="005B037C" w:rsidRDefault="005B037C" w:rsidP="00517DB2">
            <w:pPr>
              <w:rPr>
                <w:b/>
              </w:rPr>
            </w:pPr>
          </w:p>
          <w:p w14:paraId="0194753B" w14:textId="4E31E652" w:rsidR="00517DB2" w:rsidRPr="00B649C4" w:rsidRDefault="00991A63" w:rsidP="00517DB2">
            <w:pPr>
              <w:rPr>
                <w:b/>
              </w:rPr>
            </w:pPr>
            <w:r>
              <w:rPr>
                <w:b/>
              </w:rPr>
              <w:t>Students w</w:t>
            </w:r>
            <w:r w:rsidR="00EF5FD0">
              <w:rPr>
                <w:b/>
              </w:rPr>
              <w:t>ill</w:t>
            </w:r>
            <w:r>
              <w:rPr>
                <w:b/>
              </w:rPr>
              <w:t xml:space="preserve"> not be required to pay more or s</w:t>
            </w:r>
            <w:r w:rsidR="008405BE">
              <w:rPr>
                <w:b/>
              </w:rPr>
              <w:t>tay</w:t>
            </w:r>
            <w:r>
              <w:rPr>
                <w:b/>
              </w:rPr>
              <w:t xml:space="preserve"> longer at RIC </w:t>
            </w:r>
            <w:proofErr w:type="gramStart"/>
            <w:r>
              <w:rPr>
                <w:b/>
              </w:rPr>
              <w:t>as a result of</w:t>
            </w:r>
            <w:proofErr w:type="gramEnd"/>
            <w:r>
              <w:rPr>
                <w:b/>
              </w:rPr>
              <w:t xml:space="preserve"> the approval of this </w:t>
            </w:r>
            <w:r w:rsidR="002D666D">
              <w:rPr>
                <w:b/>
              </w:rPr>
              <w:t xml:space="preserve">re-numbered, re-named and </w:t>
            </w:r>
            <w:r>
              <w:rPr>
                <w:b/>
              </w:rPr>
              <w:t>cross-list</w:t>
            </w:r>
            <w:r w:rsidR="00EF5FD0">
              <w:rPr>
                <w:b/>
              </w:rPr>
              <w:t>ed course</w:t>
            </w:r>
            <w:r>
              <w:rPr>
                <w:b/>
              </w:rPr>
              <w:t xml:space="preserve">. </w:t>
            </w:r>
          </w:p>
        </w:tc>
      </w:tr>
      <w:tr w:rsidR="00517DB2" w:rsidRPr="006E3AF2" w14:paraId="7D9FD828" w14:textId="77777777" w:rsidTr="00517DB2">
        <w:tc>
          <w:tcPr>
            <w:tcW w:w="1111" w:type="pct"/>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5"/>
          </w:tcPr>
          <w:p w14:paraId="45C3A50E" w14:textId="47551370" w:rsidR="00517DB2" w:rsidRPr="00B649C4" w:rsidRDefault="007B249E" w:rsidP="00517DB2">
            <w:pPr>
              <w:rPr>
                <w:b/>
              </w:rPr>
            </w:pPr>
            <w:bookmarkStart w:id="9" w:name="prog_impact"/>
            <w:bookmarkEnd w:id="9"/>
            <w:r>
              <w:rPr>
                <w:b/>
              </w:rPr>
              <w:t>This is an existing course</w:t>
            </w:r>
            <w:r w:rsidR="00DF36DE">
              <w:rPr>
                <w:b/>
              </w:rPr>
              <w:t xml:space="preserve"> </w:t>
            </w:r>
            <w:r>
              <w:rPr>
                <w:b/>
              </w:rPr>
              <w:t xml:space="preserve">and, in </w:t>
            </w:r>
            <w:r w:rsidR="00DF36DE">
              <w:rPr>
                <w:b/>
              </w:rPr>
              <w:t>terms of its content</w:t>
            </w:r>
            <w:r>
              <w:rPr>
                <w:b/>
              </w:rPr>
              <w:t>, will remain unchanged</w:t>
            </w:r>
            <w:r w:rsidR="008C097D">
              <w:rPr>
                <w:b/>
              </w:rPr>
              <w:t xml:space="preserve">.  </w:t>
            </w:r>
            <w:r>
              <w:rPr>
                <w:b/>
              </w:rPr>
              <w:t xml:space="preserve"> </w:t>
            </w:r>
          </w:p>
        </w:tc>
      </w:tr>
      <w:tr w:rsidR="008D52B7" w:rsidRPr="00C25F9D" w14:paraId="45F9633F" w14:textId="77777777" w:rsidTr="008D52B7">
        <w:trPr>
          <w:cantSplit/>
        </w:trPr>
        <w:tc>
          <w:tcPr>
            <w:tcW w:w="1111" w:type="pct"/>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0" w:type="auto"/>
            <w:gridSpan w:val="4"/>
          </w:tcPr>
          <w:p w14:paraId="41C537C5" w14:textId="3C6E53FB" w:rsidR="008D52B7" w:rsidRPr="00C25F9D" w:rsidRDefault="00EF5FD0" w:rsidP="008D52B7">
            <w:pPr>
              <w:rPr>
                <w:b/>
              </w:rPr>
            </w:pPr>
            <w:r>
              <w:rPr>
                <w:b/>
              </w:rPr>
              <w:t>No impact</w:t>
            </w:r>
          </w:p>
        </w:tc>
      </w:tr>
      <w:tr w:rsidR="008D52B7" w:rsidRPr="00C25F9D" w14:paraId="636A3B25" w14:textId="77777777" w:rsidTr="008D52B7">
        <w:trPr>
          <w:cantSplit/>
        </w:trPr>
        <w:tc>
          <w:tcPr>
            <w:tcW w:w="1111" w:type="pct"/>
            <w:vMerge/>
            <w:vAlign w:val="center"/>
          </w:tcPr>
          <w:p w14:paraId="0B614A32" w14:textId="77777777" w:rsidR="008D52B7" w:rsidRPr="00B649C4" w:rsidRDefault="008D52B7" w:rsidP="008D52B7"/>
        </w:tc>
        <w:tc>
          <w:tcPr>
            <w:tcW w:w="1160" w:type="pct"/>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0" w:type="auto"/>
            <w:gridSpan w:val="4"/>
          </w:tcPr>
          <w:p w14:paraId="6B92378E" w14:textId="3823D99D" w:rsidR="008D52B7" w:rsidRPr="00C25F9D" w:rsidRDefault="00EF5FD0" w:rsidP="008D52B7">
            <w:pPr>
              <w:rPr>
                <w:b/>
              </w:rPr>
            </w:pPr>
            <w:r>
              <w:rPr>
                <w:b/>
              </w:rPr>
              <w:t>No impact</w:t>
            </w:r>
          </w:p>
        </w:tc>
      </w:tr>
      <w:tr w:rsidR="008D52B7" w:rsidRPr="00C25F9D" w14:paraId="186A9C2E" w14:textId="77777777" w:rsidTr="008D52B7">
        <w:trPr>
          <w:cantSplit/>
        </w:trPr>
        <w:tc>
          <w:tcPr>
            <w:tcW w:w="1111" w:type="pct"/>
            <w:vMerge/>
            <w:vAlign w:val="center"/>
          </w:tcPr>
          <w:p w14:paraId="7D6BDE51" w14:textId="77777777" w:rsidR="008D52B7" w:rsidRPr="00B649C4" w:rsidRDefault="008D52B7" w:rsidP="008D52B7"/>
        </w:tc>
        <w:tc>
          <w:tcPr>
            <w:tcW w:w="1160" w:type="pct"/>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0" w:type="auto"/>
            <w:gridSpan w:val="4"/>
          </w:tcPr>
          <w:p w14:paraId="6DCACEC0" w14:textId="51A5C3D2" w:rsidR="008D52B7" w:rsidRPr="00C25F9D" w:rsidRDefault="00EF5FD0" w:rsidP="008D52B7">
            <w:pPr>
              <w:rPr>
                <w:b/>
              </w:rPr>
            </w:pPr>
            <w:r>
              <w:rPr>
                <w:b/>
              </w:rPr>
              <w:t>No impact</w:t>
            </w:r>
          </w:p>
        </w:tc>
      </w:tr>
      <w:tr w:rsidR="008D52B7" w:rsidRPr="00C25F9D" w14:paraId="6717F369" w14:textId="77777777" w:rsidTr="008D52B7">
        <w:trPr>
          <w:cantSplit/>
        </w:trPr>
        <w:tc>
          <w:tcPr>
            <w:tcW w:w="1111" w:type="pct"/>
            <w:vMerge/>
            <w:vAlign w:val="center"/>
          </w:tcPr>
          <w:p w14:paraId="4CF65113" w14:textId="77777777" w:rsidR="008D52B7" w:rsidRPr="00B649C4" w:rsidRDefault="008D52B7" w:rsidP="008D52B7"/>
        </w:tc>
        <w:tc>
          <w:tcPr>
            <w:tcW w:w="1160" w:type="pct"/>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0" w:type="auto"/>
            <w:gridSpan w:val="4"/>
          </w:tcPr>
          <w:p w14:paraId="7AA6ABC1" w14:textId="482A3FE2" w:rsidR="008D52B7" w:rsidRPr="00C25F9D" w:rsidRDefault="00EF5FD0" w:rsidP="008D52B7">
            <w:pPr>
              <w:rPr>
                <w:b/>
              </w:rPr>
            </w:pPr>
            <w:r>
              <w:rPr>
                <w:b/>
              </w:rPr>
              <w:t>No impact</w:t>
            </w:r>
          </w:p>
        </w:tc>
      </w:tr>
      <w:tr w:rsidR="00F64260" w:rsidRPr="006E3AF2" w14:paraId="6C89A581" w14:textId="77777777">
        <w:trPr>
          <w:cantSplit/>
        </w:trPr>
        <w:tc>
          <w:tcPr>
            <w:tcW w:w="1111" w:type="pct"/>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423AA75A" w:rsidR="00F64260" w:rsidRPr="00B605CE" w:rsidRDefault="00EF5FD0" w:rsidP="00B862BF">
            <w:pPr>
              <w:rPr>
                <w:b/>
              </w:rPr>
            </w:pPr>
            <w:bookmarkStart w:id="10" w:name="date_submitted"/>
            <w:bookmarkEnd w:id="10"/>
            <w:r>
              <w:rPr>
                <w:b/>
              </w:rPr>
              <w:t>Fall 2023</w:t>
            </w:r>
          </w:p>
        </w:tc>
        <w:tc>
          <w:tcPr>
            <w:tcW w:w="1373" w:type="pct"/>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1356" w:type="pct"/>
            <w:gridSpan w:val="2"/>
          </w:tcPr>
          <w:p w14:paraId="3E2A0188" w14:textId="2C201DAE" w:rsidR="00F64260" w:rsidRPr="00B605CE" w:rsidRDefault="0035674C" w:rsidP="00B862BF">
            <w:pPr>
              <w:rPr>
                <w:b/>
              </w:rPr>
            </w:pPr>
            <w:bookmarkStart w:id="11" w:name="Semester_effective"/>
            <w:bookmarkEnd w:id="11"/>
            <w:r>
              <w:rPr>
                <w:b/>
              </w:rPr>
              <w:t>None</w:t>
            </w:r>
          </w:p>
        </w:tc>
      </w:tr>
      <w:tr w:rsidR="00F64260" w:rsidRPr="006E3AF2" w14:paraId="017D18C5" w14:textId="77777777">
        <w:trPr>
          <w:cantSplit/>
        </w:trPr>
        <w:tc>
          <w:tcPr>
            <w:tcW w:w="5000" w:type="pct"/>
            <w:gridSpan w:val="6"/>
            <w:vAlign w:val="center"/>
          </w:tcPr>
          <w:p w14:paraId="2F7047BE" w14:textId="671E21C2" w:rsidR="00F64260" w:rsidRPr="00913143" w:rsidRDefault="00F64260" w:rsidP="00913143">
            <w:pPr>
              <w:rPr>
                <w:sz w:val="20"/>
                <w:szCs w:val="20"/>
              </w:rPr>
            </w:pPr>
            <w:r w:rsidRPr="00913143">
              <w:rPr>
                <w:sz w:val="20"/>
                <w:szCs w:val="20"/>
              </w:rPr>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p>
        </w:tc>
      </w:tr>
      <w:tr w:rsidR="00CF0A1D" w:rsidRPr="006E3AF2" w14:paraId="3E169CC4" w14:textId="77777777">
        <w:trPr>
          <w:cantSplit/>
        </w:trPr>
        <w:tc>
          <w:tcPr>
            <w:tcW w:w="5000" w:type="pct"/>
            <w:gridSpan w:val="6"/>
            <w:vAlign w:val="center"/>
          </w:tcPr>
          <w:p w14:paraId="0FA4BDEB" w14:textId="417AC005" w:rsidR="00CF0A1D" w:rsidRPr="00CF0A1D" w:rsidRDefault="00CF0A1D" w:rsidP="00CF0A1D">
            <w:pPr>
              <w:rPr>
                <w:sz w:val="20"/>
                <w:szCs w:val="20"/>
              </w:rPr>
            </w:pPr>
            <w:r>
              <w:rPr>
                <w:sz w:val="20"/>
                <w:szCs w:val="20"/>
              </w:rPr>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p>
        </w:tc>
      </w:tr>
      <w:tr w:rsidR="00E500F9" w:rsidRPr="006E3AF2" w14:paraId="07BC844E" w14:textId="77777777">
        <w:trPr>
          <w:cantSplit/>
        </w:trPr>
        <w:tc>
          <w:tcPr>
            <w:tcW w:w="5000" w:type="pct"/>
            <w:gridSpan w:val="6"/>
            <w:vAlign w:val="center"/>
          </w:tcPr>
          <w:p w14:paraId="7083B4D0" w14:textId="678E0735" w:rsidR="00E500F9" w:rsidRDefault="00E500F9" w:rsidP="00CF0A1D">
            <w:pPr>
              <w:rPr>
                <w:sz w:val="20"/>
                <w:szCs w:val="20"/>
              </w:rPr>
            </w:pPr>
            <w:r>
              <w:rPr>
                <w:sz w:val="20"/>
                <w:szCs w:val="20"/>
              </w:rPr>
              <w:t xml:space="preserve">A. 12 </w:t>
            </w:r>
            <w:r w:rsidRPr="00E500F9">
              <w:rPr>
                <w:b/>
                <w:sz w:val="20"/>
                <w:szCs w:val="20"/>
              </w:rPr>
              <w:t xml:space="preserve">Check to see if your proposal will impact any of our </w:t>
            </w:r>
            <w:hyperlink r:id="rId8"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w:t>
            </w:r>
            <w:r w:rsidR="004E79A5">
              <w:rPr>
                <w:b/>
                <w:sz w:val="20"/>
                <w:szCs w:val="20"/>
              </w:rPr>
              <w:t>. Please indicate clearly what will need to be updated.</w:t>
            </w:r>
            <w:r w:rsidR="00EF5FD0">
              <w:rPr>
                <w:b/>
                <w:sz w:val="20"/>
                <w:szCs w:val="20"/>
              </w:rPr>
              <w:t xml:space="preserve">     No impact</w:t>
            </w:r>
          </w:p>
        </w:tc>
      </w:tr>
      <w:tr w:rsidR="00590188" w:rsidRPr="006E3AF2" w14:paraId="595E0072" w14:textId="77777777">
        <w:trPr>
          <w:cantSplit/>
        </w:trPr>
        <w:tc>
          <w:tcPr>
            <w:tcW w:w="5000" w:type="pct"/>
            <w:gridSpan w:val="6"/>
            <w:vAlign w:val="center"/>
          </w:tcPr>
          <w:p w14:paraId="74D63938" w14:textId="6802E9EB"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r w:rsidR="00EF5FD0">
              <w:rPr>
                <w:sz w:val="20"/>
                <w:szCs w:val="20"/>
              </w:rPr>
              <w:t xml:space="preserve">   </w:t>
            </w:r>
            <w:r w:rsidR="00EF5FD0" w:rsidRPr="00EF5FD0">
              <w:rPr>
                <w:b/>
                <w:sz w:val="20"/>
                <w:szCs w:val="20"/>
              </w:rPr>
              <w:t>No impact</w:t>
            </w:r>
          </w:p>
        </w:tc>
      </w:tr>
    </w:tbl>
    <w:p w14:paraId="58DEE437" w14:textId="77777777" w:rsidR="00DC15D9" w:rsidRDefault="00DC15D9" w:rsidP="00C344AB"/>
    <w:p w14:paraId="35D53698" w14:textId="31774F40" w:rsidR="00F64260" w:rsidRPr="00C344AB" w:rsidRDefault="007A5702" w:rsidP="00C344AB">
      <w:pPr>
        <w:rPr>
          <w:b/>
          <w:sz w:val="20"/>
          <w:szCs w:val="20"/>
        </w:rPr>
      </w:pPr>
      <w: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FA6359">
          <w:rPr>
            <w:color w:val="0000FF"/>
            <w:u w:val="single"/>
          </w:rPr>
          <w:t>NEW OR REVISED COURSES</w:t>
        </w:r>
      </w:hyperlink>
      <w:r w:rsidR="00F3256C">
        <w:rPr>
          <w:color w:val="0000FF"/>
          <w:u w:val="single"/>
        </w:rPr>
        <w:t xml:space="preserve"> </w:t>
      </w:r>
      <w:r w:rsidR="00913143">
        <w:rPr>
          <w:b/>
          <w:caps/>
          <w:color w:val="632423"/>
          <w:spacing w:val="15"/>
          <w:sz w:val="20"/>
          <w:szCs w:val="20"/>
        </w:rPr>
        <w:t xml:space="preserve"> </w:t>
      </w:r>
      <w:r w:rsidR="00C344AB">
        <w:rPr>
          <w:b/>
          <w:caps/>
          <w:color w:val="632423"/>
          <w:spacing w:val="15"/>
          <w:sz w:val="20"/>
          <w:szCs w:val="20"/>
        </w:rPr>
        <w:t xml:space="preserve">Delete </w:t>
      </w:r>
      <w:r w:rsidR="005851AF">
        <w:rPr>
          <w:b/>
          <w:caps/>
          <w:color w:val="632423"/>
          <w:spacing w:val="15"/>
          <w:sz w:val="20"/>
          <w:szCs w:val="20"/>
        </w:rPr>
        <w:t>section B</w:t>
      </w:r>
      <w:r w:rsidR="00C344AB">
        <w:rPr>
          <w:b/>
          <w:caps/>
          <w:color w:val="632423"/>
          <w:spacing w:val="15"/>
          <w:sz w:val="20"/>
          <w:szCs w:val="20"/>
        </w:rPr>
        <w:t xml:space="preserve"> if </w:t>
      </w:r>
      <w:r w:rsidR="006B20A9">
        <w:rPr>
          <w:b/>
          <w:caps/>
          <w:color w:val="632423"/>
          <w:spacing w:val="15"/>
          <w:sz w:val="20"/>
          <w:szCs w:val="20"/>
        </w:rPr>
        <w:t>the</w:t>
      </w:r>
      <w:r w:rsidR="00C344AB">
        <w:rPr>
          <w:b/>
          <w:caps/>
          <w:color w:val="632423"/>
          <w:spacing w:val="15"/>
          <w:sz w:val="20"/>
          <w:szCs w:val="20"/>
        </w:rPr>
        <w:t xml:space="preserve"> proposal does not include a new or revised course</w:t>
      </w:r>
      <w:r w:rsidR="006B20A9">
        <w:rPr>
          <w:b/>
          <w:caps/>
          <w:color w:val="632423"/>
          <w:spacing w:val="15"/>
          <w:sz w:val="20"/>
          <w:szCs w:val="20"/>
        </w:rPr>
        <w:t>.</w:t>
      </w:r>
      <w:r w:rsidR="002578DB">
        <w:rPr>
          <w:b/>
          <w:caps/>
          <w:color w:val="632423"/>
          <w:spacing w:val="15"/>
          <w:sz w:val="20"/>
          <w:szCs w:val="20"/>
        </w:rPr>
        <w:t xml:space="preserve"> </w:t>
      </w:r>
      <w:r w:rsidR="005851AF">
        <w:rPr>
          <w:b/>
          <w:caps/>
          <w:color w:val="632423"/>
          <w:spacing w:val="15"/>
          <w:sz w:val="20"/>
          <w:szCs w:val="20"/>
        </w:rPr>
        <w:t xml:space="preserve">As in section A. do not highlight but simply delete suggested options not being used. </w:t>
      </w:r>
      <w:r w:rsidR="002578DB" w:rsidRPr="00241866">
        <w:rPr>
          <w:b/>
          <w:caps/>
          <w:color w:val="FF0000"/>
          <w:spacing w:val="15"/>
          <w:sz w:val="20"/>
          <w:szCs w:val="20"/>
        </w:rPr>
        <w:t>Always fill in b. 1 and B. 3 for context</w:t>
      </w:r>
      <w:r w:rsidR="002578DB">
        <w:rPr>
          <w:b/>
          <w:caps/>
          <w:color w:val="632423"/>
          <w:spacing w:val="15"/>
          <w:sz w:val="20"/>
          <w:szCs w:val="20"/>
        </w:rPr>
        <w:t>.</w:t>
      </w:r>
      <w:r w:rsidR="0074395D">
        <w:rPr>
          <w:b/>
          <w:caps/>
          <w:color w:val="632423"/>
          <w:spacing w:val="15"/>
          <w:sz w:val="20"/>
          <w:szCs w:val="20"/>
        </w:rPr>
        <w:t xml:space="preserve"> </w:t>
      </w:r>
      <w:r w:rsidR="005275F1">
        <w:rPr>
          <w:b/>
          <w:caps/>
          <w:color w:val="632423"/>
          <w:spacing w:val="15"/>
          <w:sz w:val="20"/>
          <w:szCs w:val="20"/>
        </w:rPr>
        <w:t xml:space="preserve">NOTE: </w:t>
      </w:r>
      <w:r w:rsidR="0074395D">
        <w:rPr>
          <w:b/>
          <w:caps/>
          <w:color w:val="632423"/>
          <w:spacing w:val="15"/>
          <w:sz w:val="20"/>
          <w:szCs w:val="20"/>
        </w:rPr>
        <w:t xml:space="preserve">course learning outcomes and </w:t>
      </w:r>
      <w:r w:rsidR="005275F1">
        <w:rPr>
          <w:b/>
          <w:caps/>
          <w:color w:val="632423"/>
          <w:spacing w:val="15"/>
          <w:sz w:val="20"/>
          <w:szCs w:val="20"/>
        </w:rPr>
        <w:t>topical outlines only needed for new or substantially revised courses.</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6E3AF2" w14:paraId="6EE19C38" w14:textId="77777777" w:rsidTr="005E2D3D">
        <w:trPr>
          <w:tblHeader/>
        </w:trPr>
        <w:tc>
          <w:tcPr>
            <w:tcW w:w="3100" w:type="dxa"/>
            <w:shd w:val="clear" w:color="auto" w:fill="FABF8F"/>
            <w:noWrap/>
            <w:vAlign w:val="center"/>
          </w:tcPr>
          <w:p w14:paraId="4F9C323F" w14:textId="77777777" w:rsidR="00F64260" w:rsidRPr="00A83A6C" w:rsidRDefault="00F64260" w:rsidP="008847FE">
            <w:pPr>
              <w:pStyle w:val="Heading5"/>
              <w:keepNext/>
              <w:spacing w:before="0" w:after="0" w:line="240" w:lineRule="auto"/>
            </w:pPr>
          </w:p>
        </w:tc>
        <w:tc>
          <w:tcPr>
            <w:tcW w:w="3840" w:type="dxa"/>
            <w:noWrap/>
          </w:tcPr>
          <w:p w14:paraId="1396A927" w14:textId="15E3F298" w:rsidR="00241866" w:rsidRPr="00241866" w:rsidRDefault="00F64260" w:rsidP="00241866">
            <w:pPr>
              <w:pStyle w:val="Heading5"/>
              <w:keepNext/>
              <w:spacing w:before="0" w:after="0" w:line="240" w:lineRule="auto"/>
              <w:jc w:val="center"/>
            </w:pPr>
            <w:r w:rsidRPr="00A83A6C">
              <w:t>Old (</w:t>
            </w:r>
            <w:hyperlink w:anchor="Revisions" w:tooltip="If you are changing the title, number AND description of a course, then you should treat this as a new course. Even if not changing prefix/title, always include these here for reference." w:history="1">
              <w:r w:rsidRPr="00A87611">
                <w:rPr>
                  <w:rStyle w:val="Hyperlink"/>
                </w:rPr>
                <w:t>for revisions only</w:t>
              </w:r>
            </w:hyperlink>
            <w:r w:rsidRPr="00A83A6C">
              <w:t>)</w:t>
            </w:r>
          </w:p>
          <w:p w14:paraId="36406A3D" w14:textId="4ADA3673" w:rsidR="00913143" w:rsidRPr="00913143" w:rsidRDefault="00241866" w:rsidP="00913143">
            <w:r>
              <w:t>ONLY</w:t>
            </w:r>
            <w:r w:rsidR="00913143">
              <w:t xml:space="preserve"> include information that is being revised, otherwise leave blank</w:t>
            </w:r>
            <w:r>
              <w:t xml:space="preserve">. </w:t>
            </w:r>
          </w:p>
        </w:tc>
        <w:tc>
          <w:tcPr>
            <w:tcW w:w="3840" w:type="dxa"/>
            <w:noWrap/>
          </w:tcPr>
          <w:p w14:paraId="5F0965AE" w14:textId="77777777" w:rsidR="00F64260" w:rsidRDefault="00F64260" w:rsidP="008847FE">
            <w:pPr>
              <w:pStyle w:val="Heading5"/>
              <w:keepNext/>
              <w:spacing w:before="0" w:after="0" w:line="240" w:lineRule="auto"/>
              <w:jc w:val="center"/>
            </w:pPr>
            <w:r w:rsidRPr="00A83A6C">
              <w:t>New</w:t>
            </w:r>
          </w:p>
          <w:p w14:paraId="60386759" w14:textId="233CAAF0" w:rsidR="006B20A9" w:rsidRPr="006B20A9" w:rsidRDefault="006B20A9" w:rsidP="006B20A9">
            <w:r>
              <w:t xml:space="preserve">Examples are provided </w:t>
            </w:r>
            <w:r w:rsidR="00241866">
              <w:t xml:space="preserve">within some of the boxes </w:t>
            </w:r>
            <w:r>
              <w:t xml:space="preserve">for guidance, delete </w:t>
            </w:r>
            <w:r w:rsidR="00241866">
              <w:t xml:space="preserve">just </w:t>
            </w:r>
            <w:r>
              <w:t xml:space="preserve">the </w:t>
            </w:r>
            <w:r w:rsidR="00241866">
              <w:t>examples</w:t>
            </w:r>
            <w:r>
              <w:t xml:space="preserve"> that do not apply</w:t>
            </w:r>
            <w:r w:rsidR="00241866">
              <w:t>.</w:t>
            </w:r>
          </w:p>
        </w:tc>
      </w:tr>
      <w:tr w:rsidR="00F64260" w:rsidRPr="006E3AF2" w14:paraId="643E78C9" w14:textId="77777777" w:rsidTr="005E2D3D">
        <w:tc>
          <w:tcPr>
            <w:tcW w:w="3100" w:type="dxa"/>
            <w:noWrap/>
            <w:vAlign w:val="center"/>
          </w:tcPr>
          <w:p w14:paraId="6032F6D8" w14:textId="77777777" w:rsidR="00F64260" w:rsidRPr="006E3AF2" w:rsidRDefault="00F64260" w:rsidP="00013152">
            <w:pPr>
              <w:spacing w:line="240" w:lineRule="auto"/>
            </w:pPr>
            <w: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F029C">
                <w:rPr>
                  <w:rStyle w:val="Hyperlink"/>
                </w:rPr>
                <w:t>Course prefix and number</w:t>
              </w:r>
            </w:hyperlink>
            <w:r w:rsidRPr="006E3AF2">
              <w:t xml:space="preserve"> </w:t>
            </w:r>
          </w:p>
        </w:tc>
        <w:tc>
          <w:tcPr>
            <w:tcW w:w="3840" w:type="dxa"/>
            <w:noWrap/>
          </w:tcPr>
          <w:p w14:paraId="1E34A8E4" w14:textId="121BDC7E" w:rsidR="00F64260" w:rsidRPr="009F029C" w:rsidRDefault="00DD4B46" w:rsidP="001429AA">
            <w:pPr>
              <w:spacing w:line="240" w:lineRule="auto"/>
              <w:rPr>
                <w:b/>
              </w:rPr>
            </w:pPr>
            <w:bookmarkStart w:id="12" w:name="cours_title"/>
            <w:bookmarkEnd w:id="12"/>
            <w:r>
              <w:rPr>
                <w:b/>
              </w:rPr>
              <w:t xml:space="preserve">POL </w:t>
            </w:r>
            <w:r w:rsidR="00CF56A2">
              <w:rPr>
                <w:b/>
              </w:rPr>
              <w:t>30</w:t>
            </w:r>
            <w:r>
              <w:rPr>
                <w:b/>
              </w:rPr>
              <w:t>6</w:t>
            </w:r>
          </w:p>
        </w:tc>
        <w:tc>
          <w:tcPr>
            <w:tcW w:w="3840" w:type="dxa"/>
            <w:noWrap/>
          </w:tcPr>
          <w:p w14:paraId="6540064C" w14:textId="4559A9B0" w:rsidR="00F64260" w:rsidRPr="009F029C" w:rsidRDefault="00DD4B46" w:rsidP="001429AA">
            <w:pPr>
              <w:spacing w:line="240" w:lineRule="auto"/>
              <w:rPr>
                <w:b/>
              </w:rPr>
            </w:pPr>
            <w:r>
              <w:rPr>
                <w:b/>
              </w:rPr>
              <w:t>POL 206</w:t>
            </w:r>
          </w:p>
        </w:tc>
      </w:tr>
      <w:tr w:rsidR="00F64260" w:rsidRPr="006E3AF2" w14:paraId="203B0C45" w14:textId="77777777" w:rsidTr="005E2D3D">
        <w:tc>
          <w:tcPr>
            <w:tcW w:w="3100" w:type="dxa"/>
            <w:noWrap/>
            <w:vAlign w:val="center"/>
          </w:tcPr>
          <w:p w14:paraId="4BAC956E" w14:textId="77777777" w:rsidR="00F64260" w:rsidRPr="006E3AF2" w:rsidRDefault="00F64260" w:rsidP="00013152">
            <w:pPr>
              <w:spacing w:line="240" w:lineRule="auto"/>
            </w:pPr>
            <w:r>
              <w:t xml:space="preserve">B.2. </w:t>
            </w:r>
            <w:r w:rsidRPr="00A960DC">
              <w:rPr>
                <w:w w:val="95"/>
              </w:rPr>
              <w:t>Cross listing number if any</w:t>
            </w:r>
          </w:p>
        </w:tc>
        <w:tc>
          <w:tcPr>
            <w:tcW w:w="3840" w:type="dxa"/>
            <w:noWrap/>
          </w:tcPr>
          <w:p w14:paraId="36ED71B5" w14:textId="77777777" w:rsidR="00F64260" w:rsidRPr="009F029C" w:rsidRDefault="00F64260" w:rsidP="001429AA">
            <w:pPr>
              <w:spacing w:line="240" w:lineRule="auto"/>
              <w:rPr>
                <w:b/>
              </w:rPr>
            </w:pPr>
          </w:p>
        </w:tc>
        <w:tc>
          <w:tcPr>
            <w:tcW w:w="3840" w:type="dxa"/>
            <w:noWrap/>
          </w:tcPr>
          <w:p w14:paraId="4E2FF0F0" w14:textId="7520B3F9" w:rsidR="00F64260" w:rsidRPr="009F029C" w:rsidRDefault="00F64260" w:rsidP="001429AA">
            <w:pPr>
              <w:spacing w:line="240" w:lineRule="auto"/>
              <w:rPr>
                <w:b/>
              </w:rPr>
            </w:pPr>
          </w:p>
        </w:tc>
      </w:tr>
      <w:tr w:rsidR="00F64260" w:rsidRPr="006E3AF2" w14:paraId="5C8827C3" w14:textId="77777777" w:rsidTr="005E2D3D">
        <w:tc>
          <w:tcPr>
            <w:tcW w:w="3100" w:type="dxa"/>
            <w:noWrap/>
            <w:vAlign w:val="center"/>
          </w:tcPr>
          <w:p w14:paraId="145267D2" w14:textId="31F0C07B" w:rsidR="00F64260" w:rsidRPr="006E3AF2" w:rsidRDefault="00F64260" w:rsidP="00013152">
            <w:pPr>
              <w:spacing w:line="240" w:lineRule="auto"/>
            </w:pPr>
            <w:r>
              <w:t xml:space="preserve">B.3. </w:t>
            </w:r>
            <w:hyperlink w:anchor="title" w:tooltip="Limit to 6 words. Bulletin/PeopleSoft can only include the first 30 characters, including spaces, so bear that in mind when composing" w:history="1">
              <w:r w:rsidRPr="00175D3F">
                <w:rPr>
                  <w:rStyle w:val="Hyperlink"/>
                </w:rPr>
                <w:t>Course title</w:t>
              </w:r>
            </w:hyperlink>
            <w:r w:rsidRPr="006E3AF2">
              <w:t xml:space="preserve"> </w:t>
            </w:r>
          </w:p>
        </w:tc>
        <w:tc>
          <w:tcPr>
            <w:tcW w:w="3840" w:type="dxa"/>
            <w:noWrap/>
          </w:tcPr>
          <w:p w14:paraId="386591F8" w14:textId="451352BD" w:rsidR="00F64260" w:rsidRPr="009F029C" w:rsidRDefault="00F64260" w:rsidP="001429AA">
            <w:pPr>
              <w:spacing w:line="240" w:lineRule="auto"/>
              <w:rPr>
                <w:b/>
              </w:rPr>
            </w:pPr>
            <w:bookmarkStart w:id="13" w:name="title"/>
            <w:bookmarkEnd w:id="13"/>
          </w:p>
        </w:tc>
        <w:tc>
          <w:tcPr>
            <w:tcW w:w="3840" w:type="dxa"/>
            <w:noWrap/>
          </w:tcPr>
          <w:p w14:paraId="2B9DB727" w14:textId="7B57DF5C" w:rsidR="00F64260" w:rsidRPr="009F029C" w:rsidRDefault="00F64260" w:rsidP="001429AA">
            <w:pPr>
              <w:spacing w:line="240" w:lineRule="auto"/>
              <w:rPr>
                <w:b/>
              </w:rPr>
            </w:pPr>
          </w:p>
        </w:tc>
      </w:tr>
      <w:tr w:rsidR="00F64260" w:rsidRPr="006E3AF2" w14:paraId="76E4D772" w14:textId="77777777" w:rsidTr="005E2D3D">
        <w:tc>
          <w:tcPr>
            <w:tcW w:w="3100" w:type="dxa"/>
            <w:noWrap/>
            <w:vAlign w:val="center"/>
          </w:tcPr>
          <w:p w14:paraId="6E6A4073" w14:textId="77777777" w:rsidR="00F64260" w:rsidRPr="006E3AF2" w:rsidRDefault="00F64260" w:rsidP="00013152">
            <w:pPr>
              <w:spacing w:line="240" w:lineRule="auto"/>
            </w:pPr>
            <w:r>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A87611">
                <w:rPr>
                  <w:rStyle w:val="Hyperlink"/>
                </w:rPr>
                <w:t>Course description</w:t>
              </w:r>
            </w:hyperlink>
            <w:r w:rsidRPr="006E3AF2">
              <w:t xml:space="preserve"> </w:t>
            </w:r>
          </w:p>
        </w:tc>
        <w:tc>
          <w:tcPr>
            <w:tcW w:w="3840" w:type="dxa"/>
            <w:noWrap/>
          </w:tcPr>
          <w:p w14:paraId="7D376918" w14:textId="77777777" w:rsidR="00F64260" w:rsidRPr="009F029C" w:rsidRDefault="00F64260" w:rsidP="009F029C">
            <w:pPr>
              <w:tabs>
                <w:tab w:val="left" w:pos="690"/>
              </w:tabs>
              <w:spacing w:line="240" w:lineRule="auto"/>
              <w:rPr>
                <w:b/>
              </w:rPr>
            </w:pPr>
            <w:bookmarkStart w:id="14" w:name="description"/>
            <w:bookmarkEnd w:id="14"/>
          </w:p>
        </w:tc>
        <w:tc>
          <w:tcPr>
            <w:tcW w:w="3840" w:type="dxa"/>
            <w:noWrap/>
          </w:tcPr>
          <w:p w14:paraId="51C7BE85" w14:textId="004BE9E0" w:rsidR="00F64260" w:rsidRPr="00DD4B46" w:rsidRDefault="00F64260" w:rsidP="00DD4B46">
            <w:pPr>
              <w:spacing w:line="240" w:lineRule="auto"/>
              <w:rPr>
                <w:b/>
              </w:rPr>
            </w:pPr>
          </w:p>
        </w:tc>
      </w:tr>
      <w:tr w:rsidR="00F64260" w:rsidRPr="006E3AF2" w14:paraId="6B87DAE3" w14:textId="77777777" w:rsidTr="005E2D3D">
        <w:tc>
          <w:tcPr>
            <w:tcW w:w="3100" w:type="dxa"/>
            <w:noWrap/>
            <w:vAlign w:val="center"/>
          </w:tcPr>
          <w:p w14:paraId="442A162B" w14:textId="2FB7287C" w:rsidR="00F64260" w:rsidRPr="006E3AF2" w:rsidRDefault="003C1A54" w:rsidP="00013152">
            <w:pPr>
              <w:spacing w:line="240" w:lineRule="auto"/>
            </w:pPr>
            <w:r>
              <w:t>B.5</w:t>
            </w:r>
            <w:r w:rsidR="00F64260">
              <w:t xml:space="preserve">. </w:t>
            </w:r>
            <w:hyperlink w:anchor="prereqs" w:tooltip="All courses 300 level and above MUST have a prerequisite." w:history="1">
              <w:r w:rsidR="00F64260" w:rsidRPr="009F029C">
                <w:rPr>
                  <w:rStyle w:val="Hyperlink"/>
                </w:rPr>
                <w:t>Prerequisite(s)</w:t>
              </w:r>
            </w:hyperlink>
          </w:p>
        </w:tc>
        <w:tc>
          <w:tcPr>
            <w:tcW w:w="3840" w:type="dxa"/>
            <w:noWrap/>
          </w:tcPr>
          <w:p w14:paraId="1DA13CE0" w14:textId="064527E5" w:rsidR="00F64260" w:rsidRPr="009F029C" w:rsidRDefault="00DD4B46" w:rsidP="001429AA">
            <w:pPr>
              <w:spacing w:line="240" w:lineRule="auto"/>
              <w:rPr>
                <w:b/>
              </w:rPr>
            </w:pPr>
            <w:bookmarkStart w:id="15" w:name="prereqs"/>
            <w:bookmarkEnd w:id="15"/>
            <w:r>
              <w:rPr>
                <w:b/>
              </w:rPr>
              <w:t>POL 202 or consent of department chair</w:t>
            </w:r>
          </w:p>
        </w:tc>
        <w:tc>
          <w:tcPr>
            <w:tcW w:w="3840" w:type="dxa"/>
            <w:noWrap/>
          </w:tcPr>
          <w:p w14:paraId="4DA91B44" w14:textId="41338C44" w:rsidR="00F64260" w:rsidRPr="009F029C" w:rsidRDefault="00B67F02" w:rsidP="001429AA">
            <w:pPr>
              <w:spacing w:line="240" w:lineRule="auto"/>
              <w:rPr>
                <w:b/>
              </w:rPr>
            </w:pPr>
            <w:r>
              <w:rPr>
                <w:b/>
              </w:rPr>
              <w:t>None</w:t>
            </w:r>
            <w:r w:rsidR="005B037C">
              <w:rPr>
                <w:b/>
              </w:rPr>
              <w:t xml:space="preserve"> </w:t>
            </w:r>
          </w:p>
        </w:tc>
      </w:tr>
      <w:tr w:rsidR="00F64260" w:rsidRPr="006E3AF2" w14:paraId="5AE5E526" w14:textId="77777777" w:rsidTr="005E2D3D">
        <w:tc>
          <w:tcPr>
            <w:tcW w:w="3100" w:type="dxa"/>
            <w:noWrap/>
            <w:vAlign w:val="center"/>
          </w:tcPr>
          <w:p w14:paraId="55E538D7" w14:textId="519A723C" w:rsidR="00F64260" w:rsidRPr="006E3AF2" w:rsidRDefault="003C1A54" w:rsidP="00013152">
            <w:pPr>
              <w:spacing w:line="240" w:lineRule="auto"/>
            </w:pPr>
            <w:r>
              <w:t>B.6</w:t>
            </w:r>
            <w:r w:rsidR="00F6426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Pr>
                  <w:rStyle w:val="Hyperlink"/>
                </w:rPr>
                <w:t>Offered</w:t>
              </w:r>
            </w:hyperlink>
          </w:p>
        </w:tc>
        <w:tc>
          <w:tcPr>
            <w:tcW w:w="3840" w:type="dxa"/>
            <w:noWrap/>
          </w:tcPr>
          <w:p w14:paraId="08F2FAD3" w14:textId="1FD06CA4" w:rsidR="00F64260" w:rsidRPr="009F029C" w:rsidRDefault="00F64260" w:rsidP="000A36CD">
            <w:pPr>
              <w:spacing w:line="240" w:lineRule="auto"/>
              <w:rPr>
                <w:b/>
                <w:sz w:val="20"/>
              </w:rPr>
            </w:pPr>
          </w:p>
        </w:tc>
        <w:tc>
          <w:tcPr>
            <w:tcW w:w="3840" w:type="dxa"/>
            <w:noWrap/>
          </w:tcPr>
          <w:p w14:paraId="67D1137F" w14:textId="583DD902" w:rsidR="00F64260" w:rsidRPr="009F029C" w:rsidRDefault="00F64260" w:rsidP="005A6155">
            <w:pPr>
              <w:spacing w:line="240" w:lineRule="auto"/>
              <w:rPr>
                <w:b/>
                <w:sz w:val="20"/>
              </w:rPr>
            </w:pPr>
          </w:p>
        </w:tc>
      </w:tr>
      <w:tr w:rsidR="00F64260" w:rsidRPr="006E3AF2" w14:paraId="12464B8B" w14:textId="77777777" w:rsidTr="005E2D3D">
        <w:tc>
          <w:tcPr>
            <w:tcW w:w="3100" w:type="dxa"/>
            <w:noWrap/>
            <w:vAlign w:val="center"/>
          </w:tcPr>
          <w:p w14:paraId="4094BFDE" w14:textId="1C3E0692" w:rsidR="00F64260" w:rsidRPr="006E3AF2" w:rsidRDefault="003C1A54" w:rsidP="00013152">
            <w:pPr>
              <w:spacing w:line="240" w:lineRule="auto"/>
            </w:pPr>
            <w:r>
              <w:t>B.7</w:t>
            </w:r>
            <w:r w:rsidR="00F64260">
              <w:t xml:space="preserve">. </w:t>
            </w:r>
            <w:hyperlink w:anchor="contacthours" w:tooltip="The number of hours required each week in class, studio, internships, practica, and/or labs." w:history="1">
              <w:r w:rsidR="00F64260" w:rsidRPr="0026461B">
                <w:rPr>
                  <w:rStyle w:val="Hyperlink"/>
                </w:rPr>
                <w:t>Contact hours</w:t>
              </w:r>
            </w:hyperlink>
            <w:r w:rsidR="00F64260" w:rsidRPr="006E3AF2">
              <w:t xml:space="preserve"> </w:t>
            </w:r>
          </w:p>
        </w:tc>
        <w:tc>
          <w:tcPr>
            <w:tcW w:w="3840" w:type="dxa"/>
            <w:noWrap/>
          </w:tcPr>
          <w:p w14:paraId="2591720E" w14:textId="77777777" w:rsidR="00F64260" w:rsidRPr="009F029C" w:rsidRDefault="00F64260" w:rsidP="001429AA">
            <w:pPr>
              <w:spacing w:line="240" w:lineRule="auto"/>
              <w:rPr>
                <w:b/>
              </w:rPr>
            </w:pPr>
            <w:bookmarkStart w:id="16" w:name="contacthours"/>
            <w:bookmarkEnd w:id="16"/>
          </w:p>
        </w:tc>
        <w:tc>
          <w:tcPr>
            <w:tcW w:w="3840" w:type="dxa"/>
            <w:noWrap/>
          </w:tcPr>
          <w:p w14:paraId="57D144B9" w14:textId="7198D65B" w:rsidR="00F64260" w:rsidRPr="009F029C" w:rsidRDefault="00F64260" w:rsidP="001429AA">
            <w:pPr>
              <w:spacing w:line="240" w:lineRule="auto"/>
              <w:rPr>
                <w:b/>
              </w:rPr>
            </w:pPr>
          </w:p>
        </w:tc>
      </w:tr>
      <w:tr w:rsidR="00F64260" w:rsidRPr="006E3AF2" w14:paraId="677C9DA2" w14:textId="77777777" w:rsidTr="005E2D3D">
        <w:tc>
          <w:tcPr>
            <w:tcW w:w="3100" w:type="dxa"/>
            <w:noWrap/>
            <w:vAlign w:val="center"/>
          </w:tcPr>
          <w:p w14:paraId="2DCCE146" w14:textId="0BAEDDC6" w:rsidR="00F64260" w:rsidRPr="006E3AF2" w:rsidRDefault="003C1A54" w:rsidP="00013152">
            <w:pPr>
              <w:spacing w:line="240" w:lineRule="auto"/>
            </w:pPr>
            <w:r>
              <w:t>B.8</w:t>
            </w:r>
            <w:r w:rsidR="00F6426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26461B">
                <w:rPr>
                  <w:rStyle w:val="Hyperlink"/>
                </w:rPr>
                <w:t>Credit hours</w:t>
              </w:r>
            </w:hyperlink>
          </w:p>
        </w:tc>
        <w:tc>
          <w:tcPr>
            <w:tcW w:w="3840" w:type="dxa"/>
            <w:noWrap/>
          </w:tcPr>
          <w:p w14:paraId="27EB02BD" w14:textId="77777777" w:rsidR="00F64260" w:rsidRPr="009F029C" w:rsidRDefault="00F64260" w:rsidP="001429AA">
            <w:pPr>
              <w:spacing w:line="240" w:lineRule="auto"/>
              <w:rPr>
                <w:b/>
              </w:rPr>
            </w:pPr>
            <w:bookmarkStart w:id="17" w:name="credits"/>
            <w:bookmarkEnd w:id="17"/>
          </w:p>
        </w:tc>
        <w:tc>
          <w:tcPr>
            <w:tcW w:w="3840" w:type="dxa"/>
            <w:noWrap/>
          </w:tcPr>
          <w:p w14:paraId="7DD4CAFF" w14:textId="0F64501B" w:rsidR="00F64260" w:rsidRPr="009F029C" w:rsidRDefault="00F64260" w:rsidP="001429AA">
            <w:pPr>
              <w:spacing w:line="240" w:lineRule="auto"/>
              <w:rPr>
                <w:b/>
              </w:rPr>
            </w:pPr>
          </w:p>
        </w:tc>
      </w:tr>
      <w:tr w:rsidR="00F64260" w:rsidRPr="006E3AF2" w14:paraId="658C4762" w14:textId="77777777" w:rsidTr="005E2D3D">
        <w:tc>
          <w:tcPr>
            <w:tcW w:w="3100" w:type="dxa"/>
            <w:noWrap/>
            <w:vAlign w:val="center"/>
          </w:tcPr>
          <w:p w14:paraId="4546E96E" w14:textId="3C01EC5C" w:rsidR="00F64260" w:rsidRPr="006E3AF2" w:rsidRDefault="004313E6" w:rsidP="00013152">
            <w:pPr>
              <w:spacing w:line="240" w:lineRule="auto"/>
            </w:pPr>
            <w:r>
              <w:t>B.9</w:t>
            </w:r>
            <w:r w:rsidR="00F64260">
              <w:t>.</w:t>
            </w:r>
            <w:hyperlink w:anchor="differences" w:tooltip="Justify any differences between contact and credit hours (refers to the vertical column). Only in certain types of classes (e.g. studio, practicum, laboratory) contact hours may exceed credit hours." w:history="1">
              <w:r w:rsidR="00F64260" w:rsidRPr="004313E6">
                <w:rPr>
                  <w:rStyle w:val="Hyperlink"/>
                </w:rPr>
                <w:t xml:space="preserve"> Justify differences if any</w:t>
              </w:r>
            </w:hyperlink>
          </w:p>
        </w:tc>
        <w:tc>
          <w:tcPr>
            <w:tcW w:w="7680" w:type="dxa"/>
            <w:gridSpan w:val="2"/>
            <w:noWrap/>
          </w:tcPr>
          <w:p w14:paraId="4C75FD89" w14:textId="3D090932" w:rsidR="00F64260" w:rsidRPr="009F029C" w:rsidRDefault="00F64260" w:rsidP="001429AA">
            <w:pPr>
              <w:spacing w:line="240" w:lineRule="auto"/>
              <w:rPr>
                <w:rStyle w:val="TEXT"/>
              </w:rPr>
            </w:pPr>
            <w:bookmarkStart w:id="18" w:name="differences"/>
            <w:bookmarkEnd w:id="18"/>
          </w:p>
        </w:tc>
      </w:tr>
      <w:tr w:rsidR="00F64260" w:rsidRPr="006E3AF2" w14:paraId="1E5DCF31" w14:textId="77777777" w:rsidTr="005E2D3D">
        <w:tc>
          <w:tcPr>
            <w:tcW w:w="3100" w:type="dxa"/>
            <w:noWrap/>
            <w:vAlign w:val="center"/>
          </w:tcPr>
          <w:p w14:paraId="519B79E7" w14:textId="3A9E2D05" w:rsidR="00F64260" w:rsidRPr="006E3AF2" w:rsidRDefault="004313E6" w:rsidP="00013152">
            <w:pPr>
              <w:spacing w:line="240" w:lineRule="auto"/>
            </w:pPr>
            <w:r>
              <w:t>B.10</w:t>
            </w:r>
            <w:r w:rsidR="00F64260">
              <w:t xml:space="preserve">. </w:t>
            </w:r>
            <w:hyperlink w:anchor="grading" w:tooltip="Select one, and delete the others" w:history="1">
              <w:r w:rsidR="00F64260" w:rsidRPr="002D194C">
                <w:rPr>
                  <w:rStyle w:val="Hyperlink"/>
                </w:rPr>
                <w:t>Grading system</w:t>
              </w:r>
            </w:hyperlink>
            <w:r w:rsidR="00F64260" w:rsidRPr="006E3AF2">
              <w:t xml:space="preserve"> </w:t>
            </w:r>
          </w:p>
        </w:tc>
        <w:tc>
          <w:tcPr>
            <w:tcW w:w="3840" w:type="dxa"/>
            <w:noWrap/>
          </w:tcPr>
          <w:p w14:paraId="54A0840F" w14:textId="305FB529" w:rsidR="00F64260" w:rsidRPr="009F029C" w:rsidRDefault="00F64260" w:rsidP="001429AA">
            <w:pPr>
              <w:spacing w:line="240" w:lineRule="auto"/>
              <w:rPr>
                <w:b/>
                <w:sz w:val="20"/>
              </w:rPr>
            </w:pPr>
          </w:p>
        </w:tc>
        <w:tc>
          <w:tcPr>
            <w:tcW w:w="3840" w:type="dxa"/>
            <w:noWrap/>
          </w:tcPr>
          <w:p w14:paraId="2CF717EE" w14:textId="1661D6C8" w:rsidR="00F64260" w:rsidRPr="009F029C" w:rsidRDefault="00F64260" w:rsidP="00C25F9D">
            <w:pPr>
              <w:spacing w:line="240" w:lineRule="auto"/>
              <w:rPr>
                <w:b/>
                <w:sz w:val="20"/>
              </w:rPr>
            </w:pPr>
          </w:p>
        </w:tc>
      </w:tr>
      <w:tr w:rsidR="00F64260" w:rsidRPr="006E3AF2" w14:paraId="66DAB74D" w14:textId="77777777" w:rsidTr="005E2D3D">
        <w:tc>
          <w:tcPr>
            <w:tcW w:w="3100" w:type="dxa"/>
            <w:noWrap/>
            <w:vAlign w:val="center"/>
          </w:tcPr>
          <w:p w14:paraId="0FE25A74" w14:textId="688A67BD" w:rsidR="00F64260" w:rsidRPr="006E3AF2" w:rsidRDefault="004313E6" w:rsidP="00013152">
            <w:pPr>
              <w:spacing w:line="240" w:lineRule="auto"/>
            </w:pPr>
            <w:r>
              <w:t>B.11</w:t>
            </w:r>
            <w:r w:rsidR="00F64260">
              <w:t xml:space="preserve">. </w:t>
            </w:r>
            <w:hyperlink w:anchor="instr_methods" w:tooltip="Delete what does not apply; enter additional methods if needed. If this is a revision, and nothing is being changed, delete all entries in both columns." w:history="1">
              <w:r w:rsidR="00F64260" w:rsidRPr="0026461B">
                <w:rPr>
                  <w:rStyle w:val="Hyperlink"/>
                </w:rPr>
                <w:t>Instructional methods</w:t>
              </w:r>
            </w:hyperlink>
          </w:p>
        </w:tc>
        <w:tc>
          <w:tcPr>
            <w:tcW w:w="3840" w:type="dxa"/>
            <w:noWrap/>
          </w:tcPr>
          <w:p w14:paraId="79B4CAD6" w14:textId="00691DB9" w:rsidR="00F64260" w:rsidRPr="009F029C" w:rsidRDefault="00F64260" w:rsidP="006B20A9">
            <w:pPr>
              <w:spacing w:line="240" w:lineRule="auto"/>
              <w:rPr>
                <w:b/>
                <w:sz w:val="20"/>
              </w:rPr>
            </w:pPr>
            <w:bookmarkStart w:id="19" w:name="instr_methods"/>
            <w:bookmarkEnd w:id="19"/>
          </w:p>
        </w:tc>
        <w:tc>
          <w:tcPr>
            <w:tcW w:w="3840" w:type="dxa"/>
            <w:noWrap/>
          </w:tcPr>
          <w:p w14:paraId="27D66483" w14:textId="42796842" w:rsidR="00F64260" w:rsidRPr="009F029C" w:rsidRDefault="00F64260" w:rsidP="00795D54">
            <w:pPr>
              <w:spacing w:line="240" w:lineRule="auto"/>
              <w:rPr>
                <w:b/>
                <w:sz w:val="20"/>
              </w:rPr>
            </w:pPr>
          </w:p>
        </w:tc>
      </w:tr>
      <w:tr w:rsidR="005E2D3D" w:rsidRPr="006E3AF2" w14:paraId="44DD924E" w14:textId="77777777" w:rsidTr="005E2D3D">
        <w:tc>
          <w:tcPr>
            <w:tcW w:w="3100" w:type="dxa"/>
            <w:noWrap/>
            <w:vAlign w:val="center"/>
          </w:tcPr>
          <w:p w14:paraId="0DDBE555" w14:textId="77777777" w:rsidR="005E2D3D" w:rsidRDefault="005E2D3D" w:rsidP="003A7613">
            <w:pPr>
              <w:spacing w:line="240" w:lineRule="auto"/>
            </w:pPr>
            <w:r>
              <w:t xml:space="preserve">B.11.a  </w:t>
            </w:r>
            <w:hyperlink w:anchor="instr_methods" w:tooltip="Must be included " w:history="1">
              <w:r w:rsidRPr="005E2D3D">
                <w:rPr>
                  <w:rStyle w:val="Hyperlink"/>
                </w:rPr>
                <w:t>Delivery Method</w:t>
              </w:r>
            </w:hyperlink>
          </w:p>
        </w:tc>
        <w:tc>
          <w:tcPr>
            <w:tcW w:w="3840" w:type="dxa"/>
            <w:noWrap/>
          </w:tcPr>
          <w:p w14:paraId="4DA1BDE3" w14:textId="4DE61112" w:rsidR="005E2D3D" w:rsidRPr="009F029C" w:rsidRDefault="005E2D3D" w:rsidP="00837253">
            <w:pPr>
              <w:spacing w:line="240" w:lineRule="auto"/>
              <w:rPr>
                <w:b/>
                <w:sz w:val="20"/>
              </w:rPr>
            </w:pPr>
          </w:p>
        </w:tc>
        <w:tc>
          <w:tcPr>
            <w:tcW w:w="3840" w:type="dxa"/>
            <w:noWrap/>
          </w:tcPr>
          <w:p w14:paraId="50FE8A9A" w14:textId="51EB609C" w:rsidR="00E1352D" w:rsidRPr="009F029C" w:rsidRDefault="00E1352D" w:rsidP="00E1352D">
            <w:pPr>
              <w:spacing w:line="240" w:lineRule="auto"/>
              <w:rPr>
                <w:b/>
                <w:sz w:val="20"/>
              </w:rPr>
            </w:pPr>
            <w:r>
              <w:rPr>
                <w:b/>
                <w:sz w:val="20"/>
              </w:rPr>
              <w:t>O</w:t>
            </w:r>
            <w:r w:rsidR="005E2D3D">
              <w:rPr>
                <w:b/>
                <w:sz w:val="20"/>
              </w:rPr>
              <w:t xml:space="preserve">n campus </w:t>
            </w:r>
          </w:p>
          <w:p w14:paraId="50180751" w14:textId="2282298F" w:rsidR="005E2D3D" w:rsidRPr="009F029C" w:rsidRDefault="005E2D3D" w:rsidP="003A7613">
            <w:pPr>
              <w:spacing w:line="240" w:lineRule="auto"/>
              <w:rPr>
                <w:b/>
                <w:sz w:val="20"/>
              </w:rPr>
            </w:pPr>
          </w:p>
        </w:tc>
      </w:tr>
      <w:tr w:rsidR="00F64260" w:rsidRPr="006E3AF2" w14:paraId="40E0E48F" w14:textId="77777777" w:rsidTr="005E2D3D">
        <w:tc>
          <w:tcPr>
            <w:tcW w:w="3100" w:type="dxa"/>
            <w:noWrap/>
            <w:vAlign w:val="center"/>
          </w:tcPr>
          <w:p w14:paraId="75167C81" w14:textId="1534D889" w:rsidR="00CF0A1D" w:rsidRDefault="004313E6" w:rsidP="00013152">
            <w:pPr>
              <w:spacing w:line="240" w:lineRule="auto"/>
            </w:pPr>
            <w:r>
              <w:t>B.12</w:t>
            </w:r>
            <w:r w:rsidR="00F64260">
              <w:t>.</w:t>
            </w:r>
            <w:r w:rsidR="00CF0A1D">
              <w:t xml:space="preserve">  CATEGORIES</w:t>
            </w:r>
          </w:p>
          <w:p w14:paraId="6FB6EA46" w14:textId="3187FB97" w:rsidR="00F64260" w:rsidRPr="006E3AF2" w:rsidRDefault="00CF0A1D" w:rsidP="00013152">
            <w:pPr>
              <w:spacing w:line="240" w:lineRule="auto"/>
            </w:pPr>
            <w:r>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Pr>
                  <w:rStyle w:val="Hyperlink"/>
                </w:rPr>
                <w:t>How</w:t>
              </w:r>
            </w:hyperlink>
            <w:r>
              <w:rPr>
                <w:rStyle w:val="Hyperlink"/>
              </w:rPr>
              <w:t xml:space="preserve"> to be used</w:t>
            </w:r>
          </w:p>
        </w:tc>
        <w:tc>
          <w:tcPr>
            <w:tcW w:w="3840" w:type="dxa"/>
            <w:noWrap/>
          </w:tcPr>
          <w:p w14:paraId="57466F72" w14:textId="0E29B58F" w:rsidR="00F64260" w:rsidRPr="009F029C" w:rsidRDefault="00F64260" w:rsidP="00A87611">
            <w:pPr>
              <w:spacing w:line="240" w:lineRule="auto"/>
              <w:rPr>
                <w:b/>
                <w:sz w:val="20"/>
              </w:rPr>
            </w:pPr>
            <w:bookmarkStart w:id="20" w:name="required"/>
            <w:bookmarkEnd w:id="20"/>
          </w:p>
        </w:tc>
        <w:tc>
          <w:tcPr>
            <w:tcW w:w="3840" w:type="dxa"/>
            <w:noWrap/>
          </w:tcPr>
          <w:p w14:paraId="442E5788" w14:textId="01D249C8" w:rsidR="00F64260" w:rsidRPr="009F029C" w:rsidRDefault="00DD4B46" w:rsidP="001A51ED">
            <w:pPr>
              <w:spacing w:line="240" w:lineRule="auto"/>
              <w:rPr>
                <w:b/>
                <w:sz w:val="20"/>
              </w:rPr>
            </w:pPr>
            <w:r>
              <w:rPr>
                <w:b/>
                <w:sz w:val="20"/>
              </w:rPr>
              <w:t>POL</w:t>
            </w:r>
            <w:r w:rsidR="00B67F02">
              <w:rPr>
                <w:b/>
                <w:sz w:val="20"/>
              </w:rPr>
              <w:t xml:space="preserve"> 20</w:t>
            </w:r>
            <w:r>
              <w:rPr>
                <w:b/>
                <w:sz w:val="20"/>
              </w:rPr>
              <w:t>6</w:t>
            </w:r>
            <w:r w:rsidR="00B67F02">
              <w:rPr>
                <w:b/>
                <w:sz w:val="20"/>
              </w:rPr>
              <w:t xml:space="preserve"> will remain a</w:t>
            </w:r>
            <w:r w:rsidR="005A6155">
              <w:rPr>
                <w:b/>
                <w:sz w:val="20"/>
              </w:rPr>
              <w:t xml:space="preserve"> restricted</w:t>
            </w:r>
            <w:r w:rsidR="00B67F02">
              <w:rPr>
                <w:b/>
                <w:sz w:val="20"/>
              </w:rPr>
              <w:t xml:space="preserve"> elective within the </w:t>
            </w:r>
            <w:r w:rsidR="00A070A6">
              <w:rPr>
                <w:b/>
                <w:sz w:val="20"/>
              </w:rPr>
              <w:t>POL m</w:t>
            </w:r>
            <w:r>
              <w:rPr>
                <w:b/>
                <w:sz w:val="20"/>
              </w:rPr>
              <w:t>ajor</w:t>
            </w:r>
          </w:p>
        </w:tc>
      </w:tr>
      <w:tr w:rsidR="00F64260" w:rsidRPr="006E3AF2" w14:paraId="4F77409C" w14:textId="77777777" w:rsidTr="005E2D3D">
        <w:tc>
          <w:tcPr>
            <w:tcW w:w="3100" w:type="dxa"/>
            <w:noWrap/>
            <w:vAlign w:val="center"/>
          </w:tcPr>
          <w:p w14:paraId="7F5AE404" w14:textId="48CB92C4" w:rsidR="00CF0A1D" w:rsidRDefault="00CF0A1D" w:rsidP="00013152">
            <w:pPr>
              <w:spacing w:line="240" w:lineRule="auto"/>
            </w:pPr>
            <w:r>
              <w:t xml:space="preserve">       </w:t>
            </w:r>
            <w:r w:rsidR="004313E6">
              <w:t>1</w:t>
            </w:r>
            <w:r>
              <w:t>2 b</w:t>
            </w:r>
            <w:r w:rsidR="00F64260">
              <w:t xml:space="preserve">. </w:t>
            </w:r>
            <w:r w:rsidR="00F64260" w:rsidRPr="006E3AF2">
              <w:t xml:space="preserve">Is this an Honors </w:t>
            </w:r>
            <w:r>
              <w:t xml:space="preserve"> </w:t>
            </w:r>
          </w:p>
          <w:p w14:paraId="0EAD07DC" w14:textId="134BC383" w:rsidR="00F64260" w:rsidRPr="006E3AF2" w:rsidRDefault="00CF0A1D" w:rsidP="00013152">
            <w:pPr>
              <w:spacing w:line="240" w:lineRule="auto"/>
            </w:pPr>
            <w:r>
              <w:t xml:space="preserve">        </w:t>
            </w:r>
            <w:r w:rsidR="00F64260" w:rsidRPr="006E3AF2">
              <w:t>course?</w:t>
            </w:r>
          </w:p>
        </w:tc>
        <w:tc>
          <w:tcPr>
            <w:tcW w:w="3840" w:type="dxa"/>
            <w:noWrap/>
          </w:tcPr>
          <w:p w14:paraId="1F134875" w14:textId="1B537DD3" w:rsidR="00F64260" w:rsidRPr="009F029C" w:rsidRDefault="00F64260" w:rsidP="001429AA">
            <w:pPr>
              <w:spacing w:line="240" w:lineRule="auto"/>
              <w:rPr>
                <w:b/>
              </w:rPr>
            </w:pPr>
          </w:p>
        </w:tc>
        <w:tc>
          <w:tcPr>
            <w:tcW w:w="3840" w:type="dxa"/>
            <w:noWrap/>
          </w:tcPr>
          <w:p w14:paraId="41CF798F" w14:textId="2D303E06" w:rsidR="00F64260" w:rsidRPr="009F029C" w:rsidRDefault="00F3256C" w:rsidP="001429AA">
            <w:pPr>
              <w:spacing w:line="240" w:lineRule="auto"/>
              <w:rPr>
                <w:b/>
              </w:rPr>
            </w:pPr>
            <w:r>
              <w:rPr>
                <w:b/>
              </w:rPr>
              <w:t>NO</w:t>
            </w:r>
          </w:p>
        </w:tc>
      </w:tr>
      <w:tr w:rsidR="00CC3BBF" w:rsidRPr="006E3AF2" w14:paraId="3A6D1D6E" w14:textId="77777777" w:rsidTr="005E2D3D">
        <w:tc>
          <w:tcPr>
            <w:tcW w:w="3100" w:type="dxa"/>
            <w:noWrap/>
            <w:vAlign w:val="center"/>
          </w:tcPr>
          <w:p w14:paraId="0625709D" w14:textId="59C306BF" w:rsidR="00CC3BBF" w:rsidRDefault="00CC3BBF" w:rsidP="00CC3BBF">
            <w:pPr>
              <w:spacing w:line="240" w:lineRule="auto"/>
              <w:rPr>
                <w:rStyle w:val="Hyperlink"/>
              </w:rPr>
            </w:pPr>
            <w:r>
              <w:t xml:space="preserve">       12. c. </w:t>
            </w:r>
            <w:hyperlink w:anchor="ge" w:tooltip="If this course meets a general education requirement, enter its category abbreviation here: FYS, FYW, C, H, L, SB, A, NS, M, or AQSR. COGE must approve the GenEd designation, or any changes to a current GenEd course BEFORE UCC." w:history="1">
              <w:r w:rsidRPr="00A87611">
                <w:rPr>
                  <w:rStyle w:val="Hyperlink"/>
                </w:rPr>
                <w:t>General Education</w:t>
              </w:r>
            </w:hyperlink>
          </w:p>
          <w:p w14:paraId="1023A5B8" w14:textId="77777777" w:rsidR="00CC3BBF" w:rsidRDefault="00CC3BBF" w:rsidP="00CC3BBF">
            <w:pPr>
              <w:spacing w:line="240" w:lineRule="auto"/>
              <w:rPr>
                <w:w w:val="90"/>
                <w:sz w:val="18"/>
                <w:szCs w:val="18"/>
              </w:rPr>
            </w:pPr>
            <w:r>
              <w:rPr>
                <w:w w:val="90"/>
                <w:sz w:val="18"/>
                <w:szCs w:val="18"/>
              </w:rPr>
              <w:t xml:space="preserve">          </w:t>
            </w:r>
            <w:r w:rsidRPr="00D96C1E">
              <w:rPr>
                <w:w w:val="90"/>
                <w:sz w:val="18"/>
                <w:szCs w:val="18"/>
              </w:rPr>
              <w:t xml:space="preserve">N.B. Connections must include at </w:t>
            </w:r>
            <w:r>
              <w:rPr>
                <w:w w:val="90"/>
                <w:sz w:val="18"/>
                <w:szCs w:val="18"/>
              </w:rPr>
              <w:t xml:space="preserve">           </w:t>
            </w:r>
          </w:p>
          <w:p w14:paraId="56C2588B" w14:textId="77777777" w:rsidR="00CC3BBF" w:rsidRDefault="00CC3BBF" w:rsidP="00CC3BBF">
            <w:pPr>
              <w:spacing w:line="240" w:lineRule="auto"/>
              <w:rPr>
                <w:w w:val="90"/>
                <w:sz w:val="18"/>
                <w:szCs w:val="18"/>
              </w:rPr>
            </w:pPr>
            <w:r>
              <w:rPr>
                <w:w w:val="90"/>
                <w:sz w:val="18"/>
                <w:szCs w:val="18"/>
              </w:rPr>
              <w:t xml:space="preserve">          </w:t>
            </w:r>
            <w:r w:rsidRPr="00D96C1E">
              <w:rPr>
                <w:w w:val="90"/>
                <w:sz w:val="18"/>
                <w:szCs w:val="18"/>
              </w:rPr>
              <w:t>least 50% Standard Classroom</w:t>
            </w:r>
          </w:p>
          <w:p w14:paraId="2CF67C76" w14:textId="78CBAF79" w:rsidR="00CC3BBF" w:rsidRPr="00D96C1E" w:rsidRDefault="00CC3BBF" w:rsidP="00CC3BBF">
            <w:pPr>
              <w:spacing w:line="240" w:lineRule="auto"/>
              <w:rPr>
                <w:w w:val="90"/>
                <w:sz w:val="18"/>
                <w:szCs w:val="18"/>
              </w:rPr>
            </w:pPr>
            <w:r>
              <w:rPr>
                <w:w w:val="90"/>
                <w:sz w:val="18"/>
                <w:szCs w:val="18"/>
              </w:rPr>
              <w:t xml:space="preserve">          </w:t>
            </w:r>
            <w:r w:rsidRPr="00D96C1E">
              <w:rPr>
                <w:w w:val="90"/>
                <w:sz w:val="18"/>
                <w:szCs w:val="18"/>
              </w:rPr>
              <w:t>instruction.</w:t>
            </w:r>
          </w:p>
        </w:tc>
        <w:tc>
          <w:tcPr>
            <w:tcW w:w="3840" w:type="dxa"/>
            <w:noWrap/>
          </w:tcPr>
          <w:p w14:paraId="071181E7" w14:textId="0E1D937E" w:rsidR="00CC3BBF" w:rsidRPr="009F029C" w:rsidRDefault="00CC3BBF" w:rsidP="00CC3BBF">
            <w:pPr>
              <w:rPr>
                <w:b/>
                <w:sz w:val="20"/>
              </w:rPr>
            </w:pPr>
            <w:bookmarkStart w:id="21" w:name="ge"/>
            <w:bookmarkEnd w:id="21"/>
          </w:p>
        </w:tc>
        <w:tc>
          <w:tcPr>
            <w:tcW w:w="3840" w:type="dxa"/>
            <w:noWrap/>
          </w:tcPr>
          <w:p w14:paraId="45B135E3" w14:textId="7D0755D6" w:rsidR="00CC3BBF" w:rsidRPr="009F029C" w:rsidRDefault="00B67F02" w:rsidP="00CC3BBF">
            <w:pPr>
              <w:spacing w:line="240" w:lineRule="auto"/>
              <w:rPr>
                <w:b/>
                <w:sz w:val="20"/>
              </w:rPr>
            </w:pPr>
            <w:r>
              <w:rPr>
                <w:b/>
              </w:rPr>
              <w:t>NO</w:t>
            </w:r>
          </w:p>
        </w:tc>
      </w:tr>
      <w:tr w:rsidR="00CC3BBF" w:rsidRPr="006E3AF2" w14:paraId="14ABFD2C" w14:textId="77777777" w:rsidTr="005E2D3D">
        <w:tc>
          <w:tcPr>
            <w:tcW w:w="3100" w:type="dxa"/>
            <w:noWrap/>
            <w:vAlign w:val="center"/>
          </w:tcPr>
          <w:p w14:paraId="6E254464" w14:textId="77777777" w:rsidR="00CC3BBF" w:rsidRDefault="00CC3BBF" w:rsidP="00CC3BBF">
            <w:pPr>
              <w:spacing w:line="240" w:lineRule="auto"/>
            </w:pPr>
            <w:r>
              <w:t xml:space="preserve">       12. d.  Writing in the </w:t>
            </w:r>
          </w:p>
          <w:p w14:paraId="1762C985" w14:textId="22C77AE9" w:rsidR="00CC3BBF" w:rsidRDefault="00CC3BBF" w:rsidP="00CC3BBF">
            <w:pPr>
              <w:spacing w:line="240" w:lineRule="auto"/>
            </w:pPr>
            <w:r>
              <w:t xml:space="preserve">       Discipline (WID)</w:t>
            </w:r>
          </w:p>
        </w:tc>
        <w:tc>
          <w:tcPr>
            <w:tcW w:w="3840" w:type="dxa"/>
            <w:noWrap/>
          </w:tcPr>
          <w:p w14:paraId="43D9AC56" w14:textId="1FAFFB34" w:rsidR="00CC3BBF" w:rsidRDefault="00CC3BBF" w:rsidP="00CC3BBF">
            <w:pPr>
              <w:rPr>
                <w:b/>
              </w:rPr>
            </w:pPr>
          </w:p>
        </w:tc>
        <w:tc>
          <w:tcPr>
            <w:tcW w:w="3840" w:type="dxa"/>
            <w:noWrap/>
          </w:tcPr>
          <w:p w14:paraId="10B541DA" w14:textId="7E6EF015" w:rsidR="00CC3BBF" w:rsidRDefault="00CC3BBF" w:rsidP="00CC3BBF">
            <w:pPr>
              <w:spacing w:line="240" w:lineRule="auto"/>
              <w:rPr>
                <w:b/>
              </w:rPr>
            </w:pPr>
            <w:r>
              <w:rPr>
                <w:b/>
              </w:rPr>
              <w:t>NO</w:t>
            </w:r>
          </w:p>
        </w:tc>
      </w:tr>
      <w:tr w:rsidR="00CC3BBF" w:rsidRPr="006E3AF2" w14:paraId="7309520B" w14:textId="77777777" w:rsidTr="005E2D3D">
        <w:tc>
          <w:tcPr>
            <w:tcW w:w="3100" w:type="dxa"/>
            <w:noWrap/>
            <w:vAlign w:val="center"/>
          </w:tcPr>
          <w:p w14:paraId="070EE83F" w14:textId="005F377C" w:rsidR="00CC3BBF" w:rsidRPr="006E3AF2" w:rsidRDefault="00CC3BBF" w:rsidP="00CC3BBF">
            <w:pPr>
              <w:spacing w:line="240" w:lineRule="auto"/>
            </w:pPr>
            <w:r>
              <w:t xml:space="preserve">B.13. </w:t>
            </w:r>
            <w:hyperlink w:anchor="performance" w:tooltip="Delete all that do not apply; enter additional evaluation methods if any. If this is a revision, and nothing is being changed, delete all entries in both columns." w:history="1">
              <w:r w:rsidRPr="00A87611">
                <w:rPr>
                  <w:rStyle w:val="Hyperlink"/>
                </w:rPr>
                <w:t>How will student performance be evaluated?</w:t>
              </w:r>
            </w:hyperlink>
          </w:p>
        </w:tc>
        <w:tc>
          <w:tcPr>
            <w:tcW w:w="3840" w:type="dxa"/>
            <w:noWrap/>
          </w:tcPr>
          <w:p w14:paraId="1A66AF8F" w14:textId="5A24C780" w:rsidR="00CC3BBF" w:rsidRPr="009F029C" w:rsidRDefault="00CC3BBF" w:rsidP="00CC3BBF">
            <w:pPr>
              <w:spacing w:line="240" w:lineRule="auto"/>
              <w:rPr>
                <w:b/>
                <w:sz w:val="20"/>
              </w:rPr>
            </w:pPr>
            <w:bookmarkStart w:id="22" w:name="performance"/>
            <w:bookmarkEnd w:id="22"/>
          </w:p>
        </w:tc>
        <w:tc>
          <w:tcPr>
            <w:tcW w:w="3840" w:type="dxa"/>
            <w:noWrap/>
          </w:tcPr>
          <w:p w14:paraId="33AC4615" w14:textId="2466B427" w:rsidR="00CC3BBF" w:rsidRPr="009F029C" w:rsidRDefault="00CC3BBF" w:rsidP="005A6155">
            <w:pPr>
              <w:spacing w:line="240" w:lineRule="auto"/>
              <w:rPr>
                <w:b/>
                <w:sz w:val="20"/>
              </w:rPr>
            </w:pPr>
          </w:p>
        </w:tc>
      </w:tr>
      <w:tr w:rsidR="00CC3BBF" w:rsidRPr="006E3AF2" w14:paraId="679110FC" w14:textId="77777777" w:rsidTr="005E2D3D">
        <w:tc>
          <w:tcPr>
            <w:tcW w:w="3100" w:type="dxa"/>
            <w:noWrap/>
            <w:vAlign w:val="center"/>
          </w:tcPr>
          <w:p w14:paraId="76B36BCE" w14:textId="39C4BAC4" w:rsidR="00CC3BBF" w:rsidRDefault="00CC3BBF" w:rsidP="00CC3BBF">
            <w:pPr>
              <w:spacing w:line="240" w:lineRule="auto"/>
            </w:pPr>
            <w:r>
              <w:t xml:space="preserve">B.14 </w:t>
            </w:r>
            <w:bookmarkStart w:id="23" w:name="class_size"/>
            <w:r w:rsidRPr="00BF30C5">
              <w:rPr>
                <w:rStyle w:val="Hyperlink"/>
              </w:rPr>
              <w:t>Recommended class-size</w:t>
            </w:r>
            <w:bookmarkEnd w:id="23"/>
          </w:p>
        </w:tc>
        <w:tc>
          <w:tcPr>
            <w:tcW w:w="3840" w:type="dxa"/>
            <w:noWrap/>
          </w:tcPr>
          <w:p w14:paraId="5C3BB186" w14:textId="77777777" w:rsidR="00CC3BBF" w:rsidRPr="009F029C" w:rsidRDefault="00CC3BBF" w:rsidP="00CC3BBF">
            <w:pPr>
              <w:spacing w:line="240" w:lineRule="auto"/>
              <w:rPr>
                <w:b/>
              </w:rPr>
            </w:pPr>
          </w:p>
        </w:tc>
        <w:tc>
          <w:tcPr>
            <w:tcW w:w="3840" w:type="dxa"/>
            <w:noWrap/>
          </w:tcPr>
          <w:p w14:paraId="79164CE6" w14:textId="7B652225" w:rsidR="00CC3BBF" w:rsidRPr="009F029C" w:rsidRDefault="00CC3BBF" w:rsidP="00CC3BBF">
            <w:pPr>
              <w:spacing w:line="240" w:lineRule="auto"/>
              <w:rPr>
                <w:b/>
              </w:rPr>
            </w:pPr>
          </w:p>
        </w:tc>
      </w:tr>
      <w:tr w:rsidR="00CC3BBF" w:rsidRPr="006E3AF2" w14:paraId="071E0CC5" w14:textId="77777777" w:rsidTr="005E2D3D">
        <w:tc>
          <w:tcPr>
            <w:tcW w:w="3100" w:type="dxa"/>
            <w:noWrap/>
            <w:vAlign w:val="center"/>
          </w:tcPr>
          <w:p w14:paraId="479D5599" w14:textId="1DDF6872" w:rsidR="00CC3BBF" w:rsidRPr="006E3AF2" w:rsidRDefault="00CC3BBF" w:rsidP="00CC3BBF">
            <w:pPr>
              <w:spacing w:line="240" w:lineRule="auto"/>
            </w:pPr>
            <w:r>
              <w:lastRenderedPageBreak/>
              <w:t xml:space="preserve">B.15. </w:t>
            </w:r>
            <w:hyperlink w:anchor="competing" w:tooltip="Is this course similar to courses in any other departments?  If yes, identify existing courses and solicit acknowledgement signatures of respective Chairs, and explain why you need this &quot;duplication.&quot; If no, enter N/A." w:history="1">
              <w:r w:rsidRPr="00A87611">
                <w:rPr>
                  <w:rStyle w:val="Hyperlink"/>
                </w:rPr>
                <w:t>Redundancy statement</w:t>
              </w:r>
            </w:hyperlink>
          </w:p>
        </w:tc>
        <w:tc>
          <w:tcPr>
            <w:tcW w:w="3840" w:type="dxa"/>
            <w:noWrap/>
          </w:tcPr>
          <w:p w14:paraId="79E9B41B" w14:textId="77777777" w:rsidR="00CC3BBF" w:rsidRPr="009F029C" w:rsidRDefault="00CC3BBF" w:rsidP="00CC3BBF">
            <w:pPr>
              <w:spacing w:line="240" w:lineRule="auto"/>
              <w:rPr>
                <w:b/>
              </w:rPr>
            </w:pPr>
            <w:bookmarkStart w:id="24" w:name="competing"/>
            <w:bookmarkEnd w:id="24"/>
          </w:p>
        </w:tc>
        <w:tc>
          <w:tcPr>
            <w:tcW w:w="3840" w:type="dxa"/>
            <w:noWrap/>
          </w:tcPr>
          <w:p w14:paraId="15AF74BC" w14:textId="71DBD0E3" w:rsidR="00CC3BBF" w:rsidRPr="009F029C" w:rsidRDefault="00CC3BBF" w:rsidP="00CC3BBF">
            <w:pPr>
              <w:spacing w:line="240" w:lineRule="auto"/>
              <w:rPr>
                <w:b/>
              </w:rPr>
            </w:pPr>
          </w:p>
        </w:tc>
      </w:tr>
      <w:tr w:rsidR="00CC3BBF" w:rsidRPr="006E3AF2" w14:paraId="5CAD96CC" w14:textId="77777777" w:rsidTr="005E2D3D">
        <w:tc>
          <w:tcPr>
            <w:tcW w:w="3100" w:type="dxa"/>
            <w:noWrap/>
            <w:vAlign w:val="center"/>
          </w:tcPr>
          <w:p w14:paraId="26DC8516" w14:textId="5DDE411E" w:rsidR="00CC3BBF" w:rsidRPr="006E3AF2" w:rsidRDefault="00CC3BBF" w:rsidP="00CC3BBF">
            <w:pPr>
              <w:spacing w:line="240" w:lineRule="auto"/>
            </w:pPr>
            <w:r>
              <w:t xml:space="preserve">B. 16. </w:t>
            </w:r>
            <w:r w:rsidRPr="00EC63A4">
              <w:t xml:space="preserve">Other </w:t>
            </w:r>
            <w:proofErr w:type="gramStart"/>
            <w:r w:rsidRPr="00EC63A4">
              <w:t>changes, if</w:t>
            </w:r>
            <w:proofErr w:type="gramEnd"/>
            <w:r w:rsidRPr="00EC63A4">
              <w:t xml:space="preserve"> any</w:t>
            </w:r>
          </w:p>
        </w:tc>
        <w:tc>
          <w:tcPr>
            <w:tcW w:w="7680" w:type="dxa"/>
            <w:gridSpan w:val="2"/>
            <w:noWrap/>
          </w:tcPr>
          <w:p w14:paraId="74EA5436" w14:textId="18E99784" w:rsidR="00CC3BBF" w:rsidRPr="009F029C" w:rsidRDefault="00CC3BBF" w:rsidP="00CC3BBF">
            <w:pPr>
              <w:spacing w:line="240" w:lineRule="auto"/>
              <w:rPr>
                <w:rStyle w:val="TEXT"/>
              </w:rPr>
            </w:pPr>
          </w:p>
        </w:tc>
      </w:tr>
    </w:tbl>
    <w:p w14:paraId="0A7F01A1" w14:textId="77777777" w:rsidR="00F64260" w:rsidRDefault="00F64260">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315"/>
        <w:gridCol w:w="1894"/>
        <w:gridCol w:w="4571"/>
      </w:tblGrid>
      <w:tr w:rsidR="00F64260" w:rsidRPr="00402602" w14:paraId="707BEBAF" w14:textId="77777777" w:rsidTr="00115A68">
        <w:trPr>
          <w:cantSplit/>
          <w:tblHeader/>
        </w:trPr>
        <w:tc>
          <w:tcPr>
            <w:tcW w:w="4429" w:type="dxa"/>
          </w:tcPr>
          <w:p w14:paraId="456E3815" w14:textId="4F17C1E5" w:rsidR="00F64260" w:rsidRPr="00402602" w:rsidRDefault="004313E6" w:rsidP="00D64DF4">
            <w:pPr>
              <w:spacing w:line="240" w:lineRule="auto"/>
              <w:rPr>
                <w:b/>
              </w:rPr>
            </w:pPr>
            <w:r>
              <w:t>B.1</w:t>
            </w:r>
            <w:r w:rsidR="00CF0A1D">
              <w:t>7</w:t>
            </w:r>
            <w:r w:rsidR="00F64260">
              <w:rPr>
                <w:b/>
              </w:rPr>
              <w:t>.</w:t>
            </w:r>
            <w:r w:rsidR="00F64260" w:rsidRPr="00402602">
              <w:rPr>
                <w:b/>
              </w:rPr>
              <w:t xml:space="preserve"> </w:t>
            </w:r>
            <w:hyperlink w:anchor="outcomes" w:tooltip="Indicate the knowledge and/or skills that students will learn in this course." w:history="1">
              <w:r w:rsidR="00F64260" w:rsidRPr="00D64DF4">
                <w:rPr>
                  <w:rStyle w:val="Hyperlink"/>
                  <w:b/>
                </w:rPr>
                <w:t>Course learning outcomes</w:t>
              </w:r>
            </w:hyperlink>
            <w:r w:rsidR="008836DF">
              <w:rPr>
                <w:rStyle w:val="Hyperlink"/>
                <w:b/>
              </w:rPr>
              <w:t>: List each one in a separate row</w:t>
            </w:r>
          </w:p>
        </w:tc>
        <w:tc>
          <w:tcPr>
            <w:tcW w:w="1894" w:type="dxa"/>
          </w:tcPr>
          <w:p w14:paraId="306A591E" w14:textId="1E39739F" w:rsidR="00F64260" w:rsidRPr="00402602" w:rsidRDefault="00000000">
            <w:pPr>
              <w:spacing w:line="240" w:lineRule="auto"/>
              <w:rPr>
                <w:b/>
              </w:rPr>
            </w:pPr>
            <w:hyperlink w:anchor="standards" w:tooltip="Enter  numbers/codes of program outcomes, general education outcomes, professional organization standards, or any other standards you use, if appropriate." w:history="1">
              <w:r w:rsidR="008836DF">
                <w:rPr>
                  <w:rStyle w:val="Hyperlink"/>
                  <w:b/>
                </w:rPr>
                <w:t>Professional</w:t>
              </w:r>
              <w:r w:rsidR="00115A68">
                <w:rPr>
                  <w:rStyle w:val="Hyperlink"/>
                  <w:b/>
                </w:rPr>
                <w:t xml:space="preserve"> </w:t>
              </w:r>
              <w:proofErr w:type="spellStart"/>
              <w:r w:rsidR="00115A68">
                <w:rPr>
                  <w:rStyle w:val="Hyperlink"/>
                  <w:b/>
                </w:rPr>
                <w:t>Org.S</w:t>
              </w:r>
              <w:r w:rsidR="00F64260" w:rsidRPr="00402602">
                <w:rPr>
                  <w:rStyle w:val="Hyperlink"/>
                  <w:b/>
                </w:rPr>
                <w:t>tandard</w:t>
              </w:r>
              <w:proofErr w:type="spellEnd"/>
              <w:r w:rsidR="00F64260" w:rsidRPr="00402602">
                <w:rPr>
                  <w:rStyle w:val="Hyperlink"/>
                  <w:b/>
                </w:rPr>
                <w:t>(s)</w:t>
              </w:r>
            </w:hyperlink>
            <w:r w:rsidR="00115A68">
              <w:rPr>
                <w:rStyle w:val="Hyperlink"/>
                <w:b/>
              </w:rPr>
              <w:t>, if relevant</w:t>
            </w:r>
          </w:p>
        </w:tc>
        <w:tc>
          <w:tcPr>
            <w:tcW w:w="4693" w:type="dxa"/>
          </w:tcPr>
          <w:p w14:paraId="7AE9A56B" w14:textId="55D1A70C" w:rsidR="00F64260" w:rsidRPr="00402602" w:rsidRDefault="00000000" w:rsidP="00D64DF4">
            <w:pPr>
              <w:spacing w:line="240" w:lineRule="auto"/>
              <w:rPr>
                <w:b/>
              </w:rPr>
            </w:pPr>
            <w:hyperlink w:anchor="measured" w:tooltip="Are there any means you will be employing to assess these outcomes in addition to what you have listed in B. 16? If not, put See B. 16." w:history="1">
              <w:r w:rsidR="00115A68">
                <w:rPr>
                  <w:rStyle w:val="Hyperlink"/>
                  <w:b/>
                </w:rPr>
                <w:t>How will each outcome</w:t>
              </w:r>
              <w:r w:rsidR="00F64260" w:rsidRPr="00D64DF4">
                <w:rPr>
                  <w:rStyle w:val="Hyperlink"/>
                  <w:b/>
                </w:rPr>
                <w:t xml:space="preserve"> be measured</w:t>
              </w:r>
            </w:hyperlink>
            <w:r w:rsidR="00F64260">
              <w:rPr>
                <w:b/>
              </w:rPr>
              <w:t>?</w:t>
            </w:r>
          </w:p>
        </w:tc>
      </w:tr>
      <w:tr w:rsidR="00F64260" w14:paraId="017267C2" w14:textId="77777777" w:rsidTr="00115A68">
        <w:tc>
          <w:tcPr>
            <w:tcW w:w="4429" w:type="dxa"/>
          </w:tcPr>
          <w:p w14:paraId="4E937535" w14:textId="3F544CA3" w:rsidR="00F64260" w:rsidRDefault="00E6601B">
            <w:pPr>
              <w:spacing w:line="240" w:lineRule="auto"/>
            </w:pPr>
            <w:bookmarkStart w:id="25" w:name="outcomes"/>
            <w:bookmarkEnd w:id="25"/>
            <w:r>
              <w:t xml:space="preserve">Unchanged from </w:t>
            </w:r>
            <w:r w:rsidR="00B67F02">
              <w:t xml:space="preserve">existing </w:t>
            </w:r>
            <w:r w:rsidR="00A070A6">
              <w:t>POL 306</w:t>
            </w:r>
          </w:p>
        </w:tc>
        <w:tc>
          <w:tcPr>
            <w:tcW w:w="1894" w:type="dxa"/>
          </w:tcPr>
          <w:p w14:paraId="0A045709" w14:textId="13A1657E" w:rsidR="00F64260" w:rsidRDefault="00E6601B">
            <w:pPr>
              <w:spacing w:line="240" w:lineRule="auto"/>
            </w:pPr>
            <w:r>
              <w:t>N/A</w:t>
            </w:r>
          </w:p>
        </w:tc>
        <w:tc>
          <w:tcPr>
            <w:tcW w:w="4693" w:type="dxa"/>
          </w:tcPr>
          <w:p w14:paraId="638BB382" w14:textId="20582898" w:rsidR="00F64260" w:rsidRDefault="00E6601B" w:rsidP="00AE7A3D">
            <w:pPr>
              <w:spacing w:line="240" w:lineRule="auto"/>
            </w:pPr>
            <w:r>
              <w:t xml:space="preserve">Unchanged from </w:t>
            </w:r>
            <w:r w:rsidR="00B67F02">
              <w:t xml:space="preserve">existing </w:t>
            </w:r>
            <w:r w:rsidR="00A070A6">
              <w:t>POL 306</w:t>
            </w:r>
          </w:p>
        </w:tc>
      </w:tr>
    </w:tbl>
    <w:p w14:paraId="1D0335AD" w14:textId="77777777" w:rsidR="00F64260" w:rsidRDefault="00F64260"/>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F64260" w14:paraId="65DA3B10" w14:textId="77777777" w:rsidTr="005A6155">
        <w:trPr>
          <w:tblHeader/>
        </w:trPr>
        <w:tc>
          <w:tcPr>
            <w:tcW w:w="10780" w:type="dxa"/>
          </w:tcPr>
          <w:p w14:paraId="1F2EEA2B" w14:textId="09C5898A" w:rsidR="00F64260" w:rsidRPr="00E6601B" w:rsidRDefault="004313E6" w:rsidP="000556B3">
            <w:pPr>
              <w:keepNext/>
              <w:spacing w:line="240" w:lineRule="auto"/>
            </w:pPr>
            <w:r w:rsidRPr="00E6601B">
              <w:t>B.</w:t>
            </w:r>
            <w:r w:rsidR="00CF0A1D" w:rsidRPr="00E6601B">
              <w:t>18</w:t>
            </w:r>
            <w:r w:rsidR="00F64260" w:rsidRPr="00E6601B">
              <w:t xml:space="preserve">. </w:t>
            </w:r>
            <w:hyperlink w:anchor="outline" w:tooltip="Paste here a two-level topical outline of the proposed course. Please omit course policies, and other syllabus materials that are not relevant for the purposes of curriculum review." w:history="1">
              <w:r w:rsidR="00F64260" w:rsidRPr="00E6601B">
                <w:rPr>
                  <w:rStyle w:val="Hyperlink"/>
                </w:rPr>
                <w:t>Topical outline</w:t>
              </w:r>
            </w:hyperlink>
            <w:r w:rsidR="00115A68" w:rsidRPr="00E6601B">
              <w:rPr>
                <w:rStyle w:val="Hyperlink"/>
              </w:rPr>
              <w:t xml:space="preserve">: </w:t>
            </w:r>
            <w:r w:rsidR="00F42F5D" w:rsidRPr="00E6601B">
              <w:rPr>
                <w:rStyle w:val="Hyperlink"/>
                <w:color w:val="FF0000"/>
              </w:rPr>
              <w:t xml:space="preserve">DO NOT INSERT WHOLE SYLLABUS, JUST A TWO-TIER </w:t>
            </w:r>
            <w:r w:rsidR="00241866" w:rsidRPr="00E6601B">
              <w:rPr>
                <w:rStyle w:val="Hyperlink"/>
                <w:color w:val="FF0000"/>
              </w:rPr>
              <w:t xml:space="preserve">TOPIC </w:t>
            </w:r>
            <w:r w:rsidR="00F42F5D" w:rsidRPr="00E6601B">
              <w:rPr>
                <w:rStyle w:val="Hyperlink"/>
                <w:color w:val="FF0000"/>
              </w:rPr>
              <w:t>OUTLINE</w:t>
            </w:r>
            <w:r w:rsidR="00941342" w:rsidRPr="00E6601B">
              <w:rPr>
                <w:rStyle w:val="Hyperlink"/>
                <w:color w:val="FF0000"/>
              </w:rPr>
              <w:t xml:space="preserve"> suitable for the contact hours requested</w:t>
            </w:r>
            <w:r w:rsidR="00241866" w:rsidRPr="00E6601B">
              <w:rPr>
                <w:rStyle w:val="Hyperlink"/>
                <w:color w:val="FF0000"/>
              </w:rPr>
              <w:t>. Proposals that ignore this request will be returned for revision.</w:t>
            </w:r>
            <w:r w:rsidR="00E6601B" w:rsidRPr="00E6601B">
              <w:rPr>
                <w:rStyle w:val="Hyperlink"/>
                <w:color w:val="FF0000"/>
              </w:rPr>
              <w:t xml:space="preserve"> </w:t>
            </w:r>
            <w:r w:rsidR="00E6601B" w:rsidRPr="00E6601B">
              <w:rPr>
                <w:rStyle w:val="Hyperlink"/>
                <w:color w:val="auto"/>
              </w:rPr>
              <w:t xml:space="preserve">Unchanged from existing </w:t>
            </w:r>
            <w:r w:rsidR="00A070A6">
              <w:rPr>
                <w:rStyle w:val="Hyperlink"/>
                <w:color w:val="auto"/>
              </w:rPr>
              <w:t>P</w:t>
            </w:r>
            <w:r w:rsidR="00A070A6">
              <w:rPr>
                <w:rStyle w:val="Hyperlink"/>
              </w:rPr>
              <w:t>OL 306</w:t>
            </w:r>
          </w:p>
        </w:tc>
      </w:tr>
      <w:tr w:rsidR="00F64260" w14:paraId="245BE6B6" w14:textId="77777777" w:rsidTr="005A6155">
        <w:tc>
          <w:tcPr>
            <w:tcW w:w="10780" w:type="dxa"/>
          </w:tcPr>
          <w:p w14:paraId="6B2C7A47" w14:textId="57F6EBA8" w:rsidR="005E2D3D" w:rsidRDefault="005E2D3D" w:rsidP="005A6155">
            <w:pPr>
              <w:spacing w:line="240" w:lineRule="auto"/>
            </w:pPr>
            <w:bookmarkStart w:id="26" w:name="outline"/>
            <w:bookmarkEnd w:id="26"/>
          </w:p>
        </w:tc>
      </w:tr>
    </w:tbl>
    <w:p w14:paraId="6819D7F8" w14:textId="77777777" w:rsidR="00F64260" w:rsidRDefault="00F64260" w:rsidP="001A37FB">
      <w:pPr>
        <w:pStyle w:val="Heading2"/>
        <w:jc w:val="left"/>
      </w:pPr>
      <w:r>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w:t>
      </w:r>
      <w:proofErr w:type="gramStart"/>
      <w:r w:rsidRPr="00010085">
        <w:t>e.g.</w:t>
      </w:r>
      <w:proofErr w:type="gramEnd"/>
      <w:r w:rsidRPr="00010085">
        <w:t xml:space="preserve">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9"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018"/>
        <w:gridCol w:w="3212"/>
        <w:gridCol w:w="3387"/>
        <w:gridCol w:w="1163"/>
      </w:tblGrid>
      <w:tr w:rsidR="00115A68" w:rsidRPr="00402602" w14:paraId="67436BB2" w14:textId="77777777" w:rsidTr="00676F11">
        <w:trPr>
          <w:cantSplit/>
          <w:tblHeader/>
        </w:trPr>
        <w:tc>
          <w:tcPr>
            <w:tcW w:w="3018" w:type="dxa"/>
            <w:vAlign w:val="center"/>
          </w:tcPr>
          <w:p w14:paraId="739386E3" w14:textId="77777777" w:rsidR="00115A68" w:rsidRPr="00A83A6C" w:rsidRDefault="00115A68" w:rsidP="003A7613">
            <w:pPr>
              <w:pStyle w:val="Heading5"/>
              <w:jc w:val="center"/>
            </w:pPr>
            <w:r w:rsidRPr="00A83A6C">
              <w:t>Name</w:t>
            </w:r>
          </w:p>
        </w:tc>
        <w:tc>
          <w:tcPr>
            <w:tcW w:w="3212" w:type="dxa"/>
            <w:vAlign w:val="center"/>
          </w:tcPr>
          <w:p w14:paraId="7DAAAD1E" w14:textId="77777777" w:rsidR="00115A68" w:rsidRPr="00A83A6C" w:rsidRDefault="00115A68" w:rsidP="003A7613">
            <w:pPr>
              <w:pStyle w:val="Heading5"/>
              <w:jc w:val="center"/>
            </w:pPr>
            <w:r w:rsidRPr="00A83A6C">
              <w:t>Position/affiliation</w:t>
            </w:r>
          </w:p>
        </w:tc>
        <w:tc>
          <w:tcPr>
            <w:tcW w:w="3387" w:type="dxa"/>
            <w:vAlign w:val="center"/>
          </w:tcPr>
          <w:p w14:paraId="17C06571" w14:textId="77777777" w:rsidR="00115A68" w:rsidRPr="00A83A6C" w:rsidRDefault="00115A68" w:rsidP="003A7613">
            <w:pPr>
              <w:pStyle w:val="Heading5"/>
              <w:jc w:val="center"/>
            </w:pPr>
            <w:bookmarkStart w:id="27" w:name="_Signature"/>
            <w:bookmarkEnd w:id="27"/>
            <w:r w:rsidRPr="00A87611">
              <w:rPr>
                <w:rStyle w:val="Hyperlink"/>
              </w:rPr>
              <w:t>Signature</w:t>
            </w:r>
          </w:p>
        </w:tc>
        <w:tc>
          <w:tcPr>
            <w:tcW w:w="1163" w:type="dxa"/>
            <w:vAlign w:val="center"/>
          </w:tcPr>
          <w:p w14:paraId="4B00582C" w14:textId="77777777" w:rsidR="00115A68" w:rsidRPr="00A83A6C" w:rsidRDefault="00115A68" w:rsidP="003A7613">
            <w:pPr>
              <w:pStyle w:val="Heading5"/>
              <w:jc w:val="center"/>
            </w:pPr>
            <w:r w:rsidRPr="00A83A6C">
              <w:t>Date</w:t>
            </w:r>
          </w:p>
        </w:tc>
      </w:tr>
      <w:tr w:rsidR="00676F11" w14:paraId="21904602" w14:textId="77777777" w:rsidTr="00676F11">
        <w:trPr>
          <w:cantSplit/>
          <w:trHeight w:val="489"/>
        </w:trPr>
        <w:tc>
          <w:tcPr>
            <w:tcW w:w="3018" w:type="dxa"/>
            <w:vAlign w:val="center"/>
          </w:tcPr>
          <w:p w14:paraId="11A651CE" w14:textId="77777777" w:rsidR="00676F11" w:rsidRPr="0003538A" w:rsidRDefault="00676F11" w:rsidP="00AE3CE7">
            <w:pPr>
              <w:spacing w:line="240" w:lineRule="auto"/>
              <w:rPr>
                <w:bCs/>
              </w:rPr>
            </w:pPr>
            <w:r w:rsidRPr="0003538A">
              <w:rPr>
                <w:bCs/>
              </w:rPr>
              <w:t>Michelle Brophy-Baermann</w:t>
            </w:r>
          </w:p>
        </w:tc>
        <w:tc>
          <w:tcPr>
            <w:tcW w:w="3212" w:type="dxa"/>
            <w:vAlign w:val="center"/>
          </w:tcPr>
          <w:p w14:paraId="349D162A" w14:textId="77777777" w:rsidR="00676F11" w:rsidRDefault="00676F11" w:rsidP="00AE3CE7">
            <w:pPr>
              <w:spacing w:line="240" w:lineRule="auto"/>
            </w:pPr>
            <w:r>
              <w:t>Chair of Political Science</w:t>
            </w:r>
          </w:p>
        </w:tc>
        <w:tc>
          <w:tcPr>
            <w:tcW w:w="3387" w:type="dxa"/>
            <w:vAlign w:val="center"/>
          </w:tcPr>
          <w:p w14:paraId="09682A4B" w14:textId="77777777" w:rsidR="00676F11" w:rsidRDefault="00676F11" w:rsidP="00AE3CE7">
            <w:pPr>
              <w:spacing w:line="240" w:lineRule="auto"/>
            </w:pPr>
            <w:r>
              <w:rPr>
                <w:noProof/>
              </w:rPr>
              <w:drawing>
                <wp:inline distT="0" distB="0" distL="0" distR="0" wp14:anchorId="4A59C889" wp14:editId="716F0DF4">
                  <wp:extent cx="2013604" cy="4239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stretch>
                            <a:fillRect/>
                          </a:stretch>
                        </pic:blipFill>
                        <pic:spPr>
                          <a:xfrm>
                            <a:off x="0" y="0"/>
                            <a:ext cx="2068710" cy="435518"/>
                          </a:xfrm>
                          <a:prstGeom prst="rect">
                            <a:avLst/>
                          </a:prstGeom>
                        </pic:spPr>
                      </pic:pic>
                    </a:graphicData>
                  </a:graphic>
                </wp:inline>
              </w:drawing>
            </w:r>
          </w:p>
        </w:tc>
        <w:tc>
          <w:tcPr>
            <w:tcW w:w="1163" w:type="dxa"/>
            <w:vAlign w:val="center"/>
          </w:tcPr>
          <w:p w14:paraId="7C2B3B56" w14:textId="77777777" w:rsidR="00676F11" w:rsidRDefault="00676F11" w:rsidP="00AE3CE7">
            <w:pPr>
              <w:spacing w:line="240" w:lineRule="auto"/>
            </w:pPr>
            <w:r>
              <w:t>11/20/22</w:t>
            </w:r>
          </w:p>
        </w:tc>
      </w:tr>
      <w:tr w:rsidR="00676F11" w14:paraId="7C545550" w14:textId="77777777" w:rsidTr="00676F11">
        <w:trPr>
          <w:cantSplit/>
          <w:trHeight w:val="489"/>
        </w:trPr>
        <w:tc>
          <w:tcPr>
            <w:tcW w:w="3018" w:type="dxa"/>
            <w:vAlign w:val="center"/>
          </w:tcPr>
          <w:p w14:paraId="36DA86A1" w14:textId="77777777" w:rsidR="00676F11" w:rsidRDefault="00676F11" w:rsidP="00AE3CE7">
            <w:pPr>
              <w:spacing w:line="240" w:lineRule="auto"/>
            </w:pPr>
            <w:r>
              <w:t>Earl Simson</w:t>
            </w:r>
          </w:p>
        </w:tc>
        <w:tc>
          <w:tcPr>
            <w:tcW w:w="3212" w:type="dxa"/>
            <w:vAlign w:val="center"/>
          </w:tcPr>
          <w:p w14:paraId="786BA866" w14:textId="77777777" w:rsidR="00676F11" w:rsidRDefault="00676F11" w:rsidP="00AE3CE7">
            <w:pPr>
              <w:spacing w:line="240" w:lineRule="auto"/>
            </w:pPr>
            <w:r>
              <w:t>Dean of FAS</w:t>
            </w:r>
          </w:p>
        </w:tc>
        <w:tc>
          <w:tcPr>
            <w:tcW w:w="3387" w:type="dxa"/>
            <w:vAlign w:val="center"/>
          </w:tcPr>
          <w:p w14:paraId="5528500F" w14:textId="77777777" w:rsidR="00676F11" w:rsidRDefault="00676F11" w:rsidP="00AE3CE7">
            <w:pPr>
              <w:spacing w:line="240" w:lineRule="auto"/>
            </w:pPr>
            <w:r>
              <w:t>*Approved via email</w:t>
            </w:r>
          </w:p>
        </w:tc>
        <w:tc>
          <w:tcPr>
            <w:tcW w:w="1163" w:type="dxa"/>
            <w:vAlign w:val="center"/>
          </w:tcPr>
          <w:p w14:paraId="069424CC" w14:textId="77777777" w:rsidR="00676F11" w:rsidRDefault="00676F11" w:rsidP="00AE3CE7">
            <w:pPr>
              <w:spacing w:line="240" w:lineRule="auto"/>
            </w:pPr>
            <w:r>
              <w:t>11/21/22</w:t>
            </w:r>
          </w:p>
        </w:tc>
      </w:tr>
    </w:tbl>
    <w:p w14:paraId="35E716CB" w14:textId="77777777" w:rsidR="00115A68" w:rsidRDefault="00115A68" w:rsidP="00115A68">
      <w:pPr>
        <w:pStyle w:val="Heading5"/>
      </w:pPr>
    </w:p>
    <w:sectPr w:rsidR="00115A68" w:rsidSect="00CD18DD">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2F6CC" w14:textId="77777777" w:rsidR="00851973" w:rsidRDefault="00851973" w:rsidP="00FA78CA">
      <w:pPr>
        <w:spacing w:line="240" w:lineRule="auto"/>
      </w:pPr>
      <w:r>
        <w:separator/>
      </w:r>
    </w:p>
  </w:endnote>
  <w:endnote w:type="continuationSeparator" w:id="0">
    <w:p w14:paraId="23E659AB" w14:textId="77777777" w:rsidR="00851973" w:rsidRDefault="00851973"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3A7613" w:rsidRPr="00310D95" w:rsidRDefault="003A7613" w:rsidP="00310D95">
    <w:pPr>
      <w:pStyle w:val="Footer"/>
      <w:pBdr>
        <w:top w:val="single" w:sz="8" w:space="1" w:color="984806"/>
      </w:pBdr>
      <w:jc w:val="right"/>
      <w:rPr>
        <w:sz w:val="20"/>
      </w:rPr>
    </w:pPr>
    <w:r w:rsidRPr="00310D95">
      <w:rPr>
        <w:sz w:val="20"/>
      </w:rPr>
      <w:t>F</w:t>
    </w:r>
    <w:r>
      <w:rPr>
        <w:sz w:val="20"/>
      </w:rPr>
      <w:t>orm revised 6/1/2022</w:t>
    </w:r>
    <w:r w:rsidRPr="00310D95">
      <w:rPr>
        <w:sz w:val="20"/>
      </w:rPr>
      <w:tab/>
    </w:r>
    <w:r w:rsidRPr="00310D95">
      <w:rPr>
        <w:sz w:val="20"/>
      </w:rPr>
      <w:tab/>
    </w:r>
    <w:r w:rsidRPr="00310D95">
      <w:rPr>
        <w:sz w:val="20"/>
      </w:rPr>
      <w:tab/>
      <w:t xml:space="preserve">Page </w:t>
    </w:r>
    <w:r>
      <w:rPr>
        <w:b/>
        <w:bCs/>
        <w:noProof/>
        <w:sz w:val="20"/>
      </w:rPr>
      <w:t>1</w:t>
    </w:r>
    <w:r w:rsidRPr="00310D95">
      <w:rPr>
        <w:sz w:val="20"/>
      </w:rPr>
      <w:t xml:space="preserve"> of </w:t>
    </w:r>
    <w:r>
      <w:rPr>
        <w:b/>
        <w:bCs/>
        <w:noProof/>
        <w:sz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7C961" w14:textId="77777777" w:rsidR="00851973" w:rsidRDefault="00851973" w:rsidP="00FA78CA">
      <w:pPr>
        <w:spacing w:line="240" w:lineRule="auto"/>
      </w:pPr>
      <w:r>
        <w:separator/>
      </w:r>
    </w:p>
  </w:footnote>
  <w:footnote w:type="continuationSeparator" w:id="0">
    <w:p w14:paraId="63DF344C" w14:textId="77777777" w:rsidR="00851973" w:rsidRDefault="00851973"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432512B8" w:rsidR="003A7613" w:rsidRPr="004254A0" w:rsidRDefault="003A7613"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Pr="004254A0">
      <w:rPr>
        <w:color w:val="4F6228"/>
      </w:rPr>
      <w:tab/>
    </w:r>
    <w:r w:rsidR="0085116C">
      <w:rPr>
        <w:color w:val="4F6228"/>
      </w:rPr>
      <w:t>22-23-015</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r w:rsidR="0085116C">
      <w:rPr>
        <w:color w:val="4F6228"/>
      </w:rPr>
      <w:t>11/18/2022</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3A7613" w:rsidRPr="008745BA" w:rsidRDefault="003A7613"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754025C"/>
    <w:multiLevelType w:val="hybridMultilevel"/>
    <w:tmpl w:val="65B8A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871912242">
    <w:abstractNumId w:val="11"/>
  </w:num>
  <w:num w:numId="2" w16cid:durableId="1326593829">
    <w:abstractNumId w:val="3"/>
  </w:num>
  <w:num w:numId="3" w16cid:durableId="873269420">
    <w:abstractNumId w:val="9"/>
  </w:num>
  <w:num w:numId="4" w16cid:durableId="105081915">
    <w:abstractNumId w:val="1"/>
  </w:num>
  <w:num w:numId="5" w16cid:durableId="1452894084">
    <w:abstractNumId w:val="5"/>
  </w:num>
  <w:num w:numId="6" w16cid:durableId="402877204">
    <w:abstractNumId w:val="13"/>
  </w:num>
  <w:num w:numId="7" w16cid:durableId="763917434">
    <w:abstractNumId w:val="2"/>
  </w:num>
  <w:num w:numId="8" w16cid:durableId="658964960">
    <w:abstractNumId w:val="8"/>
  </w:num>
  <w:num w:numId="9" w16cid:durableId="627510401">
    <w:abstractNumId w:val="10"/>
  </w:num>
  <w:num w:numId="10" w16cid:durableId="1584409528">
    <w:abstractNumId w:val="4"/>
  </w:num>
  <w:num w:numId="11" w16cid:durableId="319388113">
    <w:abstractNumId w:val="14"/>
  </w:num>
  <w:num w:numId="12" w16cid:durableId="941646513">
    <w:abstractNumId w:val="7"/>
  </w:num>
  <w:num w:numId="13" w16cid:durableId="970748065">
    <w:abstractNumId w:val="0"/>
  </w:num>
  <w:num w:numId="14" w16cid:durableId="616330587">
    <w:abstractNumId w:val="6"/>
  </w:num>
  <w:num w:numId="15" w16cid:durableId="10439889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10085"/>
    <w:rsid w:val="00013152"/>
    <w:rsid w:val="0002048B"/>
    <w:rsid w:val="00027199"/>
    <w:rsid w:val="000301C7"/>
    <w:rsid w:val="00033392"/>
    <w:rsid w:val="0004554C"/>
    <w:rsid w:val="000556B3"/>
    <w:rsid w:val="0005769F"/>
    <w:rsid w:val="000801BC"/>
    <w:rsid w:val="000810FF"/>
    <w:rsid w:val="000A36CD"/>
    <w:rsid w:val="000D1497"/>
    <w:rsid w:val="000D21F2"/>
    <w:rsid w:val="000E2CBA"/>
    <w:rsid w:val="000F4A33"/>
    <w:rsid w:val="001010FA"/>
    <w:rsid w:val="00101BA4"/>
    <w:rsid w:val="0010291E"/>
    <w:rsid w:val="00103452"/>
    <w:rsid w:val="00115A68"/>
    <w:rsid w:val="0011690A"/>
    <w:rsid w:val="00120C12"/>
    <w:rsid w:val="001278A4"/>
    <w:rsid w:val="0013176C"/>
    <w:rsid w:val="00131B87"/>
    <w:rsid w:val="001429AA"/>
    <w:rsid w:val="00155826"/>
    <w:rsid w:val="001622D2"/>
    <w:rsid w:val="00175D3F"/>
    <w:rsid w:val="00176C55"/>
    <w:rsid w:val="00181A4B"/>
    <w:rsid w:val="00191F3C"/>
    <w:rsid w:val="001A1D27"/>
    <w:rsid w:val="001A37FB"/>
    <w:rsid w:val="001A51ED"/>
    <w:rsid w:val="001B2E3A"/>
    <w:rsid w:val="001C3A09"/>
    <w:rsid w:val="001D6E18"/>
    <w:rsid w:val="001F3633"/>
    <w:rsid w:val="0020058E"/>
    <w:rsid w:val="00237355"/>
    <w:rsid w:val="00241866"/>
    <w:rsid w:val="002578DB"/>
    <w:rsid w:val="00263D78"/>
    <w:rsid w:val="0026461B"/>
    <w:rsid w:val="00266820"/>
    <w:rsid w:val="002672AD"/>
    <w:rsid w:val="0027634D"/>
    <w:rsid w:val="00284473"/>
    <w:rsid w:val="00290E18"/>
    <w:rsid w:val="00292D43"/>
    <w:rsid w:val="00293639"/>
    <w:rsid w:val="00296BA1"/>
    <w:rsid w:val="00296ED6"/>
    <w:rsid w:val="0029768B"/>
    <w:rsid w:val="002A3788"/>
    <w:rsid w:val="002B1FF7"/>
    <w:rsid w:val="002B21F9"/>
    <w:rsid w:val="002B24F6"/>
    <w:rsid w:val="002B7880"/>
    <w:rsid w:val="002C1C19"/>
    <w:rsid w:val="002C3D63"/>
    <w:rsid w:val="002D0316"/>
    <w:rsid w:val="002D194C"/>
    <w:rsid w:val="002D666D"/>
    <w:rsid w:val="002F36B8"/>
    <w:rsid w:val="00310D95"/>
    <w:rsid w:val="003153C3"/>
    <w:rsid w:val="00345149"/>
    <w:rsid w:val="00350470"/>
    <w:rsid w:val="0035674C"/>
    <w:rsid w:val="0037253D"/>
    <w:rsid w:val="00376A8B"/>
    <w:rsid w:val="003A4138"/>
    <w:rsid w:val="003A45F6"/>
    <w:rsid w:val="003A7613"/>
    <w:rsid w:val="003B4A52"/>
    <w:rsid w:val="003C1A54"/>
    <w:rsid w:val="003C4354"/>
    <w:rsid w:val="003C511E"/>
    <w:rsid w:val="003C6105"/>
    <w:rsid w:val="003D7372"/>
    <w:rsid w:val="003E539A"/>
    <w:rsid w:val="003F099C"/>
    <w:rsid w:val="003F4E82"/>
    <w:rsid w:val="00402602"/>
    <w:rsid w:val="004105B6"/>
    <w:rsid w:val="004254A0"/>
    <w:rsid w:val="00426C3A"/>
    <w:rsid w:val="00427060"/>
    <w:rsid w:val="004313E6"/>
    <w:rsid w:val="004403BD"/>
    <w:rsid w:val="00442EEA"/>
    <w:rsid w:val="00454E79"/>
    <w:rsid w:val="004779B4"/>
    <w:rsid w:val="00480FAA"/>
    <w:rsid w:val="004A5FCC"/>
    <w:rsid w:val="004C10DF"/>
    <w:rsid w:val="004E57C5"/>
    <w:rsid w:val="004E79A5"/>
    <w:rsid w:val="00517DB2"/>
    <w:rsid w:val="00526851"/>
    <w:rsid w:val="005275F1"/>
    <w:rsid w:val="00541F11"/>
    <w:rsid w:val="005473BC"/>
    <w:rsid w:val="00552F03"/>
    <w:rsid w:val="005851AF"/>
    <w:rsid w:val="005873E3"/>
    <w:rsid w:val="00590188"/>
    <w:rsid w:val="0059448E"/>
    <w:rsid w:val="005A6155"/>
    <w:rsid w:val="005B037C"/>
    <w:rsid w:val="005B1049"/>
    <w:rsid w:val="005C23BD"/>
    <w:rsid w:val="005C3F83"/>
    <w:rsid w:val="005D389E"/>
    <w:rsid w:val="005E2D3D"/>
    <w:rsid w:val="005E48EA"/>
    <w:rsid w:val="005F2A05"/>
    <w:rsid w:val="0061535B"/>
    <w:rsid w:val="006575EA"/>
    <w:rsid w:val="00670869"/>
    <w:rsid w:val="006761E1"/>
    <w:rsid w:val="00676F11"/>
    <w:rsid w:val="00683987"/>
    <w:rsid w:val="006970B0"/>
    <w:rsid w:val="006A3BE6"/>
    <w:rsid w:val="006A517E"/>
    <w:rsid w:val="006A5357"/>
    <w:rsid w:val="006B20A9"/>
    <w:rsid w:val="006C2593"/>
    <w:rsid w:val="006D03B0"/>
    <w:rsid w:val="006E365C"/>
    <w:rsid w:val="006E3AF2"/>
    <w:rsid w:val="006E6680"/>
    <w:rsid w:val="006F4D68"/>
    <w:rsid w:val="006F7F90"/>
    <w:rsid w:val="00704CFF"/>
    <w:rsid w:val="00705819"/>
    <w:rsid w:val="00706745"/>
    <w:rsid w:val="007072F7"/>
    <w:rsid w:val="00714B57"/>
    <w:rsid w:val="0074235B"/>
    <w:rsid w:val="0074395D"/>
    <w:rsid w:val="00743AD2"/>
    <w:rsid w:val="007445F4"/>
    <w:rsid w:val="007554DE"/>
    <w:rsid w:val="00760EA6"/>
    <w:rsid w:val="00766256"/>
    <w:rsid w:val="00776415"/>
    <w:rsid w:val="00795D54"/>
    <w:rsid w:val="00796AF7"/>
    <w:rsid w:val="007970C3"/>
    <w:rsid w:val="007A5702"/>
    <w:rsid w:val="007B0249"/>
    <w:rsid w:val="007B10BE"/>
    <w:rsid w:val="007B249E"/>
    <w:rsid w:val="007B6BF5"/>
    <w:rsid w:val="007F1421"/>
    <w:rsid w:val="007F4255"/>
    <w:rsid w:val="008122C6"/>
    <w:rsid w:val="008318F1"/>
    <w:rsid w:val="00836281"/>
    <w:rsid w:val="00837253"/>
    <w:rsid w:val="008405BE"/>
    <w:rsid w:val="0085116C"/>
    <w:rsid w:val="00851973"/>
    <w:rsid w:val="0085229B"/>
    <w:rsid w:val="008555D8"/>
    <w:rsid w:val="008628B1"/>
    <w:rsid w:val="00865915"/>
    <w:rsid w:val="00872775"/>
    <w:rsid w:val="008745BA"/>
    <w:rsid w:val="00880392"/>
    <w:rsid w:val="008836DF"/>
    <w:rsid w:val="00883C55"/>
    <w:rsid w:val="008847FE"/>
    <w:rsid w:val="0089234B"/>
    <w:rsid w:val="008927AF"/>
    <w:rsid w:val="0089400B"/>
    <w:rsid w:val="008B1F84"/>
    <w:rsid w:val="008C097D"/>
    <w:rsid w:val="008D52B7"/>
    <w:rsid w:val="008E07D4"/>
    <w:rsid w:val="008E0FCD"/>
    <w:rsid w:val="008E3EFA"/>
    <w:rsid w:val="008F175C"/>
    <w:rsid w:val="00905E67"/>
    <w:rsid w:val="00913143"/>
    <w:rsid w:val="00934884"/>
    <w:rsid w:val="00936421"/>
    <w:rsid w:val="00941342"/>
    <w:rsid w:val="009458D2"/>
    <w:rsid w:val="00946B20"/>
    <w:rsid w:val="009565C6"/>
    <w:rsid w:val="0098046D"/>
    <w:rsid w:val="00984B36"/>
    <w:rsid w:val="00991A63"/>
    <w:rsid w:val="009A4E6F"/>
    <w:rsid w:val="009A58C1"/>
    <w:rsid w:val="009B4B02"/>
    <w:rsid w:val="009C1440"/>
    <w:rsid w:val="009F029C"/>
    <w:rsid w:val="009F2F3E"/>
    <w:rsid w:val="009F6D67"/>
    <w:rsid w:val="00A01611"/>
    <w:rsid w:val="00A04A92"/>
    <w:rsid w:val="00A06E22"/>
    <w:rsid w:val="00A070A6"/>
    <w:rsid w:val="00A11DCD"/>
    <w:rsid w:val="00A32214"/>
    <w:rsid w:val="00A442D7"/>
    <w:rsid w:val="00A54783"/>
    <w:rsid w:val="00A5525B"/>
    <w:rsid w:val="00A56D5F"/>
    <w:rsid w:val="00A6224C"/>
    <w:rsid w:val="00A6264E"/>
    <w:rsid w:val="00A703CD"/>
    <w:rsid w:val="00A76B76"/>
    <w:rsid w:val="00A83A6C"/>
    <w:rsid w:val="00A85BAB"/>
    <w:rsid w:val="00A870A4"/>
    <w:rsid w:val="00A87611"/>
    <w:rsid w:val="00A94B5A"/>
    <w:rsid w:val="00A96029"/>
    <w:rsid w:val="00A960DC"/>
    <w:rsid w:val="00AA5F73"/>
    <w:rsid w:val="00AC3032"/>
    <w:rsid w:val="00AC7094"/>
    <w:rsid w:val="00AE5302"/>
    <w:rsid w:val="00AE552A"/>
    <w:rsid w:val="00AE78C2"/>
    <w:rsid w:val="00AE7A3D"/>
    <w:rsid w:val="00B12BAB"/>
    <w:rsid w:val="00B20954"/>
    <w:rsid w:val="00B24AAC"/>
    <w:rsid w:val="00B26F16"/>
    <w:rsid w:val="00B35315"/>
    <w:rsid w:val="00B4771F"/>
    <w:rsid w:val="00B4784B"/>
    <w:rsid w:val="00B51B79"/>
    <w:rsid w:val="00B6015B"/>
    <w:rsid w:val="00B605CE"/>
    <w:rsid w:val="00B649C4"/>
    <w:rsid w:val="00B67F02"/>
    <w:rsid w:val="00B76F3B"/>
    <w:rsid w:val="00B77369"/>
    <w:rsid w:val="00B82B64"/>
    <w:rsid w:val="00B85F49"/>
    <w:rsid w:val="00B862BF"/>
    <w:rsid w:val="00B87B39"/>
    <w:rsid w:val="00BB11B9"/>
    <w:rsid w:val="00BC2A73"/>
    <w:rsid w:val="00BC42B6"/>
    <w:rsid w:val="00BF1795"/>
    <w:rsid w:val="00BF30C5"/>
    <w:rsid w:val="00BF3E1D"/>
    <w:rsid w:val="00C0654C"/>
    <w:rsid w:val="00C11283"/>
    <w:rsid w:val="00C25F9D"/>
    <w:rsid w:val="00C268AC"/>
    <w:rsid w:val="00C31E83"/>
    <w:rsid w:val="00C344AB"/>
    <w:rsid w:val="00C5135B"/>
    <w:rsid w:val="00C518C1"/>
    <w:rsid w:val="00C53751"/>
    <w:rsid w:val="00C57281"/>
    <w:rsid w:val="00C61286"/>
    <w:rsid w:val="00C63D82"/>
    <w:rsid w:val="00C63F4F"/>
    <w:rsid w:val="00C81891"/>
    <w:rsid w:val="00C94576"/>
    <w:rsid w:val="00C969FA"/>
    <w:rsid w:val="00C97577"/>
    <w:rsid w:val="00CA71A8"/>
    <w:rsid w:val="00CC03A7"/>
    <w:rsid w:val="00CC3BBF"/>
    <w:rsid w:val="00CC3E7A"/>
    <w:rsid w:val="00CC6A0E"/>
    <w:rsid w:val="00CD18DD"/>
    <w:rsid w:val="00CD4615"/>
    <w:rsid w:val="00CF0458"/>
    <w:rsid w:val="00CF0A1D"/>
    <w:rsid w:val="00CF3022"/>
    <w:rsid w:val="00CF56A2"/>
    <w:rsid w:val="00D21AD5"/>
    <w:rsid w:val="00D56C09"/>
    <w:rsid w:val="00D64D5F"/>
    <w:rsid w:val="00D64DF4"/>
    <w:rsid w:val="00D65F02"/>
    <w:rsid w:val="00D713D7"/>
    <w:rsid w:val="00D75B84"/>
    <w:rsid w:val="00D75FF8"/>
    <w:rsid w:val="00D968DA"/>
    <w:rsid w:val="00D96C1E"/>
    <w:rsid w:val="00DA1CC6"/>
    <w:rsid w:val="00DA73A0"/>
    <w:rsid w:val="00DB23D4"/>
    <w:rsid w:val="00DB63D4"/>
    <w:rsid w:val="00DC15D9"/>
    <w:rsid w:val="00DD4B46"/>
    <w:rsid w:val="00DD69AE"/>
    <w:rsid w:val="00DE2B7A"/>
    <w:rsid w:val="00DF36DE"/>
    <w:rsid w:val="00DF4FCD"/>
    <w:rsid w:val="00DF7C07"/>
    <w:rsid w:val="00E1352D"/>
    <w:rsid w:val="00E36899"/>
    <w:rsid w:val="00E36AF7"/>
    <w:rsid w:val="00E44DC4"/>
    <w:rsid w:val="00E4755D"/>
    <w:rsid w:val="00E500F9"/>
    <w:rsid w:val="00E52AB9"/>
    <w:rsid w:val="00E53053"/>
    <w:rsid w:val="00E60627"/>
    <w:rsid w:val="00E641DE"/>
    <w:rsid w:val="00E6601B"/>
    <w:rsid w:val="00E95018"/>
    <w:rsid w:val="00EB33FD"/>
    <w:rsid w:val="00EC194E"/>
    <w:rsid w:val="00EC38F4"/>
    <w:rsid w:val="00EC63A4"/>
    <w:rsid w:val="00EC7B24"/>
    <w:rsid w:val="00ED0D58"/>
    <w:rsid w:val="00ED1712"/>
    <w:rsid w:val="00EF5FD0"/>
    <w:rsid w:val="00F15B95"/>
    <w:rsid w:val="00F3256C"/>
    <w:rsid w:val="00F32980"/>
    <w:rsid w:val="00F34488"/>
    <w:rsid w:val="00F409A9"/>
    <w:rsid w:val="00F42F5D"/>
    <w:rsid w:val="00F50687"/>
    <w:rsid w:val="00F52726"/>
    <w:rsid w:val="00F62BE0"/>
    <w:rsid w:val="00F64260"/>
    <w:rsid w:val="00F8288D"/>
    <w:rsid w:val="00F84B65"/>
    <w:rsid w:val="00F871BA"/>
    <w:rsid w:val="00FA6359"/>
    <w:rsid w:val="00FA6998"/>
    <w:rsid w:val="00FA769F"/>
    <w:rsid w:val="00FA78CA"/>
    <w:rsid w:val="00FB1042"/>
    <w:rsid w:val="00FD2501"/>
    <w:rsid w:val="00FD4F29"/>
    <w:rsid w:val="00FE6A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2261</Words>
  <Characters>12891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5</cp:revision>
  <cp:lastPrinted>2015-10-02T15:20:00Z</cp:lastPrinted>
  <dcterms:created xsi:type="dcterms:W3CDTF">2022-11-19T19:48:00Z</dcterms:created>
  <dcterms:modified xsi:type="dcterms:W3CDTF">2022-12-09T14:50:00Z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