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6D28F" w14:textId="7950B8C2" w:rsidR="0021435B" w:rsidRPr="008F5170" w:rsidRDefault="00547B0D" w:rsidP="0021435B">
      <w:pPr>
        <w:spacing w:line="240" w:lineRule="auto"/>
        <w:rPr>
          <w:rFonts w:ascii="Calibri Light" w:hAnsi="Calibri Light" w:cs="Calibri Light"/>
          <w:sz w:val="32"/>
          <w:szCs w:val="32"/>
        </w:rPr>
      </w:pPr>
      <w:r w:rsidRPr="008F5170">
        <w:rPr>
          <w:rFonts w:ascii="Calibri Light" w:hAnsi="Calibri Light" w:cs="Calibri Light"/>
          <w:caps/>
          <w:noProof/>
          <w:spacing w:val="20"/>
          <w:sz w:val="24"/>
          <w:szCs w:val="24"/>
        </w:rPr>
        <w:drawing>
          <wp:anchor distT="0" distB="0" distL="114300" distR="114300" simplePos="0" relativeHeight="251661312" behindDoc="0" locked="0" layoutInCell="1" allowOverlap="1" wp14:anchorId="2C19BE39" wp14:editId="4B0072B5">
            <wp:simplePos x="0" y="0"/>
            <wp:positionH relativeFrom="column">
              <wp:posOffset>-8504</wp:posOffset>
            </wp:positionH>
            <wp:positionV relativeFrom="paragraph">
              <wp:posOffset>118524</wp:posOffset>
            </wp:positionV>
            <wp:extent cx="647700" cy="647700"/>
            <wp:effectExtent l="0" t="0" r="0" b="0"/>
            <wp:wrapNone/>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CDE979" w14:textId="2EBE1CA1" w:rsidR="00047BBA" w:rsidRPr="008F5170" w:rsidRDefault="00951288" w:rsidP="0021435B">
      <w:pPr>
        <w:pStyle w:val="Heading1"/>
        <w:pBdr>
          <w:bottom w:val="thinThickMediumGap" w:sz="8" w:space="2" w:color="632423" w:themeColor="accent2" w:themeShade="80"/>
        </w:pBdr>
        <w:spacing w:before="120" w:line="240" w:lineRule="auto"/>
        <w:rPr>
          <w:rFonts w:ascii="Calibri Light" w:hAnsi="Calibri Light" w:cs="Calibri Light"/>
          <w:color w:val="auto"/>
          <w:sz w:val="32"/>
          <w:szCs w:val="32"/>
        </w:rPr>
      </w:pPr>
      <w:r w:rsidRPr="008F5170">
        <w:rPr>
          <w:rFonts w:ascii="Calibri Light" w:hAnsi="Calibri Light" w:cs="Calibri Light"/>
          <w:color w:val="auto"/>
          <w:sz w:val="32"/>
          <w:szCs w:val="32"/>
        </w:rPr>
        <w:t xml:space="preserve">graduate COMMITTEE </w:t>
      </w:r>
      <w:r w:rsidRPr="008F5170">
        <w:rPr>
          <w:rFonts w:ascii="Calibri Light" w:hAnsi="Calibri Light" w:cs="Calibri Light"/>
          <w:color w:val="auto"/>
          <w:sz w:val="32"/>
          <w:szCs w:val="32"/>
        </w:rPr>
        <w:br/>
        <w:t>curriculum PROPOSAL FORM</w:t>
      </w:r>
    </w:p>
    <w:p w14:paraId="670F7E92" w14:textId="779A1010" w:rsidR="00F64260" w:rsidRPr="008F5170" w:rsidRDefault="00047BBA" w:rsidP="00047BBA">
      <w:pPr>
        <w:pStyle w:val="Heading2"/>
        <w:jc w:val="left"/>
        <w:rPr>
          <w:rFonts w:ascii="Calibri Light" w:hAnsi="Calibri Light" w:cs="Calibri Light"/>
          <w:color w:val="auto"/>
        </w:rPr>
      </w:pPr>
      <w:r w:rsidRPr="008F5170">
        <w:rPr>
          <w:rFonts w:ascii="Calibri Light" w:hAnsi="Calibri Light" w:cs="Calibri Light"/>
          <w:color w:val="auto"/>
        </w:rPr>
        <w:t xml:space="preserve">A. </w:t>
      </w:r>
      <w:r w:rsidR="00F64260" w:rsidRPr="008F5170">
        <w:rPr>
          <w:rFonts w:ascii="Calibri Light" w:hAnsi="Calibri Light" w:cs="Calibri Light"/>
          <w:color w:val="auto"/>
        </w:rPr>
        <w:t>Cover page</w:t>
      </w:r>
      <w:r w:rsidR="00F64260" w:rsidRPr="008F5170">
        <w:rPr>
          <w:rFonts w:ascii="Calibri Light" w:hAnsi="Calibri Light" w:cs="Calibri Light"/>
          <w:color w:val="auto"/>
        </w:rPr>
        <w:tab/>
      </w:r>
      <w:r w:rsidRPr="008F5170">
        <w:rPr>
          <w:rFonts w:ascii="Calibri Light" w:hAnsi="Calibri Light" w:cs="Calibri Light"/>
          <w:caps w:val="0"/>
          <w:color w:val="auto"/>
          <w:spacing w:val="20"/>
        </w:rPr>
        <w:t xml:space="preserve"> (</w:t>
      </w:r>
      <w:r w:rsidR="00E42292" w:rsidRPr="008F5170">
        <w:rPr>
          <w:rFonts w:ascii="Calibri Light" w:hAnsi="Calibri Light" w:cs="Calibri Light"/>
          <w:caps w:val="0"/>
          <w:color w:val="auto"/>
          <w:spacing w:val="20"/>
        </w:rPr>
        <w:t>rover over</w:t>
      </w:r>
      <w:r w:rsidRPr="008F5170">
        <w:rPr>
          <w:rFonts w:ascii="Calibri Light" w:hAnsi="Calibri Light" w:cs="Calibri Light"/>
          <w:caps w:val="0"/>
          <w:color w:val="auto"/>
          <w:spacing w:val="20"/>
        </w:rPr>
        <w:t xml:space="preserve"> text for more instructions</w:t>
      </w:r>
      <w:r w:rsidR="003A6696" w:rsidRPr="008F5170">
        <w:rPr>
          <w:rFonts w:ascii="Calibri Light" w:hAnsi="Calibri Light" w:cs="Calibri Light"/>
          <w:caps w:val="0"/>
          <w:color w:val="auto"/>
          <w:spacing w:val="20"/>
        </w:rPr>
        <w:t>- please delete red instructions</w:t>
      </w:r>
      <w:r w:rsidRPr="008F5170">
        <w:rPr>
          <w:rFonts w:ascii="Calibri Light" w:hAnsi="Calibri Light" w:cs="Calibri Light"/>
          <w:caps w:val="0"/>
          <w:color w:val="auto"/>
          <w:spacing w:val="20"/>
        </w:rPr>
        <w:t>)</w:t>
      </w:r>
    </w:p>
    <w:p w14:paraId="212301AC" w14:textId="77777777" w:rsidR="001660E6" w:rsidRPr="008F5170" w:rsidRDefault="001660E6" w:rsidP="009C5BD4">
      <w:pPr>
        <w:rPr>
          <w:rFonts w:ascii="Calibri Light" w:hAnsi="Calibri Light" w:cs="Calibri Light"/>
          <w:b/>
          <w:bCs/>
          <w:color w:val="FF0000"/>
          <w:spacing w:val="15"/>
          <w:sz w:val="32"/>
          <w:szCs w:val="32"/>
        </w:rPr>
      </w:pPr>
    </w:p>
    <w:tbl>
      <w:tblPr>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2000"/>
        <w:gridCol w:w="1845"/>
        <w:gridCol w:w="1482"/>
        <w:gridCol w:w="734"/>
        <w:gridCol w:w="3600"/>
        <w:gridCol w:w="824"/>
        <w:gridCol w:w="295"/>
      </w:tblGrid>
      <w:tr w:rsidR="00047BBA" w:rsidRPr="008F5170" w14:paraId="74BE87CE" w14:textId="77777777" w:rsidTr="00345149">
        <w:trPr>
          <w:cantSplit/>
        </w:trPr>
        <w:tc>
          <w:tcPr>
            <w:tcW w:w="1111" w:type="pct"/>
            <w:vAlign w:val="center"/>
          </w:tcPr>
          <w:p w14:paraId="7BF9C502" w14:textId="1EC189E5" w:rsidR="00F64260" w:rsidRPr="008F5170" w:rsidRDefault="00F64260" w:rsidP="00010085">
            <w:pPr>
              <w:rPr>
                <w:rFonts w:ascii="Calibri Light" w:hAnsi="Calibri Light" w:cs="Calibri Light"/>
                <w:color w:val="0D0D0D" w:themeColor="text1" w:themeTint="F2"/>
                <w:sz w:val="24"/>
                <w:szCs w:val="24"/>
              </w:rPr>
            </w:pPr>
            <w:r w:rsidRPr="008F5170">
              <w:rPr>
                <w:rFonts w:ascii="Calibri Light" w:hAnsi="Calibri Light" w:cs="Calibri Light"/>
                <w:color w:val="0D0D0D" w:themeColor="text1" w:themeTint="F2"/>
                <w:sz w:val="24"/>
                <w:szCs w:val="24"/>
              </w:rPr>
              <w:t>A.1</w:t>
            </w:r>
            <w:hyperlink w:anchor="_acknowledge" w:tooltip="Indicate course(s) and/or program(s) this proposal addresses. Use the full name of programs; indicate the exact degree it affects. Use separate forms if you are making multiple changes." w:history="1">
              <w:r w:rsidRPr="008F5170">
                <w:rPr>
                  <w:rStyle w:val="Hyperlink"/>
                  <w:rFonts w:ascii="Calibri Light" w:hAnsi="Calibri Light" w:cs="Calibri Light"/>
                  <w:sz w:val="24"/>
                  <w:szCs w:val="24"/>
                </w:rPr>
                <w:t>. Course or program</w:t>
              </w:r>
            </w:hyperlink>
          </w:p>
        </w:tc>
        <w:tc>
          <w:tcPr>
            <w:tcW w:w="3758" w:type="pct"/>
            <w:gridSpan w:val="5"/>
          </w:tcPr>
          <w:p w14:paraId="3807EAD1" w14:textId="23EA9600" w:rsidR="00F64260" w:rsidRPr="008F5170" w:rsidRDefault="00AB1809" w:rsidP="00AB1809">
            <w:pPr>
              <w:pStyle w:val="Heading5"/>
              <w:tabs>
                <w:tab w:val="left" w:pos="495"/>
              </w:tabs>
              <w:rPr>
                <w:rFonts w:ascii="Calibri Light" w:hAnsi="Calibri Light" w:cs="Calibri Light"/>
                <w:color w:val="auto"/>
                <w:sz w:val="24"/>
                <w:szCs w:val="24"/>
              </w:rPr>
            </w:pPr>
            <w:bookmarkStart w:id="0" w:name="Proposal"/>
            <w:bookmarkEnd w:id="0"/>
            <w:r>
              <w:rPr>
                <w:rFonts w:ascii="Calibri Light" w:hAnsi="Calibri Light" w:cs="Calibri Light"/>
                <w:color w:val="auto"/>
                <w:sz w:val="24"/>
                <w:szCs w:val="24"/>
              </w:rPr>
              <w:tab/>
              <w:t>School of Nursing Graduate Degree Programs</w:t>
            </w:r>
          </w:p>
        </w:tc>
        <w:tc>
          <w:tcPr>
            <w:tcW w:w="131" w:type="pct"/>
            <w:vMerge w:val="restart"/>
          </w:tcPr>
          <w:p w14:paraId="22C82EF7" w14:textId="77777777" w:rsidR="008628B1" w:rsidRPr="008F5170" w:rsidRDefault="008628B1" w:rsidP="00345149">
            <w:pPr>
              <w:spacing w:line="240" w:lineRule="auto"/>
              <w:rPr>
                <w:rFonts w:ascii="Calibri Light" w:hAnsi="Calibri Light" w:cs="Calibri Light"/>
                <w:sz w:val="24"/>
                <w:szCs w:val="24"/>
              </w:rPr>
            </w:pPr>
            <w:bookmarkStart w:id="1" w:name="_MON_1418820125"/>
            <w:bookmarkStart w:id="2" w:name="affecred"/>
            <w:bookmarkEnd w:id="1"/>
            <w:bookmarkEnd w:id="2"/>
          </w:p>
        </w:tc>
      </w:tr>
      <w:tr w:rsidR="00047BBA" w:rsidRPr="008F5170" w14:paraId="662CDBD9" w14:textId="77777777" w:rsidTr="00345149">
        <w:trPr>
          <w:cantSplit/>
        </w:trPr>
        <w:tc>
          <w:tcPr>
            <w:tcW w:w="1111" w:type="pct"/>
            <w:vAlign w:val="center"/>
          </w:tcPr>
          <w:p w14:paraId="4C6CCE04" w14:textId="77777777" w:rsidR="00F64260" w:rsidRPr="008F5170" w:rsidRDefault="00000000" w:rsidP="001660E6">
            <w:pPr>
              <w:rPr>
                <w:rFonts w:ascii="Calibri Light" w:hAnsi="Calibri Light" w:cs="Calibri Light"/>
                <w:color w:val="0D0D0D" w:themeColor="text1" w:themeTint="F2"/>
                <w:sz w:val="24"/>
                <w:szCs w:val="24"/>
              </w:rPr>
            </w:pPr>
            <w:hyperlink w:anchor="Ifapplicable" w:tooltip="Use only if applicable, and indicate if the course/program being replaced will need to be deleted in both A.2 and in your rationale (A. 4)" w:history="1">
              <w:r w:rsidR="00F64260" w:rsidRPr="008F5170">
                <w:rPr>
                  <w:rStyle w:val="Hyperlink"/>
                  <w:rFonts w:ascii="Calibri Light" w:hAnsi="Calibri Light" w:cs="Calibri Light"/>
                  <w:color w:val="0D0D0D" w:themeColor="text1" w:themeTint="F2"/>
                  <w:sz w:val="24"/>
                  <w:szCs w:val="24"/>
                </w:rPr>
                <w:t>Replacing</w:t>
              </w:r>
            </w:hyperlink>
            <w:r w:rsidR="00F64260" w:rsidRPr="008F5170">
              <w:rPr>
                <w:rFonts w:ascii="Calibri Light" w:hAnsi="Calibri Light" w:cs="Calibri Light"/>
                <w:color w:val="0D0D0D" w:themeColor="text1" w:themeTint="F2"/>
                <w:sz w:val="24"/>
                <w:szCs w:val="24"/>
              </w:rPr>
              <w:t xml:space="preserve"> </w:t>
            </w:r>
          </w:p>
        </w:tc>
        <w:tc>
          <w:tcPr>
            <w:tcW w:w="3758" w:type="pct"/>
            <w:gridSpan w:val="5"/>
          </w:tcPr>
          <w:p w14:paraId="052843C0" w14:textId="0668789C" w:rsidR="00F64260" w:rsidRPr="008F5170" w:rsidRDefault="00F64260" w:rsidP="001660E6">
            <w:pPr>
              <w:pStyle w:val="Heading5"/>
              <w:rPr>
                <w:rFonts w:ascii="Calibri Light" w:hAnsi="Calibri Light" w:cs="Calibri Light"/>
                <w:color w:val="auto"/>
                <w:sz w:val="24"/>
                <w:szCs w:val="24"/>
              </w:rPr>
            </w:pPr>
            <w:bookmarkStart w:id="3" w:name="Ifapplicable"/>
            <w:bookmarkEnd w:id="3"/>
          </w:p>
        </w:tc>
        <w:tc>
          <w:tcPr>
            <w:tcW w:w="131" w:type="pct"/>
            <w:vMerge/>
          </w:tcPr>
          <w:p w14:paraId="74BBDD7C" w14:textId="77777777" w:rsidR="00F64260" w:rsidRPr="008F5170" w:rsidRDefault="00F64260" w:rsidP="008B1F84">
            <w:pPr>
              <w:rPr>
                <w:rFonts w:ascii="Calibri Light" w:hAnsi="Calibri Light" w:cs="Calibri Light"/>
                <w:sz w:val="24"/>
                <w:szCs w:val="24"/>
              </w:rPr>
            </w:pPr>
          </w:p>
        </w:tc>
      </w:tr>
      <w:tr w:rsidR="00047BBA" w:rsidRPr="008F5170" w14:paraId="512E93CC" w14:textId="77777777" w:rsidTr="00345149">
        <w:trPr>
          <w:cantSplit/>
        </w:trPr>
        <w:tc>
          <w:tcPr>
            <w:tcW w:w="1111" w:type="pct"/>
            <w:vAlign w:val="center"/>
          </w:tcPr>
          <w:p w14:paraId="2633C292" w14:textId="4B5EBE23" w:rsidR="00AA4EEB" w:rsidRPr="008F5170" w:rsidRDefault="004301A3" w:rsidP="00A80034">
            <w:pPr>
              <w:rPr>
                <w:rStyle w:val="Hyperlink"/>
                <w:rFonts w:ascii="Calibri Light" w:hAnsi="Calibri Light" w:cs="Calibri Light"/>
                <w:color w:val="auto"/>
                <w:sz w:val="24"/>
                <w:szCs w:val="24"/>
              </w:rPr>
            </w:pPr>
            <w:r w:rsidRPr="008F5170">
              <w:rPr>
                <w:rFonts w:ascii="Calibri Light" w:hAnsi="Calibri Light" w:cs="Calibri Light"/>
                <w:sz w:val="24"/>
                <w:szCs w:val="24"/>
              </w:rPr>
              <w:t>Academic Unit</w:t>
            </w:r>
          </w:p>
        </w:tc>
        <w:tc>
          <w:tcPr>
            <w:tcW w:w="3758" w:type="pct"/>
            <w:gridSpan w:val="5"/>
          </w:tcPr>
          <w:p w14:paraId="2ABC2D29" w14:textId="1FBA614E" w:rsidR="00AA4EEB" w:rsidRPr="008F5170" w:rsidRDefault="004301A3" w:rsidP="004301A3">
            <w:pPr>
              <w:rPr>
                <w:rFonts w:ascii="Calibri Light" w:hAnsi="Calibri Light" w:cs="Calibri Light"/>
                <w:sz w:val="24"/>
                <w:szCs w:val="24"/>
              </w:rPr>
            </w:pPr>
            <w:r w:rsidRPr="008F5170">
              <w:rPr>
                <w:rFonts w:ascii="Calibri Light" w:hAnsi="Calibri Light" w:cs="Calibri Light"/>
                <w:sz w:val="24"/>
                <w:szCs w:val="24"/>
              </w:rPr>
              <w:t xml:space="preserve">School of Nursing </w:t>
            </w:r>
          </w:p>
        </w:tc>
        <w:tc>
          <w:tcPr>
            <w:tcW w:w="131" w:type="pct"/>
            <w:vMerge/>
          </w:tcPr>
          <w:p w14:paraId="101D5ABC" w14:textId="77777777" w:rsidR="00AA4EEB" w:rsidRPr="008F5170" w:rsidRDefault="00AA4EEB" w:rsidP="008B1F84">
            <w:pPr>
              <w:rPr>
                <w:rFonts w:ascii="Calibri Light" w:hAnsi="Calibri Light" w:cs="Calibri Light"/>
                <w:sz w:val="24"/>
                <w:szCs w:val="24"/>
              </w:rPr>
            </w:pPr>
          </w:p>
        </w:tc>
      </w:tr>
      <w:tr w:rsidR="00047BBA" w:rsidRPr="008F5170" w14:paraId="3178107D" w14:textId="77777777" w:rsidTr="00345149">
        <w:trPr>
          <w:cantSplit/>
        </w:trPr>
        <w:tc>
          <w:tcPr>
            <w:tcW w:w="1111" w:type="pct"/>
            <w:vAlign w:val="center"/>
          </w:tcPr>
          <w:p w14:paraId="61FB1322" w14:textId="77777777" w:rsidR="00F64260" w:rsidRPr="008F5170" w:rsidRDefault="00F64260" w:rsidP="00010085">
            <w:pPr>
              <w:rPr>
                <w:rFonts w:ascii="Calibri Light" w:hAnsi="Calibri Light" w:cs="Calibri Light"/>
                <w:sz w:val="24"/>
                <w:szCs w:val="24"/>
              </w:rPr>
            </w:pPr>
            <w:r w:rsidRPr="008F5170">
              <w:rPr>
                <w:rFonts w:ascii="Calibri Light" w:hAnsi="Calibri Light" w:cs="Calibri Light"/>
                <w:sz w:val="24"/>
                <w:szCs w:val="24"/>
              </w:rPr>
              <w:t xml:space="preserve">A.2. </w:t>
            </w:r>
            <w:hyperlink w:anchor="type" w:tooltip="Delete items not applicable to your proposal. Program changes caused by a single course proposal can be included on the same form; more complex changes need separate forms. New courses each need their own form, as well as revisions that differ in nature." w:history="1">
              <w:r w:rsidRPr="008F5170">
                <w:rPr>
                  <w:rStyle w:val="Hyperlink"/>
                  <w:rFonts w:ascii="Calibri Light" w:hAnsi="Calibri Light" w:cs="Calibri Light"/>
                  <w:color w:val="auto"/>
                  <w:sz w:val="24"/>
                  <w:szCs w:val="24"/>
                </w:rPr>
                <w:t>Proposal type</w:t>
              </w:r>
            </w:hyperlink>
          </w:p>
        </w:tc>
        <w:tc>
          <w:tcPr>
            <w:tcW w:w="3758" w:type="pct"/>
            <w:gridSpan w:val="5"/>
          </w:tcPr>
          <w:p w14:paraId="162BF641" w14:textId="34CC7B51" w:rsidR="00F64260" w:rsidRPr="008F5170" w:rsidRDefault="00F64260" w:rsidP="000A36CD">
            <w:pPr>
              <w:rPr>
                <w:rFonts w:ascii="Calibri Light" w:hAnsi="Calibri Light" w:cs="Calibri Light"/>
                <w:sz w:val="24"/>
                <w:szCs w:val="24"/>
              </w:rPr>
            </w:pPr>
            <w:r w:rsidRPr="008F5170">
              <w:rPr>
                <w:rFonts w:ascii="Calibri Light" w:hAnsi="Calibri Light" w:cs="Calibri Light"/>
                <w:sz w:val="24"/>
                <w:szCs w:val="24"/>
              </w:rPr>
              <w:t>Program</w:t>
            </w:r>
            <w:r w:rsidR="00AB1809">
              <w:rPr>
                <w:rFonts w:ascii="Calibri Light" w:hAnsi="Calibri Light" w:cs="Calibri Light"/>
                <w:sz w:val="24"/>
                <w:szCs w:val="24"/>
              </w:rPr>
              <w:t xml:space="preserve">: </w:t>
            </w:r>
            <w:hyperlink w:anchor="revision" w:tooltip="Adding a concentration can be considered as a program revision. However, program revisions that affect more than 25% of the program will require additional approval from the Board of Governors." w:history="1">
              <w:r w:rsidRPr="008F5170">
                <w:rPr>
                  <w:rStyle w:val="Hyperlink"/>
                  <w:rFonts w:ascii="Calibri Light" w:hAnsi="Calibri Light" w:cs="Calibri Light"/>
                  <w:color w:val="auto"/>
                  <w:sz w:val="24"/>
                  <w:szCs w:val="24"/>
                </w:rPr>
                <w:t>revision</w:t>
              </w:r>
            </w:hyperlink>
            <w:r w:rsidRPr="008F5170">
              <w:rPr>
                <w:rFonts w:ascii="Calibri Light" w:hAnsi="Calibri Light" w:cs="Calibri Light"/>
                <w:sz w:val="24"/>
                <w:szCs w:val="24"/>
              </w:rPr>
              <w:t xml:space="preserve"> </w:t>
            </w:r>
            <w:bookmarkStart w:id="4" w:name="revision"/>
            <w:bookmarkEnd w:id="4"/>
          </w:p>
        </w:tc>
        <w:tc>
          <w:tcPr>
            <w:tcW w:w="131" w:type="pct"/>
            <w:vMerge/>
          </w:tcPr>
          <w:p w14:paraId="2F92E56B" w14:textId="77777777" w:rsidR="00F64260" w:rsidRPr="008F5170" w:rsidRDefault="00F64260" w:rsidP="008B1F84">
            <w:pPr>
              <w:rPr>
                <w:rFonts w:ascii="Calibri Light" w:hAnsi="Calibri Light" w:cs="Calibri Light"/>
                <w:sz w:val="24"/>
                <w:szCs w:val="24"/>
              </w:rPr>
            </w:pPr>
          </w:p>
        </w:tc>
      </w:tr>
      <w:tr w:rsidR="00047BBA" w:rsidRPr="008F5170" w14:paraId="4A869F85" w14:textId="77777777" w:rsidTr="00AB1809">
        <w:trPr>
          <w:cantSplit/>
        </w:trPr>
        <w:tc>
          <w:tcPr>
            <w:tcW w:w="1111" w:type="pct"/>
            <w:vAlign w:val="center"/>
          </w:tcPr>
          <w:p w14:paraId="661D6459" w14:textId="77777777" w:rsidR="00F64260" w:rsidRPr="008F5170" w:rsidRDefault="00F64260" w:rsidP="00010085">
            <w:pPr>
              <w:rPr>
                <w:rFonts w:ascii="Calibri Light" w:hAnsi="Calibri Light" w:cs="Calibri Light"/>
                <w:sz w:val="24"/>
                <w:szCs w:val="24"/>
              </w:rPr>
            </w:pPr>
            <w:r w:rsidRPr="008F5170">
              <w:rPr>
                <w:rFonts w:ascii="Calibri Light" w:hAnsi="Calibri Light" w:cs="Calibri Light"/>
                <w:sz w:val="24"/>
                <w:szCs w:val="24"/>
              </w:rPr>
              <w:t xml:space="preserve">A.3. </w:t>
            </w:r>
            <w:hyperlink w:anchor="Originator" w:tooltip="Name of the person submitting the proposal" w:history="1">
              <w:r w:rsidRPr="008F5170">
                <w:rPr>
                  <w:rStyle w:val="Hyperlink"/>
                  <w:rFonts w:ascii="Calibri Light" w:hAnsi="Calibri Light" w:cs="Calibri Light"/>
                  <w:color w:val="auto"/>
                  <w:sz w:val="24"/>
                  <w:szCs w:val="24"/>
                </w:rPr>
                <w:t>Originator</w:t>
              </w:r>
            </w:hyperlink>
          </w:p>
        </w:tc>
        <w:tc>
          <w:tcPr>
            <w:tcW w:w="1473" w:type="pct"/>
            <w:gridSpan w:val="2"/>
          </w:tcPr>
          <w:p w14:paraId="109F9B7A" w14:textId="672957F1" w:rsidR="00F64260" w:rsidRPr="008F5170" w:rsidRDefault="00AB1809" w:rsidP="00B862BF">
            <w:pPr>
              <w:rPr>
                <w:rFonts w:ascii="Calibri Light" w:hAnsi="Calibri Light" w:cs="Calibri Light"/>
                <w:sz w:val="24"/>
                <w:szCs w:val="24"/>
              </w:rPr>
            </w:pPr>
            <w:bookmarkStart w:id="5" w:name="Originator"/>
            <w:bookmarkEnd w:id="5"/>
            <w:r>
              <w:rPr>
                <w:rFonts w:ascii="Calibri Light" w:hAnsi="Calibri Light" w:cs="Calibri Light"/>
                <w:sz w:val="24"/>
                <w:szCs w:val="24"/>
              </w:rPr>
              <w:t xml:space="preserve">Debra </w:t>
            </w:r>
            <w:proofErr w:type="spellStart"/>
            <w:r>
              <w:rPr>
                <w:rFonts w:ascii="Calibri Light" w:hAnsi="Calibri Light" w:cs="Calibri Light"/>
                <w:sz w:val="24"/>
                <w:szCs w:val="24"/>
              </w:rPr>
              <w:t>Servello</w:t>
            </w:r>
            <w:proofErr w:type="spellEnd"/>
            <w:r>
              <w:rPr>
                <w:rFonts w:ascii="Calibri Light" w:hAnsi="Calibri Light" w:cs="Calibri Light"/>
                <w:sz w:val="24"/>
                <w:szCs w:val="24"/>
              </w:rPr>
              <w:t xml:space="preserve"> MSN Director </w:t>
            </w:r>
          </w:p>
        </w:tc>
        <w:tc>
          <w:tcPr>
            <w:tcW w:w="1920" w:type="pct"/>
            <w:gridSpan w:val="2"/>
          </w:tcPr>
          <w:p w14:paraId="561C556F" w14:textId="3C87B251" w:rsidR="00F64260" w:rsidRPr="008F5170" w:rsidRDefault="00000000" w:rsidP="00B862BF">
            <w:pPr>
              <w:rPr>
                <w:rFonts w:ascii="Calibri Light" w:hAnsi="Calibri Light" w:cs="Calibri Light"/>
                <w:sz w:val="24"/>
                <w:szCs w:val="24"/>
              </w:rPr>
            </w:pPr>
            <w:hyperlink w:anchor="home_dept" w:tooltip="Which department, program, academic unit, office, and/or school is primarily responsible for the curriculum change?" w:history="1">
              <w:r w:rsidR="00F64260" w:rsidRPr="008F5170">
                <w:rPr>
                  <w:rStyle w:val="Hyperlink"/>
                  <w:rFonts w:ascii="Calibri Light" w:hAnsi="Calibri Light" w:cs="Calibri Light"/>
                  <w:color w:val="auto"/>
                  <w:sz w:val="24"/>
                  <w:szCs w:val="24"/>
                </w:rPr>
                <w:t>Home department</w:t>
              </w:r>
            </w:hyperlink>
            <w:r w:rsidR="00AB1809">
              <w:rPr>
                <w:rStyle w:val="Hyperlink"/>
                <w:rFonts w:ascii="Calibri Light" w:hAnsi="Calibri Light" w:cs="Calibri Light"/>
                <w:color w:val="auto"/>
                <w:sz w:val="24"/>
                <w:szCs w:val="24"/>
              </w:rPr>
              <w:t xml:space="preserve"> </w:t>
            </w:r>
            <w:r w:rsidR="00AB1809">
              <w:rPr>
                <w:rStyle w:val="Hyperlink"/>
              </w:rPr>
              <w:t>Nursing - graduate</w:t>
            </w:r>
          </w:p>
        </w:tc>
        <w:tc>
          <w:tcPr>
            <w:tcW w:w="496" w:type="pct"/>
            <w:gridSpan w:val="2"/>
          </w:tcPr>
          <w:p w14:paraId="1806736B" w14:textId="77777777" w:rsidR="00F64260" w:rsidRPr="008F5170" w:rsidRDefault="00F64260" w:rsidP="00B862BF">
            <w:pPr>
              <w:rPr>
                <w:rFonts w:ascii="Calibri Light" w:hAnsi="Calibri Light" w:cs="Calibri Light"/>
                <w:sz w:val="24"/>
                <w:szCs w:val="24"/>
              </w:rPr>
            </w:pPr>
            <w:bookmarkStart w:id="6" w:name="home_dept"/>
            <w:bookmarkEnd w:id="6"/>
          </w:p>
        </w:tc>
      </w:tr>
      <w:tr w:rsidR="00047BBA" w:rsidRPr="008F5170" w14:paraId="32A3543C" w14:textId="77777777" w:rsidTr="000357A5">
        <w:tc>
          <w:tcPr>
            <w:tcW w:w="1111" w:type="pct"/>
            <w:vAlign w:val="center"/>
          </w:tcPr>
          <w:p w14:paraId="67547992" w14:textId="77777777" w:rsidR="00155067" w:rsidRPr="008F5170" w:rsidRDefault="00F64260" w:rsidP="00010085">
            <w:pPr>
              <w:rPr>
                <w:rStyle w:val="Hyperlink"/>
                <w:rFonts w:ascii="Calibri Light" w:hAnsi="Calibri Light" w:cs="Calibri Light"/>
                <w:color w:val="auto"/>
                <w:sz w:val="24"/>
                <w:szCs w:val="24"/>
              </w:rPr>
            </w:pPr>
            <w:r w:rsidRPr="008F5170">
              <w:rPr>
                <w:rFonts w:ascii="Calibri Light" w:hAnsi="Calibri Light" w:cs="Calibri Light"/>
                <w:sz w:val="24"/>
                <w:szCs w:val="24"/>
              </w:rPr>
              <w:t xml:space="preserve">A.4. </w:t>
            </w:r>
            <w:hyperlink w:anchor="Rationale" w:tooltip="Give the rationale for the proposal. If this is a revision, explain every aspect you want to change. Also, include how this will impact faculty. (This is the MOST important response on this proposal.)" w:history="1">
              <w:r w:rsidRPr="008F5170">
                <w:rPr>
                  <w:rStyle w:val="Hyperlink"/>
                  <w:rFonts w:ascii="Calibri Light" w:hAnsi="Calibri Light" w:cs="Calibri Light"/>
                  <w:color w:val="auto"/>
                  <w:sz w:val="24"/>
                  <w:szCs w:val="24"/>
                </w:rPr>
                <w:t>Rationale</w:t>
              </w:r>
            </w:hyperlink>
          </w:p>
          <w:p w14:paraId="1171ADDB" w14:textId="77777777" w:rsidR="001660E6" w:rsidRPr="008F5170" w:rsidRDefault="001660E6" w:rsidP="00010085">
            <w:pPr>
              <w:rPr>
                <w:rFonts w:ascii="Calibri Light" w:hAnsi="Calibri Light" w:cs="Calibri Light"/>
                <w:sz w:val="24"/>
                <w:szCs w:val="24"/>
              </w:rPr>
            </w:pPr>
          </w:p>
          <w:p w14:paraId="29A28E61" w14:textId="65448A11" w:rsidR="00F64260" w:rsidRPr="008F5170" w:rsidRDefault="00155067" w:rsidP="00010085">
            <w:pPr>
              <w:rPr>
                <w:rFonts w:ascii="Calibri Light" w:hAnsi="Calibri Light" w:cs="Calibri Light"/>
                <w:sz w:val="24"/>
                <w:szCs w:val="24"/>
              </w:rPr>
            </w:pPr>
            <w:r w:rsidRPr="008F5170">
              <w:rPr>
                <w:rFonts w:ascii="Calibri Light" w:hAnsi="Calibri Light" w:cs="Calibri Light"/>
                <w:sz w:val="24"/>
                <w:szCs w:val="24"/>
              </w:rPr>
              <w:t xml:space="preserve">Additional Information for </w:t>
            </w:r>
            <w:hyperlink w:anchor="type" w:tooltip="Expand the context for the program with rationale for why this program is being developed. Include related economic and workforce data; information on job availability; entities advocating for this program; and advisory board input" w:history="1">
              <w:r w:rsidRPr="008F5170">
                <w:rPr>
                  <w:rStyle w:val="Hyperlink"/>
                  <w:rFonts w:ascii="Calibri Light" w:hAnsi="Calibri Light" w:cs="Calibri Light"/>
                  <w:color w:val="auto"/>
                  <w:sz w:val="24"/>
                  <w:szCs w:val="24"/>
                </w:rPr>
                <w:t>new programs</w:t>
              </w:r>
            </w:hyperlink>
          </w:p>
        </w:tc>
        <w:tc>
          <w:tcPr>
            <w:tcW w:w="3889" w:type="pct"/>
            <w:gridSpan w:val="6"/>
          </w:tcPr>
          <w:p w14:paraId="5C3CE9A4" w14:textId="77777777" w:rsidR="00F64260" w:rsidRPr="008F5170" w:rsidRDefault="00F64260" w:rsidP="00FA6998">
            <w:pPr>
              <w:rPr>
                <w:rFonts w:ascii="Calibri Light" w:hAnsi="Calibri Light" w:cs="Calibri Light"/>
                <w:sz w:val="24"/>
                <w:szCs w:val="24"/>
              </w:rPr>
            </w:pPr>
            <w:bookmarkStart w:id="7" w:name="Rationale"/>
            <w:bookmarkEnd w:id="7"/>
          </w:p>
          <w:p w14:paraId="67C390CD" w14:textId="60A796E0" w:rsidR="00AB1809" w:rsidRPr="00534B1C" w:rsidRDefault="00F650B7" w:rsidP="00AB1809">
            <w:pPr>
              <w:spacing w:line="240" w:lineRule="auto"/>
              <w:rPr>
                <w:rFonts w:ascii="Calibri Light" w:hAnsi="Calibri Light" w:cs="Calibri Light"/>
                <w:highlight w:val="yellow"/>
              </w:rPr>
            </w:pPr>
            <w:r>
              <w:rPr>
                <w:rFonts w:ascii="Calibri Light" w:hAnsi="Calibri Light" w:cs="Calibri Light"/>
              </w:rPr>
              <w:t>G</w:t>
            </w:r>
            <w:r w:rsidR="00AB1809" w:rsidRPr="000A7719">
              <w:rPr>
                <w:rFonts w:ascii="Calibri Light" w:hAnsi="Calibri Light" w:cs="Calibri Light"/>
              </w:rPr>
              <w:t xml:space="preserve">raduate degree programs in </w:t>
            </w:r>
            <w:r w:rsidR="00AB1809">
              <w:rPr>
                <w:rFonts w:ascii="Calibri Light" w:hAnsi="Calibri Light" w:cs="Calibri Light"/>
              </w:rPr>
              <w:t>Nursing</w:t>
            </w:r>
            <w:r w:rsidR="00AB1809" w:rsidRPr="000A7719">
              <w:rPr>
                <w:rFonts w:ascii="Calibri Light" w:hAnsi="Calibri Light" w:cs="Calibri Light"/>
              </w:rPr>
              <w:t xml:space="preserve"> will no longer require</w:t>
            </w:r>
            <w:r w:rsidR="00AB1809">
              <w:rPr>
                <w:rFonts w:ascii="Calibri Light" w:hAnsi="Calibri Light" w:cs="Calibri Light"/>
              </w:rPr>
              <w:t xml:space="preserve"> MAT or</w:t>
            </w:r>
            <w:r w:rsidR="00AB1809" w:rsidRPr="000A7719">
              <w:rPr>
                <w:rFonts w:ascii="Calibri Light" w:hAnsi="Calibri Light" w:cs="Calibri Light"/>
              </w:rPr>
              <w:t xml:space="preserve"> GRE scores to be submitted with applications for admission</w:t>
            </w:r>
            <w:r w:rsidR="00AB1809" w:rsidRPr="00534B1C">
              <w:rPr>
                <w:rFonts w:ascii="Calibri Light" w:hAnsi="Calibri Light" w:cs="Calibri Light"/>
              </w:rPr>
              <w:t xml:space="preserve">.  Applicants will still have the option to submit scores if they choose to do so. </w:t>
            </w:r>
            <w:r w:rsidR="00AB1809">
              <w:rPr>
                <w:rFonts w:ascii="Calibri Light" w:hAnsi="Calibri Light" w:cs="Calibri Light"/>
              </w:rPr>
              <w:t>Eliminating the MAT or GRE is</w:t>
            </w:r>
            <w:r w:rsidR="00AB1809" w:rsidRPr="00534B1C">
              <w:rPr>
                <w:rFonts w:ascii="Calibri Light" w:hAnsi="Calibri Light" w:cs="Calibri Light"/>
              </w:rPr>
              <w:t xml:space="preserve"> in lin</w:t>
            </w:r>
            <w:r w:rsidR="00AB1809" w:rsidRPr="000A7719">
              <w:rPr>
                <w:rFonts w:ascii="Calibri Light" w:hAnsi="Calibri Light" w:cs="Calibri Light"/>
              </w:rPr>
              <w:t>e with a growing trend</w:t>
            </w:r>
            <w:r w:rsidR="00AB1809">
              <w:rPr>
                <w:rFonts w:ascii="Calibri Light" w:hAnsi="Calibri Light" w:cs="Calibri Light"/>
              </w:rPr>
              <w:t xml:space="preserve"> both regionally and nationally</w:t>
            </w:r>
            <w:r w:rsidR="00AB1809" w:rsidRPr="000A7719">
              <w:rPr>
                <w:rFonts w:ascii="Calibri Light" w:hAnsi="Calibri Light" w:cs="Calibri Light"/>
              </w:rPr>
              <w:t>.  Students</w:t>
            </w:r>
            <w:r w:rsidR="00AB1809">
              <w:rPr>
                <w:rFonts w:ascii="Calibri Light" w:hAnsi="Calibri Light" w:cs="Calibri Light"/>
              </w:rPr>
              <w:t xml:space="preserve"> </w:t>
            </w:r>
            <w:r w:rsidR="00AB1809" w:rsidRPr="000A7719">
              <w:rPr>
                <w:rFonts w:ascii="Calibri Light" w:hAnsi="Calibri Light" w:cs="Calibri Light"/>
              </w:rPr>
              <w:t xml:space="preserve">often see the </w:t>
            </w:r>
            <w:r w:rsidR="00AB1809">
              <w:rPr>
                <w:rFonts w:ascii="Calibri Light" w:hAnsi="Calibri Light" w:cs="Calibri Light"/>
              </w:rPr>
              <w:t xml:space="preserve">MAT and </w:t>
            </w:r>
            <w:r w:rsidR="00AB1809" w:rsidRPr="000A7719">
              <w:rPr>
                <w:rFonts w:ascii="Calibri Light" w:hAnsi="Calibri Light" w:cs="Calibri Light"/>
              </w:rPr>
              <w:t xml:space="preserve">GREs as an obstacle to applying.  In addition, admissions committees within </w:t>
            </w:r>
            <w:r w:rsidR="00AB1809">
              <w:rPr>
                <w:rFonts w:ascii="Calibri Light" w:hAnsi="Calibri Light" w:cs="Calibri Light"/>
              </w:rPr>
              <w:t>Nursing</w:t>
            </w:r>
            <w:r w:rsidR="00AB1809" w:rsidRPr="000A7719">
              <w:rPr>
                <w:rFonts w:ascii="Calibri Light" w:hAnsi="Calibri Light" w:cs="Calibri Light"/>
              </w:rPr>
              <w:t xml:space="preserve"> place much more emphasis on the other components of students’ applications and records:  transcripts, references, essay, </w:t>
            </w:r>
            <w:proofErr w:type="gramStart"/>
            <w:r w:rsidR="00AB1809">
              <w:rPr>
                <w:rFonts w:ascii="Calibri Light" w:hAnsi="Calibri Light" w:cs="Calibri Light"/>
              </w:rPr>
              <w:t>experience</w:t>
            </w:r>
            <w:proofErr w:type="gramEnd"/>
            <w:r w:rsidR="00AB1809">
              <w:rPr>
                <w:rFonts w:ascii="Calibri Light" w:hAnsi="Calibri Light" w:cs="Calibri Light"/>
              </w:rPr>
              <w:t xml:space="preserve"> </w:t>
            </w:r>
            <w:r w:rsidR="00AB1809" w:rsidRPr="000A7719">
              <w:rPr>
                <w:rFonts w:ascii="Calibri Light" w:hAnsi="Calibri Light" w:cs="Calibri Light"/>
              </w:rPr>
              <w:t xml:space="preserve">and other materials. During the pandemic, </w:t>
            </w:r>
            <w:r w:rsidR="00AB1809">
              <w:rPr>
                <w:rFonts w:ascii="Calibri Light" w:hAnsi="Calibri Light" w:cs="Calibri Light"/>
              </w:rPr>
              <w:t>Nursing has</w:t>
            </w:r>
            <w:r w:rsidR="00AB1809" w:rsidRPr="000A7719">
              <w:rPr>
                <w:rFonts w:ascii="Calibri Light" w:hAnsi="Calibri Light" w:cs="Calibri Light"/>
              </w:rPr>
              <w:t xml:space="preserve"> waived (and continue to waive) the </w:t>
            </w:r>
            <w:r w:rsidR="00AB1809">
              <w:rPr>
                <w:rFonts w:ascii="Calibri Light" w:hAnsi="Calibri Light" w:cs="Calibri Light"/>
              </w:rPr>
              <w:t xml:space="preserve">MAT or </w:t>
            </w:r>
            <w:r w:rsidR="00AB1809" w:rsidRPr="000A7719">
              <w:rPr>
                <w:rFonts w:ascii="Calibri Light" w:hAnsi="Calibri Light" w:cs="Calibri Light"/>
              </w:rPr>
              <w:t>GRE requirement and programs have not experienced any negative impact on their ability to evaluate candidate</w:t>
            </w:r>
            <w:r w:rsidR="00AB1809">
              <w:rPr>
                <w:rFonts w:ascii="Calibri Light" w:hAnsi="Calibri Light" w:cs="Calibri Light"/>
              </w:rPr>
              <w:t xml:space="preserve">s. Other graduate programs at RIC have already eliminated the MAT or GRE as an entrance requirement. </w:t>
            </w:r>
          </w:p>
          <w:p w14:paraId="5496E95B" w14:textId="77777777" w:rsidR="00AB1809" w:rsidRPr="000A7719" w:rsidRDefault="00AB1809" w:rsidP="00AB1809">
            <w:pPr>
              <w:spacing w:line="240" w:lineRule="auto"/>
              <w:rPr>
                <w:rFonts w:ascii="Calibri Light" w:hAnsi="Calibri Light" w:cs="Calibri Light"/>
              </w:rPr>
            </w:pPr>
          </w:p>
          <w:p w14:paraId="3C831C94" w14:textId="77777777" w:rsidR="00AB1809" w:rsidRPr="00631595" w:rsidRDefault="00AB1809" w:rsidP="00AB1809">
            <w:pPr>
              <w:spacing w:line="240" w:lineRule="auto"/>
              <w:rPr>
                <w:rFonts w:ascii="Calibri Light" w:hAnsi="Calibri Light" w:cs="Calibri Light"/>
              </w:rPr>
            </w:pPr>
            <w:r w:rsidRPr="000A7719">
              <w:rPr>
                <w:rFonts w:ascii="Calibri Light" w:hAnsi="Calibri Light" w:cs="Calibri Light"/>
              </w:rPr>
              <w:t xml:space="preserve">Under the Admissions Requirements for the following </w:t>
            </w:r>
            <w:r>
              <w:rPr>
                <w:rFonts w:ascii="Calibri Light" w:hAnsi="Calibri Light" w:cs="Calibri Light"/>
              </w:rPr>
              <w:t xml:space="preserve">MSN </w:t>
            </w:r>
            <w:r w:rsidRPr="000A7719">
              <w:rPr>
                <w:rFonts w:ascii="Calibri Light" w:hAnsi="Calibri Light" w:cs="Calibri Light"/>
              </w:rPr>
              <w:t xml:space="preserve">programs the requirement to submit </w:t>
            </w:r>
            <w:r>
              <w:rPr>
                <w:rFonts w:ascii="Calibri Light" w:hAnsi="Calibri Light" w:cs="Calibri Light"/>
              </w:rPr>
              <w:t>“</w:t>
            </w:r>
            <w:r w:rsidRPr="00631595">
              <w:rPr>
                <w:rFonts w:ascii="Calibri Light" w:hAnsi="Calibri Light" w:cs="Calibri Light"/>
                <w:color w:val="000000"/>
              </w:rPr>
              <w:t>An official report of scores on the Graduate Record Examination (GRE) or the Miller Analogies Test (MAT). To schedule a test, visit the GRE or MAT websites at: GRE - </w:t>
            </w:r>
            <w:hyperlink r:id="rId11" w:tooltip="http://www.ets.org/gre" w:history="1">
              <w:r w:rsidRPr="00631595">
                <w:rPr>
                  <w:rStyle w:val="Hyperlink"/>
                  <w:rFonts w:ascii="Calibri Light" w:hAnsi="Calibri Light" w:cs="Calibri Light"/>
                  <w:color w:val="954F72"/>
                </w:rPr>
                <w:t>http://www.ets.org/gre</w:t>
              </w:r>
            </w:hyperlink>
            <w:r w:rsidRPr="00631595">
              <w:rPr>
                <w:rFonts w:ascii="Calibri Light" w:hAnsi="Calibri Light" w:cs="Calibri Light"/>
                <w:color w:val="000000"/>
              </w:rPr>
              <w:t> and MAT -</w:t>
            </w:r>
            <w:hyperlink r:id="rId12" w:tooltip="http://www.pearsonassessments.com/postsecondaryeducation/graduate_admissions/mat.html" w:history="1">
              <w:r w:rsidRPr="00631595">
                <w:rPr>
                  <w:rStyle w:val="Hyperlink"/>
                  <w:rFonts w:ascii="Calibri Light" w:hAnsi="Calibri Light" w:cs="Calibri Light"/>
                  <w:color w:val="954F72"/>
                </w:rPr>
                <w:t>http://www.pearsonassessments.com/postsecondaryeducation/graduate_admissions/mat.html</w:t>
              </w:r>
            </w:hyperlink>
            <w:r>
              <w:rPr>
                <w:rFonts w:ascii="Calibri Light" w:hAnsi="Calibri Light" w:cs="Calibri Light"/>
              </w:rPr>
              <w:t>”</w:t>
            </w:r>
          </w:p>
          <w:p w14:paraId="0CEC2F69" w14:textId="77777777" w:rsidR="00AB1809" w:rsidRPr="000A7719" w:rsidRDefault="00AB1809" w:rsidP="00AB1809">
            <w:pPr>
              <w:spacing w:line="240" w:lineRule="auto"/>
              <w:rPr>
                <w:rFonts w:ascii="Calibri Light" w:hAnsi="Calibri Light" w:cs="Calibri Light"/>
              </w:rPr>
            </w:pPr>
            <w:r w:rsidRPr="000A7719">
              <w:rPr>
                <w:rFonts w:ascii="Calibri Light" w:hAnsi="Calibri Light" w:cs="Calibri Light"/>
              </w:rPr>
              <w:t>will be eliminated f</w:t>
            </w:r>
            <w:r>
              <w:rPr>
                <w:rFonts w:ascii="Calibri Light" w:hAnsi="Calibri Light" w:cs="Calibri Light"/>
              </w:rPr>
              <w:t>or:</w:t>
            </w:r>
          </w:p>
          <w:p w14:paraId="5BE39A39" w14:textId="77777777" w:rsidR="00AB1809" w:rsidRPr="000A7719" w:rsidRDefault="00AB1809" w:rsidP="00AB1809">
            <w:pPr>
              <w:spacing w:line="240" w:lineRule="auto"/>
              <w:rPr>
                <w:rFonts w:ascii="Calibri Light" w:hAnsi="Calibri Light" w:cs="Calibri Light"/>
              </w:rPr>
            </w:pPr>
            <w:r>
              <w:rPr>
                <w:rFonts w:ascii="Calibri Light" w:hAnsi="Calibri Light" w:cs="Calibri Light"/>
              </w:rPr>
              <w:t>Adult Gerontologic Acute Care Nurse Practitioner</w:t>
            </w:r>
          </w:p>
          <w:p w14:paraId="45A056B2" w14:textId="77777777" w:rsidR="00AB1809" w:rsidRDefault="00AB1809" w:rsidP="00AB1809">
            <w:pPr>
              <w:spacing w:line="240" w:lineRule="auto"/>
              <w:rPr>
                <w:rFonts w:ascii="Calibri Light" w:hAnsi="Calibri Light" w:cs="Calibri Light"/>
              </w:rPr>
            </w:pPr>
            <w:r>
              <w:rPr>
                <w:rFonts w:ascii="Calibri Light" w:hAnsi="Calibri Light" w:cs="Calibri Light"/>
              </w:rPr>
              <w:t>Adult Gerontologic Acute Care Clinical Nurse Specialist</w:t>
            </w:r>
          </w:p>
          <w:p w14:paraId="05EEBBB2" w14:textId="1853EC37" w:rsidR="00F64260" w:rsidRPr="00AB1809" w:rsidRDefault="00AB1809" w:rsidP="00946B20">
            <w:pPr>
              <w:numPr>
                <w:ilvl w:val="0"/>
                <w:numId w:val="13"/>
              </w:numPr>
              <w:shd w:val="clear" w:color="auto" w:fill="FFFFFF"/>
              <w:spacing w:before="100" w:beforeAutospacing="1" w:after="100" w:afterAutospacing="1" w:line="240" w:lineRule="auto"/>
              <w:ind w:left="0"/>
              <w:rPr>
                <w:rFonts w:ascii="Calibri Light" w:hAnsi="Calibri Light" w:cs="Calibri Light"/>
                <w:color w:val="000000"/>
              </w:rPr>
            </w:pPr>
            <w:r w:rsidRPr="00631595">
              <w:rPr>
                <w:rFonts w:ascii="Calibri Light" w:hAnsi="Calibri Light" w:cs="Calibri Light"/>
              </w:rPr>
              <w:t xml:space="preserve">Under admission requirements for the </w:t>
            </w:r>
            <w:r w:rsidR="00DB1B36">
              <w:rPr>
                <w:rFonts w:ascii="Calibri Light" w:hAnsi="Calibri Light" w:cs="Calibri Light"/>
              </w:rPr>
              <w:t>BSN-to-</w:t>
            </w:r>
            <w:r w:rsidRPr="00631595">
              <w:rPr>
                <w:rFonts w:ascii="Calibri Light" w:hAnsi="Calibri Light" w:cs="Calibri Light"/>
              </w:rPr>
              <w:t>DNP program the requirement to submit “</w:t>
            </w:r>
            <w:r w:rsidRPr="00631595">
              <w:rPr>
                <w:rFonts w:ascii="Calibri Light" w:hAnsi="Calibri Light" w:cs="Calibri Light"/>
                <w:color w:val="000000"/>
              </w:rPr>
              <w:t xml:space="preserve">An official report on scores of the Graduate Record Exam or the Miller Analogies Test” will be eliminated for </w:t>
            </w:r>
            <w:r>
              <w:rPr>
                <w:rFonts w:ascii="Calibri Light" w:hAnsi="Calibri Light" w:cs="Calibri Light"/>
                <w:color w:val="000000"/>
              </w:rPr>
              <w:t>the</w:t>
            </w:r>
            <w:r w:rsidRPr="00631595">
              <w:rPr>
                <w:rFonts w:ascii="Calibri Light" w:hAnsi="Calibri Light" w:cs="Calibri Light"/>
                <w:color w:val="000000"/>
              </w:rPr>
              <w:t xml:space="preserve"> BSN</w:t>
            </w:r>
            <w:r w:rsidR="00B25016">
              <w:rPr>
                <w:rFonts w:ascii="Calibri Light" w:hAnsi="Calibri Light" w:cs="Calibri Light"/>
                <w:color w:val="000000"/>
              </w:rPr>
              <w:t>-</w:t>
            </w:r>
            <w:r w:rsidRPr="00631595">
              <w:rPr>
                <w:rFonts w:ascii="Calibri Light" w:hAnsi="Calibri Light" w:cs="Calibri Light"/>
                <w:color w:val="000000"/>
              </w:rPr>
              <w:t>to</w:t>
            </w:r>
            <w:r w:rsidR="00B25016">
              <w:rPr>
                <w:rFonts w:ascii="Calibri Light" w:hAnsi="Calibri Light" w:cs="Calibri Light"/>
                <w:color w:val="000000"/>
              </w:rPr>
              <w:t>-</w:t>
            </w:r>
            <w:r w:rsidRPr="00631595">
              <w:rPr>
                <w:rFonts w:ascii="Calibri Light" w:hAnsi="Calibri Light" w:cs="Calibri Light"/>
                <w:color w:val="000000"/>
              </w:rPr>
              <w:t>DNP</w:t>
            </w:r>
            <w:r>
              <w:rPr>
                <w:rFonts w:ascii="Calibri Light" w:hAnsi="Calibri Light" w:cs="Calibri Light"/>
                <w:color w:val="000000"/>
              </w:rPr>
              <w:t xml:space="preserve"> for Nurse Anesthesia.</w:t>
            </w:r>
          </w:p>
        </w:tc>
      </w:tr>
      <w:tr w:rsidR="00047BBA" w:rsidRPr="008F5170" w14:paraId="16E2A762" w14:textId="77777777" w:rsidTr="000357A5">
        <w:trPr>
          <w:cantSplit/>
        </w:trPr>
        <w:tc>
          <w:tcPr>
            <w:tcW w:w="1111" w:type="pct"/>
            <w:vAlign w:val="center"/>
          </w:tcPr>
          <w:p w14:paraId="0EB96960" w14:textId="35796B4B" w:rsidR="000357A5" w:rsidRPr="008F5170" w:rsidRDefault="000357A5" w:rsidP="000357A5">
            <w:pPr>
              <w:rPr>
                <w:rFonts w:ascii="Calibri Light" w:hAnsi="Calibri Light" w:cs="Calibri Light"/>
                <w:sz w:val="24"/>
                <w:szCs w:val="24"/>
              </w:rPr>
            </w:pPr>
            <w:r w:rsidRPr="008F5170">
              <w:rPr>
                <w:rFonts w:ascii="Calibri Light" w:hAnsi="Calibri Light" w:cs="Calibri Light"/>
                <w:sz w:val="24"/>
                <w:szCs w:val="24"/>
              </w:rPr>
              <w:t xml:space="preserve">A.5. </w:t>
            </w:r>
            <w:hyperlink w:anchor="student_impact" w:tooltip="How many students, from which programs will be affected? Will they pay more or stay in school longer? What is the plan to minimize potential negative impact? Don't forget to include positive impact, too." w:history="1">
              <w:r w:rsidRPr="008F5170">
                <w:rPr>
                  <w:rStyle w:val="Hyperlink"/>
                  <w:rFonts w:ascii="Calibri Light" w:hAnsi="Calibri Light" w:cs="Calibri Light"/>
                  <w:color w:val="auto"/>
                  <w:sz w:val="24"/>
                  <w:szCs w:val="24"/>
                </w:rPr>
                <w:t>Student impact</w:t>
              </w:r>
            </w:hyperlink>
          </w:p>
        </w:tc>
        <w:tc>
          <w:tcPr>
            <w:tcW w:w="3889" w:type="pct"/>
            <w:gridSpan w:val="6"/>
          </w:tcPr>
          <w:p w14:paraId="29CC1F8A" w14:textId="78F9C848" w:rsidR="000357A5" w:rsidRPr="008F5170" w:rsidRDefault="00AB1809" w:rsidP="00A34EBC">
            <w:pPr>
              <w:rPr>
                <w:rFonts w:ascii="Calibri Light" w:hAnsi="Calibri Light" w:cs="Calibri Light"/>
                <w:sz w:val="24"/>
                <w:szCs w:val="24"/>
              </w:rPr>
            </w:pPr>
            <w:r>
              <w:rPr>
                <w:rFonts w:ascii="Calibri Light" w:hAnsi="Calibri Light" w:cs="Calibri Light"/>
              </w:rPr>
              <w:t>Eliminating the MAT or GRE requirement may remove</w:t>
            </w:r>
            <w:r w:rsidRPr="000A7719">
              <w:rPr>
                <w:rFonts w:ascii="Calibri Light" w:hAnsi="Calibri Light" w:cs="Calibri Light"/>
              </w:rPr>
              <w:t xml:space="preserve"> what many students perceive as </w:t>
            </w:r>
            <w:r>
              <w:rPr>
                <w:rFonts w:ascii="Calibri Light" w:hAnsi="Calibri Light" w:cs="Calibri Light"/>
              </w:rPr>
              <w:t>barrier</w:t>
            </w:r>
            <w:r w:rsidRPr="000A7719">
              <w:rPr>
                <w:rFonts w:ascii="Calibri Light" w:hAnsi="Calibri Light" w:cs="Calibri Light"/>
              </w:rPr>
              <w:t xml:space="preserve"> to applying for admission to graduate programs</w:t>
            </w:r>
            <w:r>
              <w:rPr>
                <w:rFonts w:ascii="Calibri Light" w:hAnsi="Calibri Light" w:cs="Calibri Light"/>
              </w:rPr>
              <w:t xml:space="preserve"> and</w:t>
            </w:r>
            <w:r w:rsidRPr="000A7719">
              <w:rPr>
                <w:rFonts w:ascii="Calibri Light" w:hAnsi="Calibri Light" w:cs="Calibri Light"/>
              </w:rPr>
              <w:t xml:space="preserve"> should encourage more students, including our own undergraduates, to apply to </w:t>
            </w:r>
            <w:r>
              <w:rPr>
                <w:rFonts w:ascii="Calibri Light" w:hAnsi="Calibri Light" w:cs="Calibri Light"/>
              </w:rPr>
              <w:t>the MSN and DNP</w:t>
            </w:r>
            <w:r w:rsidRPr="000A7719">
              <w:rPr>
                <w:rFonts w:ascii="Calibri Light" w:hAnsi="Calibri Light" w:cs="Calibri Light"/>
              </w:rPr>
              <w:t xml:space="preserve"> programs.</w:t>
            </w:r>
          </w:p>
        </w:tc>
      </w:tr>
      <w:tr w:rsidR="00047BBA" w:rsidRPr="008F5170" w14:paraId="6C5E3AB5" w14:textId="77777777" w:rsidTr="000357A5">
        <w:trPr>
          <w:cantSplit/>
        </w:trPr>
        <w:tc>
          <w:tcPr>
            <w:tcW w:w="1111" w:type="pct"/>
            <w:vAlign w:val="center"/>
          </w:tcPr>
          <w:p w14:paraId="34020C66" w14:textId="2770AF60" w:rsidR="000357A5" w:rsidRPr="008F5170" w:rsidRDefault="000357A5" w:rsidP="000357A5">
            <w:pPr>
              <w:rPr>
                <w:rFonts w:ascii="Calibri Light" w:hAnsi="Calibri Light" w:cs="Calibri Light"/>
                <w:sz w:val="24"/>
                <w:szCs w:val="24"/>
              </w:rPr>
            </w:pPr>
            <w:r w:rsidRPr="008F5170">
              <w:rPr>
                <w:rFonts w:ascii="Calibri Light" w:hAnsi="Calibri Light" w:cs="Calibri Light"/>
                <w:sz w:val="24"/>
                <w:szCs w:val="24"/>
              </w:rPr>
              <w:t xml:space="preserve">A.6. </w:t>
            </w:r>
            <w:hyperlink w:anchor="impact" w:tooltip="List all departments, programs, and offices that may be affected by this change. Note, acknowledgment signatures of Chairs of all affected departments are required (and their Deans). " w:history="1">
              <w:r w:rsidR="004301A3" w:rsidRPr="008F5170">
                <w:rPr>
                  <w:rStyle w:val="Hyperlink"/>
                  <w:rFonts w:ascii="Calibri Light" w:hAnsi="Calibri Light" w:cs="Calibri Light"/>
                  <w:color w:val="auto"/>
                  <w:sz w:val="24"/>
                  <w:szCs w:val="24"/>
                </w:rPr>
                <w:t>Impact on other programs</w:t>
              </w:r>
            </w:hyperlink>
          </w:p>
        </w:tc>
        <w:tc>
          <w:tcPr>
            <w:tcW w:w="3889" w:type="pct"/>
            <w:gridSpan w:val="6"/>
          </w:tcPr>
          <w:p w14:paraId="4DA2748E" w14:textId="2E69655D" w:rsidR="000357A5" w:rsidRPr="008F5170" w:rsidRDefault="00A34EBC" w:rsidP="00B862BF">
            <w:pPr>
              <w:rPr>
                <w:rFonts w:ascii="Calibri Light" w:hAnsi="Calibri Light" w:cs="Calibri Light"/>
                <w:sz w:val="24"/>
                <w:szCs w:val="24"/>
              </w:rPr>
            </w:pPr>
            <w:r>
              <w:rPr>
                <w:rFonts w:ascii="Calibri Light" w:hAnsi="Calibri Light" w:cs="Calibri Light"/>
                <w:sz w:val="24"/>
                <w:szCs w:val="24"/>
              </w:rPr>
              <w:t>none</w:t>
            </w:r>
          </w:p>
        </w:tc>
      </w:tr>
      <w:tr w:rsidR="00047BBA" w:rsidRPr="008F5170" w14:paraId="2AC7A995" w14:textId="77777777" w:rsidTr="000357A5">
        <w:trPr>
          <w:cantSplit/>
        </w:trPr>
        <w:tc>
          <w:tcPr>
            <w:tcW w:w="1111" w:type="pct"/>
            <w:vMerge w:val="restart"/>
            <w:vAlign w:val="center"/>
          </w:tcPr>
          <w:p w14:paraId="4D4A0D44" w14:textId="42E92028" w:rsidR="00B07266" w:rsidRPr="008F5170" w:rsidRDefault="00B07266" w:rsidP="00010085">
            <w:pPr>
              <w:rPr>
                <w:rFonts w:ascii="Calibri Light" w:hAnsi="Calibri Light" w:cs="Calibri Light"/>
                <w:sz w:val="24"/>
                <w:szCs w:val="24"/>
              </w:rPr>
            </w:pPr>
            <w:r w:rsidRPr="008F5170">
              <w:rPr>
                <w:rFonts w:ascii="Calibri Light" w:hAnsi="Calibri Light" w:cs="Calibri Light"/>
                <w:sz w:val="24"/>
                <w:szCs w:val="24"/>
              </w:rPr>
              <w:t xml:space="preserve">A.7. </w:t>
            </w:r>
            <w:hyperlink w:anchor="Resource" w:tooltip="Provide statements on resource impact, including the need for full time and part-time faculty. If no impact, explain why." w:history="1">
              <w:r w:rsidRPr="008F5170">
                <w:rPr>
                  <w:rStyle w:val="Hyperlink"/>
                  <w:rFonts w:ascii="Calibri Light" w:hAnsi="Calibri Light" w:cs="Calibri Light"/>
                  <w:color w:val="auto"/>
                  <w:sz w:val="24"/>
                  <w:szCs w:val="24"/>
                </w:rPr>
                <w:t>Resource impact</w:t>
              </w:r>
            </w:hyperlink>
          </w:p>
        </w:tc>
        <w:bookmarkStart w:id="8" w:name="Resource"/>
        <w:tc>
          <w:tcPr>
            <w:tcW w:w="817" w:type="pct"/>
          </w:tcPr>
          <w:p w14:paraId="2CEBB622" w14:textId="77777777" w:rsidR="00B07266" w:rsidRPr="008F5170" w:rsidRDefault="00B07266" w:rsidP="00C25F9D">
            <w:pPr>
              <w:rPr>
                <w:rFonts w:ascii="Calibri Light" w:hAnsi="Calibri Light" w:cs="Calibri Light"/>
                <w:sz w:val="24"/>
                <w:szCs w:val="24"/>
              </w:rPr>
            </w:pPr>
            <w:r w:rsidRPr="008F5170">
              <w:rPr>
                <w:rFonts w:ascii="Calibri Light" w:hAnsi="Calibri Light" w:cs="Calibri Light"/>
                <w:sz w:val="24"/>
                <w:szCs w:val="24"/>
              </w:rPr>
              <w:fldChar w:fldCharType="begin"/>
            </w:r>
            <w:r w:rsidRPr="008F5170">
              <w:rPr>
                <w:rFonts w:ascii="Calibri Light" w:hAnsi="Calibri Light" w:cs="Calibri Light"/>
                <w:sz w:val="24"/>
                <w:szCs w:val="24"/>
              </w:rPr>
              <w:instrText>HYPERLINK  \l "faculty" \o "Need to hire new full-time or part-time faculty? This is where you indicate if this proposal will be affecting FLH in your department/program."</w:instrText>
            </w:r>
            <w:r w:rsidRPr="008F5170">
              <w:rPr>
                <w:rFonts w:ascii="Calibri Light" w:hAnsi="Calibri Light" w:cs="Calibri Light"/>
                <w:sz w:val="24"/>
                <w:szCs w:val="24"/>
              </w:rPr>
              <w:fldChar w:fldCharType="separate"/>
            </w:r>
            <w:r w:rsidRPr="008F5170">
              <w:rPr>
                <w:rStyle w:val="Hyperlink"/>
                <w:rFonts w:ascii="Calibri Light" w:hAnsi="Calibri Light" w:cs="Calibri Light"/>
                <w:color w:val="auto"/>
                <w:sz w:val="24"/>
                <w:szCs w:val="24"/>
              </w:rPr>
              <w:t>Faculty</w:t>
            </w:r>
            <w:bookmarkEnd w:id="8"/>
            <w:r w:rsidRPr="008F5170">
              <w:rPr>
                <w:rStyle w:val="Hyperlink"/>
                <w:rFonts w:ascii="Calibri Light" w:hAnsi="Calibri Light" w:cs="Calibri Light"/>
                <w:color w:val="auto"/>
                <w:sz w:val="24"/>
                <w:szCs w:val="24"/>
              </w:rPr>
              <w:t xml:space="preserve"> PT &amp; FT</w:t>
            </w:r>
            <w:r w:rsidRPr="008F5170">
              <w:rPr>
                <w:rFonts w:ascii="Calibri Light" w:hAnsi="Calibri Light" w:cs="Calibri Light"/>
                <w:sz w:val="24"/>
                <w:szCs w:val="24"/>
              </w:rPr>
              <w:fldChar w:fldCharType="end"/>
            </w:r>
            <w:r w:rsidRPr="008F5170">
              <w:rPr>
                <w:rFonts w:ascii="Calibri Light" w:hAnsi="Calibri Light" w:cs="Calibri Light"/>
                <w:sz w:val="24"/>
                <w:szCs w:val="24"/>
              </w:rPr>
              <w:t xml:space="preserve">: </w:t>
            </w:r>
          </w:p>
        </w:tc>
        <w:tc>
          <w:tcPr>
            <w:tcW w:w="3072" w:type="pct"/>
            <w:gridSpan w:val="5"/>
          </w:tcPr>
          <w:p w14:paraId="69B6F451" w14:textId="233AAC4F" w:rsidR="00B07266" w:rsidRPr="008F5170" w:rsidRDefault="00AB1809" w:rsidP="00C25F9D">
            <w:pPr>
              <w:rPr>
                <w:rFonts w:ascii="Calibri Light" w:hAnsi="Calibri Light" w:cs="Calibri Light"/>
                <w:sz w:val="24"/>
                <w:szCs w:val="24"/>
              </w:rPr>
            </w:pPr>
            <w:bookmarkStart w:id="9" w:name="faculty"/>
            <w:bookmarkEnd w:id="9"/>
            <w:r>
              <w:rPr>
                <w:rFonts w:ascii="Calibri Light" w:hAnsi="Calibri Light" w:cs="Calibri Light"/>
                <w:sz w:val="24"/>
                <w:szCs w:val="24"/>
              </w:rPr>
              <w:t>None</w:t>
            </w:r>
          </w:p>
        </w:tc>
      </w:tr>
      <w:tr w:rsidR="00047BBA" w:rsidRPr="008F5170" w14:paraId="696EB52B" w14:textId="77777777" w:rsidTr="000357A5">
        <w:trPr>
          <w:cantSplit/>
        </w:trPr>
        <w:tc>
          <w:tcPr>
            <w:tcW w:w="1111" w:type="pct"/>
            <w:vMerge/>
            <w:vAlign w:val="center"/>
          </w:tcPr>
          <w:p w14:paraId="48C19105" w14:textId="77777777" w:rsidR="00B07266" w:rsidRPr="008F5170" w:rsidRDefault="00B07266" w:rsidP="00010085">
            <w:pPr>
              <w:rPr>
                <w:rFonts w:ascii="Calibri Light" w:hAnsi="Calibri Light" w:cs="Calibri Light"/>
                <w:sz w:val="24"/>
                <w:szCs w:val="24"/>
              </w:rPr>
            </w:pPr>
          </w:p>
        </w:tc>
        <w:tc>
          <w:tcPr>
            <w:tcW w:w="817" w:type="pct"/>
          </w:tcPr>
          <w:p w14:paraId="44E54921" w14:textId="77777777" w:rsidR="00B07266" w:rsidRPr="008F5170" w:rsidRDefault="00000000" w:rsidP="00B862BF">
            <w:pPr>
              <w:rPr>
                <w:rFonts w:ascii="Calibri Light" w:hAnsi="Calibri Light" w:cs="Calibri Light"/>
                <w:sz w:val="24"/>
                <w:szCs w:val="24"/>
              </w:rPr>
            </w:pPr>
            <w:hyperlink w:anchor="library" w:tooltip="What books, journals, and digital library resources will students need? Consult the Library Director, especially with graduate courses/programs. If additional resources will be required, then include an acknowledgment signature from the Library Director." w:history="1">
              <w:r w:rsidR="00B07266" w:rsidRPr="008F5170">
                <w:rPr>
                  <w:rStyle w:val="Hyperlink"/>
                  <w:rFonts w:ascii="Calibri Light" w:hAnsi="Calibri Light" w:cs="Calibri Light"/>
                  <w:color w:val="auto"/>
                  <w:sz w:val="24"/>
                  <w:szCs w:val="24"/>
                </w:rPr>
                <w:t>Library:</w:t>
              </w:r>
            </w:hyperlink>
          </w:p>
        </w:tc>
        <w:tc>
          <w:tcPr>
            <w:tcW w:w="3072" w:type="pct"/>
            <w:gridSpan w:val="5"/>
          </w:tcPr>
          <w:p w14:paraId="2B334870" w14:textId="266074F9" w:rsidR="00B07266" w:rsidRPr="008F5170" w:rsidRDefault="00AB1809" w:rsidP="00C25F9D">
            <w:pPr>
              <w:rPr>
                <w:rFonts w:ascii="Calibri Light" w:hAnsi="Calibri Light" w:cs="Calibri Light"/>
                <w:sz w:val="24"/>
                <w:szCs w:val="24"/>
              </w:rPr>
            </w:pPr>
            <w:bookmarkStart w:id="10" w:name="library"/>
            <w:bookmarkEnd w:id="10"/>
            <w:r>
              <w:rPr>
                <w:rFonts w:ascii="Calibri Light" w:hAnsi="Calibri Light" w:cs="Calibri Light"/>
                <w:sz w:val="24"/>
                <w:szCs w:val="24"/>
              </w:rPr>
              <w:t>None</w:t>
            </w:r>
          </w:p>
        </w:tc>
      </w:tr>
      <w:tr w:rsidR="00047BBA" w:rsidRPr="008F5170" w14:paraId="229433C0" w14:textId="77777777" w:rsidTr="000357A5">
        <w:trPr>
          <w:cantSplit/>
        </w:trPr>
        <w:tc>
          <w:tcPr>
            <w:tcW w:w="1111" w:type="pct"/>
            <w:vMerge/>
            <w:vAlign w:val="center"/>
          </w:tcPr>
          <w:p w14:paraId="57293392" w14:textId="77777777" w:rsidR="00B07266" w:rsidRPr="008F5170" w:rsidRDefault="00B07266" w:rsidP="00010085">
            <w:pPr>
              <w:rPr>
                <w:rFonts w:ascii="Calibri Light" w:hAnsi="Calibri Light" w:cs="Calibri Light"/>
                <w:sz w:val="24"/>
                <w:szCs w:val="24"/>
              </w:rPr>
            </w:pPr>
          </w:p>
        </w:tc>
        <w:tc>
          <w:tcPr>
            <w:tcW w:w="817" w:type="pct"/>
          </w:tcPr>
          <w:p w14:paraId="62AC5907" w14:textId="0403B504" w:rsidR="00B07266" w:rsidRPr="008F5170" w:rsidRDefault="00000000" w:rsidP="00B862BF">
            <w:pPr>
              <w:rPr>
                <w:rFonts w:ascii="Calibri Light" w:hAnsi="Calibri Light" w:cs="Calibri Light"/>
                <w:sz w:val="24"/>
                <w:szCs w:val="24"/>
              </w:rPr>
            </w:pPr>
            <w:hyperlink w:anchor="technology" w:tooltip="Consider computers, software, computer lab time, equipment, etc. If proposal requires resources managed through Information Services, the VP of IS must be consulted prior to submission, and his/her acknowledgement signature should be included." w:history="1">
              <w:r w:rsidR="00B07266" w:rsidRPr="008F5170">
                <w:rPr>
                  <w:rStyle w:val="Hyperlink"/>
                  <w:rFonts w:ascii="Calibri Light" w:hAnsi="Calibri Light" w:cs="Calibri Light"/>
                  <w:color w:val="auto"/>
                  <w:sz w:val="24"/>
                  <w:szCs w:val="24"/>
                </w:rPr>
                <w:t>Technology</w:t>
              </w:r>
            </w:hyperlink>
          </w:p>
        </w:tc>
        <w:tc>
          <w:tcPr>
            <w:tcW w:w="3072" w:type="pct"/>
            <w:gridSpan w:val="5"/>
          </w:tcPr>
          <w:p w14:paraId="08E05E74" w14:textId="2811DC8B" w:rsidR="00B07266" w:rsidRPr="008F5170" w:rsidRDefault="00AB1809" w:rsidP="00C25F9D">
            <w:pPr>
              <w:rPr>
                <w:rFonts w:ascii="Calibri Light" w:hAnsi="Calibri Light" w:cs="Calibri Light"/>
                <w:sz w:val="24"/>
                <w:szCs w:val="24"/>
              </w:rPr>
            </w:pPr>
            <w:bookmarkStart w:id="11" w:name="technology"/>
            <w:bookmarkEnd w:id="11"/>
            <w:r>
              <w:rPr>
                <w:rFonts w:ascii="Calibri Light" w:hAnsi="Calibri Light" w:cs="Calibri Light"/>
                <w:sz w:val="24"/>
                <w:szCs w:val="24"/>
              </w:rPr>
              <w:t>None</w:t>
            </w:r>
          </w:p>
        </w:tc>
      </w:tr>
      <w:tr w:rsidR="00047BBA" w:rsidRPr="008F5170" w14:paraId="5A1D36F2" w14:textId="77777777" w:rsidTr="000357A5">
        <w:trPr>
          <w:cantSplit/>
        </w:trPr>
        <w:tc>
          <w:tcPr>
            <w:tcW w:w="1111" w:type="pct"/>
            <w:vMerge/>
            <w:vAlign w:val="center"/>
          </w:tcPr>
          <w:p w14:paraId="2A921BA7" w14:textId="77777777" w:rsidR="00B07266" w:rsidRPr="008F5170" w:rsidRDefault="00B07266" w:rsidP="00010085">
            <w:pPr>
              <w:rPr>
                <w:rFonts w:ascii="Calibri Light" w:hAnsi="Calibri Light" w:cs="Calibri Light"/>
                <w:sz w:val="24"/>
                <w:szCs w:val="24"/>
              </w:rPr>
            </w:pPr>
          </w:p>
        </w:tc>
        <w:tc>
          <w:tcPr>
            <w:tcW w:w="817" w:type="pct"/>
          </w:tcPr>
          <w:p w14:paraId="423B9369" w14:textId="77777777" w:rsidR="00B07266" w:rsidRPr="008F5170" w:rsidRDefault="00000000" w:rsidP="00B862BF">
            <w:pPr>
              <w:rPr>
                <w:rFonts w:ascii="Calibri Light" w:hAnsi="Calibri Light" w:cs="Calibri Light"/>
                <w:sz w:val="24"/>
                <w:szCs w:val="24"/>
              </w:rPr>
            </w:pPr>
            <w:hyperlink w:anchor="facilities" w:tooltip="Any special facilities needs? Out-of-pattern scheduling? Other?" w:history="1">
              <w:r w:rsidR="00B07266" w:rsidRPr="008F5170">
                <w:rPr>
                  <w:rStyle w:val="Hyperlink"/>
                  <w:rFonts w:ascii="Calibri Light" w:hAnsi="Calibri Light" w:cs="Calibri Light"/>
                  <w:color w:val="auto"/>
                  <w:sz w:val="24"/>
                  <w:szCs w:val="24"/>
                </w:rPr>
                <w:t>Facilities</w:t>
              </w:r>
            </w:hyperlink>
            <w:r w:rsidR="00B07266" w:rsidRPr="008F5170">
              <w:rPr>
                <w:rFonts w:ascii="Calibri Light" w:hAnsi="Calibri Light" w:cs="Calibri Light"/>
                <w:sz w:val="24"/>
                <w:szCs w:val="24"/>
              </w:rPr>
              <w:t>:</w:t>
            </w:r>
          </w:p>
        </w:tc>
        <w:tc>
          <w:tcPr>
            <w:tcW w:w="3072" w:type="pct"/>
            <w:gridSpan w:val="5"/>
          </w:tcPr>
          <w:p w14:paraId="0292F066" w14:textId="5B2B5953" w:rsidR="00B07266" w:rsidRPr="008F5170" w:rsidRDefault="00AB1809" w:rsidP="00C25F9D">
            <w:pPr>
              <w:rPr>
                <w:rFonts w:ascii="Calibri Light" w:hAnsi="Calibri Light" w:cs="Calibri Light"/>
                <w:sz w:val="24"/>
                <w:szCs w:val="24"/>
              </w:rPr>
            </w:pPr>
            <w:bookmarkStart w:id="12" w:name="facilities"/>
            <w:bookmarkEnd w:id="12"/>
            <w:r>
              <w:rPr>
                <w:rFonts w:ascii="Calibri Light" w:hAnsi="Calibri Light" w:cs="Calibri Light"/>
                <w:sz w:val="24"/>
                <w:szCs w:val="24"/>
              </w:rPr>
              <w:t>None</w:t>
            </w:r>
          </w:p>
        </w:tc>
      </w:tr>
      <w:tr w:rsidR="000357A5" w:rsidRPr="008F5170" w14:paraId="45835EBD" w14:textId="4DFDEEF9" w:rsidTr="000357A5">
        <w:trPr>
          <w:cantSplit/>
        </w:trPr>
        <w:tc>
          <w:tcPr>
            <w:tcW w:w="1111" w:type="pct"/>
            <w:vAlign w:val="center"/>
          </w:tcPr>
          <w:p w14:paraId="2DD1BD1B" w14:textId="490231F0" w:rsidR="000357A5" w:rsidRPr="008F5170" w:rsidRDefault="000357A5" w:rsidP="000357A5">
            <w:pPr>
              <w:rPr>
                <w:rFonts w:ascii="Calibri Light" w:hAnsi="Calibri Light" w:cs="Calibri Light"/>
                <w:sz w:val="24"/>
                <w:szCs w:val="24"/>
              </w:rPr>
            </w:pPr>
            <w:r w:rsidRPr="008F5170">
              <w:rPr>
                <w:rFonts w:ascii="Calibri Light" w:hAnsi="Calibri Light" w:cs="Calibri Light"/>
                <w:sz w:val="24"/>
                <w:szCs w:val="24"/>
              </w:rPr>
              <w:t xml:space="preserve">A.8. </w:t>
            </w:r>
            <w:hyperlink w:anchor="Semester_effective" w:tooltip="Except in extenuating circumstances, all proposals should ask for implementation the following Fall to maintain pace with annual catalog updates. If this date is other than the next Fall, include justification in your rationale." w:history="1">
              <w:r w:rsidRPr="008F5170">
                <w:rPr>
                  <w:rStyle w:val="Hyperlink"/>
                  <w:rFonts w:ascii="Calibri Light" w:hAnsi="Calibri Light" w:cs="Calibri Light"/>
                  <w:color w:val="auto"/>
                  <w:sz w:val="24"/>
                  <w:szCs w:val="24"/>
                </w:rPr>
                <w:t>Semester effective</w:t>
              </w:r>
            </w:hyperlink>
          </w:p>
        </w:tc>
        <w:tc>
          <w:tcPr>
            <w:tcW w:w="817" w:type="pct"/>
            <w:tcBorders>
              <w:right w:val="single" w:sz="4" w:space="0" w:color="auto"/>
            </w:tcBorders>
          </w:tcPr>
          <w:p w14:paraId="62508175" w14:textId="5B90B367" w:rsidR="000357A5" w:rsidRPr="008F5170" w:rsidRDefault="00AB1809" w:rsidP="00C25F9D">
            <w:pPr>
              <w:rPr>
                <w:rFonts w:ascii="Calibri Light" w:hAnsi="Calibri Light" w:cs="Calibri Light"/>
                <w:sz w:val="24"/>
                <w:szCs w:val="24"/>
              </w:rPr>
            </w:pPr>
            <w:bookmarkStart w:id="13" w:name="prog_impact"/>
            <w:bookmarkEnd w:id="13"/>
            <w:r>
              <w:rPr>
                <w:rFonts w:ascii="Calibri Light" w:hAnsi="Calibri Light" w:cs="Calibri Light"/>
                <w:sz w:val="24"/>
                <w:szCs w:val="24"/>
              </w:rPr>
              <w:t>Spring 2023</w:t>
            </w:r>
          </w:p>
        </w:tc>
        <w:tc>
          <w:tcPr>
            <w:tcW w:w="981" w:type="pct"/>
            <w:gridSpan w:val="2"/>
            <w:tcBorders>
              <w:left w:val="single" w:sz="4" w:space="0" w:color="auto"/>
              <w:right w:val="single" w:sz="4" w:space="0" w:color="auto"/>
            </w:tcBorders>
          </w:tcPr>
          <w:p w14:paraId="6ACBC078" w14:textId="1BE8EB6C" w:rsidR="000357A5" w:rsidRPr="008F5170" w:rsidRDefault="000357A5" w:rsidP="00C25F9D">
            <w:pPr>
              <w:rPr>
                <w:rFonts w:ascii="Calibri Light" w:hAnsi="Calibri Light" w:cs="Calibri Light"/>
                <w:sz w:val="24"/>
                <w:szCs w:val="24"/>
              </w:rPr>
            </w:pPr>
            <w:r w:rsidRPr="008F5170">
              <w:rPr>
                <w:rFonts w:ascii="Calibri Light" w:hAnsi="Calibri Light" w:cs="Calibri Light"/>
                <w:sz w:val="24"/>
                <w:szCs w:val="24"/>
              </w:rPr>
              <w:t>A.9.</w:t>
            </w:r>
            <w:r w:rsidR="004301A3" w:rsidRPr="008F5170">
              <w:rPr>
                <w:rStyle w:val="Hyperlink"/>
                <w:rFonts w:ascii="Calibri Light" w:hAnsi="Calibri Light" w:cs="Calibri Light"/>
                <w:color w:val="auto"/>
                <w:sz w:val="24"/>
                <w:szCs w:val="24"/>
              </w:rPr>
              <w:t xml:space="preserve"> </w:t>
            </w:r>
            <w:hyperlink w:anchor="Semester_effective" w:tooltip="Except in extenuating circumstances, all proposals should ask for an implementation the following Fall to maintain pace with annual catalog updates. If this date is other than the next Fall, include justification here." w:history="1">
              <w:r w:rsidR="004301A3" w:rsidRPr="008F5170">
                <w:rPr>
                  <w:rStyle w:val="Hyperlink"/>
                  <w:rFonts w:ascii="Calibri Light" w:hAnsi="Calibri Light" w:cs="Calibri Light"/>
                  <w:color w:val="auto"/>
                  <w:sz w:val="24"/>
                  <w:szCs w:val="24"/>
                </w:rPr>
                <w:t>Rationale if sooner than next Fall</w:t>
              </w:r>
            </w:hyperlink>
          </w:p>
        </w:tc>
        <w:tc>
          <w:tcPr>
            <w:tcW w:w="2091" w:type="pct"/>
            <w:gridSpan w:val="3"/>
            <w:tcBorders>
              <w:left w:val="single" w:sz="4" w:space="0" w:color="auto"/>
            </w:tcBorders>
          </w:tcPr>
          <w:p w14:paraId="21C59C8D" w14:textId="27E802F5" w:rsidR="000357A5" w:rsidRPr="008F5170" w:rsidRDefault="00AB1809" w:rsidP="00AB1809">
            <w:pPr>
              <w:tabs>
                <w:tab w:val="left" w:pos="510"/>
              </w:tabs>
              <w:rPr>
                <w:rFonts w:ascii="Calibri Light" w:hAnsi="Calibri Light" w:cs="Calibri Light"/>
                <w:sz w:val="24"/>
                <w:szCs w:val="24"/>
              </w:rPr>
            </w:pPr>
            <w:r>
              <w:rPr>
                <w:rFonts w:ascii="Calibri Light" w:hAnsi="Calibri Light" w:cs="Calibri Light"/>
                <w:sz w:val="24"/>
                <w:szCs w:val="24"/>
              </w:rPr>
              <w:tab/>
            </w:r>
            <w:r w:rsidRPr="000A7719">
              <w:rPr>
                <w:rFonts w:ascii="Calibri Light" w:hAnsi="Calibri Light" w:cs="Calibri Light"/>
              </w:rPr>
              <w:t>We would like this to cover students applying during Spring 2</w:t>
            </w:r>
            <w:r>
              <w:rPr>
                <w:rFonts w:ascii="Calibri Light" w:hAnsi="Calibri Light" w:cs="Calibri Light"/>
              </w:rPr>
              <w:t>3</w:t>
            </w:r>
            <w:r w:rsidRPr="000A7719">
              <w:rPr>
                <w:rFonts w:ascii="Calibri Light" w:hAnsi="Calibri Light" w:cs="Calibri Light"/>
              </w:rPr>
              <w:t xml:space="preserve"> for admission Fall 2</w:t>
            </w:r>
            <w:r>
              <w:rPr>
                <w:rFonts w:ascii="Calibri Light" w:hAnsi="Calibri Light" w:cs="Calibri Light"/>
              </w:rPr>
              <w:t>3</w:t>
            </w:r>
            <w:r w:rsidRPr="000A7719">
              <w:rPr>
                <w:rFonts w:ascii="Calibri Light" w:hAnsi="Calibri Light" w:cs="Calibri Light"/>
              </w:rPr>
              <w:t>.  We currently are continuing the “pandemic waiver” but would like to make it permanent as soon as possible.</w:t>
            </w:r>
          </w:p>
        </w:tc>
      </w:tr>
      <w:tr w:rsidR="00547B0D" w:rsidRPr="008F5170" w14:paraId="329AA85F" w14:textId="77777777" w:rsidTr="00547B0D">
        <w:trPr>
          <w:cantSplit/>
        </w:trPr>
        <w:tc>
          <w:tcPr>
            <w:tcW w:w="1111" w:type="pct"/>
            <w:vAlign w:val="center"/>
          </w:tcPr>
          <w:p w14:paraId="4535C077" w14:textId="1FECC08F" w:rsidR="00547B0D" w:rsidRPr="008F5170" w:rsidRDefault="00547B0D" w:rsidP="000357A5">
            <w:pPr>
              <w:rPr>
                <w:rFonts w:ascii="Calibri Light" w:hAnsi="Calibri Light" w:cs="Calibri Light"/>
                <w:sz w:val="24"/>
                <w:szCs w:val="24"/>
              </w:rPr>
            </w:pPr>
            <w:r w:rsidRPr="008F5170">
              <w:rPr>
                <w:rFonts w:ascii="Calibri Light" w:hAnsi="Calibri Light" w:cs="Calibri Light"/>
                <w:sz w:val="24"/>
                <w:szCs w:val="24"/>
              </w:rPr>
              <w:t xml:space="preserve">A.10 </w:t>
            </w:r>
            <w:hyperlink w:anchor="Signature_2" w:tooltip="List here (with the relevant urls), any RIC website pages that will need to be updated (to which your department does not have access) with an explanation as to what needs to be revised:" w:history="1">
              <w:r w:rsidRPr="008F5170">
                <w:rPr>
                  <w:rStyle w:val="Hyperlink"/>
                  <w:rFonts w:ascii="Calibri Light" w:hAnsi="Calibri Light" w:cs="Calibri Light"/>
                  <w:color w:val="auto"/>
                  <w:sz w:val="24"/>
                  <w:szCs w:val="24"/>
                </w:rPr>
                <w:t>Changes to the website</w:t>
              </w:r>
            </w:hyperlink>
          </w:p>
        </w:tc>
        <w:tc>
          <w:tcPr>
            <w:tcW w:w="3889" w:type="pct"/>
            <w:gridSpan w:val="6"/>
          </w:tcPr>
          <w:p w14:paraId="4344A90A" w14:textId="77852517" w:rsidR="00AB1809" w:rsidRDefault="00000000" w:rsidP="00AB1809">
            <w:pPr>
              <w:rPr>
                <w:rFonts w:ascii="Calibri Light" w:hAnsi="Calibri Light" w:cs="Calibri Light"/>
              </w:rPr>
            </w:pPr>
            <w:hyperlink r:id="rId13" w:history="1">
              <w:r w:rsidR="00AB1809" w:rsidRPr="00E13601">
                <w:rPr>
                  <w:rStyle w:val="Hyperlink"/>
                  <w:rFonts w:ascii="Calibri Light" w:hAnsi="Calibri Light" w:cs="Calibri Light"/>
                </w:rPr>
                <w:t>https://www.ric.edu/department-directory/zvart-onanian-school-nursing/nursing-graduate-programs/doctor-nursing-practice-programs/bsn-dnp-program-specialization-nurse-anesthesia</w:t>
              </w:r>
            </w:hyperlink>
          </w:p>
          <w:p w14:paraId="5C93F13D" w14:textId="59EDFFF2" w:rsidR="00547B0D" w:rsidRPr="008F5170" w:rsidRDefault="00AB1809" w:rsidP="00AB1809">
            <w:pPr>
              <w:rPr>
                <w:rFonts w:ascii="Calibri Light" w:hAnsi="Calibri Light" w:cs="Calibri Light"/>
                <w:sz w:val="24"/>
                <w:szCs w:val="24"/>
              </w:rPr>
            </w:pPr>
            <w:r w:rsidRPr="00631595">
              <w:rPr>
                <w:rFonts w:ascii="Calibri Light" w:hAnsi="Calibri Light" w:cs="Calibri Light"/>
              </w:rPr>
              <w:t>Under admission requirements for the DNP programs the requirement to submit “</w:t>
            </w:r>
            <w:r w:rsidRPr="00631595">
              <w:rPr>
                <w:rFonts w:ascii="Calibri Light" w:hAnsi="Calibri Light" w:cs="Calibri Light"/>
                <w:color w:val="000000"/>
              </w:rPr>
              <w:t>An official report on scores of the Graduate Record Exam or the Miller Analogies Test” will be eliminated</w:t>
            </w:r>
            <w:r>
              <w:rPr>
                <w:rFonts w:ascii="Calibri Light" w:hAnsi="Calibri Light" w:cs="Calibri Light"/>
                <w:color w:val="000000"/>
              </w:rPr>
              <w:t>.</w:t>
            </w:r>
          </w:p>
        </w:tc>
      </w:tr>
    </w:tbl>
    <w:p w14:paraId="14CFF84D" w14:textId="77777777" w:rsidR="00F64260" w:rsidRPr="008F5170" w:rsidRDefault="00F64260" w:rsidP="00B862BF">
      <w:pPr>
        <w:rPr>
          <w:rFonts w:ascii="Calibri Light" w:hAnsi="Calibri Light" w:cs="Calibri Light"/>
          <w:sz w:val="24"/>
          <w:szCs w:val="24"/>
        </w:rPr>
      </w:pPr>
    </w:p>
    <w:p w14:paraId="08F9A60A" w14:textId="77777777" w:rsidR="00047BBA" w:rsidRPr="008F5170" w:rsidRDefault="00047BBA">
      <w:pPr>
        <w:rPr>
          <w:rFonts w:ascii="Calibri Light" w:hAnsi="Calibri Light" w:cs="Calibri Light"/>
          <w:sz w:val="24"/>
          <w:szCs w:val="24"/>
        </w:rPr>
      </w:pPr>
      <w:r w:rsidRPr="008F5170">
        <w:rPr>
          <w:rFonts w:ascii="Calibri Light" w:hAnsi="Calibri Light" w:cs="Calibri Light"/>
          <w:sz w:val="24"/>
          <w:szCs w:val="24"/>
        </w:rPr>
        <w:br w:type="page"/>
      </w:r>
    </w:p>
    <w:tbl>
      <w:tblPr>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10780"/>
      </w:tblGrid>
      <w:tr w:rsidR="00047BBA" w:rsidRPr="008F5170" w14:paraId="048E629D" w14:textId="77777777" w:rsidTr="00143867">
        <w:trPr>
          <w:cantSplit/>
        </w:trPr>
        <w:tc>
          <w:tcPr>
            <w:tcW w:w="5000" w:type="pct"/>
            <w:vAlign w:val="center"/>
          </w:tcPr>
          <w:p w14:paraId="23C1DEAE" w14:textId="3060B482" w:rsidR="00047BBA" w:rsidRPr="008F5170" w:rsidRDefault="004301A3" w:rsidP="00143867">
            <w:pPr>
              <w:rPr>
                <w:rFonts w:ascii="Calibri Light" w:hAnsi="Calibri Light" w:cs="Calibri Light"/>
                <w:sz w:val="24"/>
                <w:szCs w:val="24"/>
              </w:rPr>
            </w:pPr>
            <w:r w:rsidRPr="008F5170">
              <w:rPr>
                <w:rFonts w:ascii="Calibri Light" w:hAnsi="Calibri Light" w:cs="Calibri Light"/>
                <w:sz w:val="24"/>
                <w:szCs w:val="24"/>
              </w:rPr>
              <w:lastRenderedPageBreak/>
              <w:t xml:space="preserve">A.10. INSTRUCTIONS FOR CATALOG COPY:  This single file copy must include </w:t>
            </w:r>
            <w:r w:rsidR="00047BBA" w:rsidRPr="008F5170">
              <w:rPr>
                <w:rFonts w:ascii="Calibri Light" w:hAnsi="Calibri Light" w:cs="Calibri Light"/>
                <w:sz w:val="24"/>
                <w:szCs w:val="24"/>
              </w:rPr>
              <w:t>all</w:t>
            </w:r>
            <w:r w:rsidRPr="008F5170">
              <w:rPr>
                <w:rFonts w:ascii="Calibri Light" w:hAnsi="Calibri Light" w:cs="Calibri Light"/>
                <w:sz w:val="24"/>
                <w:szCs w:val="24"/>
              </w:rPr>
              <w:t xml:space="preserve"> relevant pages from the college </w:t>
            </w:r>
            <w:proofErr w:type="gramStart"/>
            <w:r w:rsidRPr="008F5170">
              <w:rPr>
                <w:rFonts w:ascii="Calibri Light" w:hAnsi="Calibri Light" w:cs="Calibri Light"/>
                <w:sz w:val="24"/>
                <w:szCs w:val="24"/>
              </w:rPr>
              <w:t>catalog, and</w:t>
            </w:r>
            <w:proofErr w:type="gramEnd"/>
            <w:r w:rsidRPr="008F5170">
              <w:rPr>
                <w:rFonts w:ascii="Calibri Light" w:hAnsi="Calibri Light" w:cs="Calibri Light"/>
                <w:sz w:val="24"/>
                <w:szCs w:val="24"/>
              </w:rPr>
              <w:t xml:space="preserve"> show how the catalog will be revised.  </w:t>
            </w:r>
          </w:p>
          <w:p w14:paraId="1785379E" w14:textId="257BECA5" w:rsidR="000F370A" w:rsidRPr="008F5170" w:rsidRDefault="004301A3" w:rsidP="000F370A">
            <w:pPr>
              <w:spacing w:line="240" w:lineRule="auto"/>
              <w:rPr>
                <w:rFonts w:ascii="Calibri Light" w:hAnsi="Calibri Light" w:cs="Calibri Light"/>
                <w:sz w:val="24"/>
                <w:szCs w:val="24"/>
              </w:rPr>
            </w:pPr>
            <w:r w:rsidRPr="008F5170">
              <w:rPr>
                <w:rFonts w:ascii="Calibri Light" w:hAnsi="Calibri Light" w:cs="Calibri Light"/>
                <w:sz w:val="24"/>
                <w:szCs w:val="24"/>
              </w:rPr>
              <w:t>(1) Go to the “Forms and Information”</w:t>
            </w:r>
            <w:r w:rsidR="000F370A" w:rsidRPr="008F5170">
              <w:rPr>
                <w:rFonts w:ascii="Calibri Light" w:hAnsi="Calibri Light" w:cs="Calibri Light"/>
                <w:sz w:val="24"/>
                <w:szCs w:val="24"/>
              </w:rPr>
              <w:t xml:space="preserve"> on the </w:t>
            </w:r>
            <w:r w:rsidR="00C8757C">
              <w:rPr>
                <w:rFonts w:ascii="Calibri Light" w:hAnsi="Calibri Light" w:cs="Calibri Light"/>
                <w:sz w:val="24"/>
                <w:szCs w:val="24"/>
              </w:rPr>
              <w:t>graduate committee’s</w:t>
            </w:r>
            <w:r w:rsidRPr="008F5170">
              <w:rPr>
                <w:rFonts w:ascii="Calibri Light" w:hAnsi="Calibri Light" w:cs="Calibri Light"/>
                <w:sz w:val="24"/>
                <w:szCs w:val="24"/>
              </w:rPr>
              <w:t xml:space="preserve"> website</w:t>
            </w:r>
            <w:r w:rsidR="000F370A" w:rsidRPr="008F5170">
              <w:rPr>
                <w:rFonts w:ascii="Calibri Light" w:hAnsi="Calibri Light" w:cs="Calibri Light"/>
                <w:sz w:val="24"/>
                <w:szCs w:val="24"/>
              </w:rPr>
              <w:t xml:space="preserve"> </w:t>
            </w:r>
          </w:p>
          <w:p w14:paraId="0F5693A1" w14:textId="77777777" w:rsidR="0021435B" w:rsidRPr="008F5170" w:rsidRDefault="0021435B" w:rsidP="000F370A">
            <w:pPr>
              <w:spacing w:line="240" w:lineRule="auto"/>
              <w:rPr>
                <w:rFonts w:ascii="Calibri Light" w:hAnsi="Calibri Light" w:cs="Calibri Light"/>
                <w:sz w:val="24"/>
                <w:szCs w:val="24"/>
              </w:rPr>
            </w:pPr>
          </w:p>
          <w:p w14:paraId="02A79590" w14:textId="63A2F45E" w:rsidR="0021435B" w:rsidRDefault="00000000" w:rsidP="000161C8">
            <w:pPr>
              <w:spacing w:line="240" w:lineRule="auto"/>
              <w:rPr>
                <w:rFonts w:ascii="Calibri Light" w:hAnsi="Calibri Light" w:cs="Calibri Light"/>
                <w:sz w:val="24"/>
                <w:szCs w:val="24"/>
              </w:rPr>
            </w:pPr>
            <w:hyperlink r:id="rId14" w:history="1">
              <w:r w:rsidR="00C8757C" w:rsidRPr="002146F9">
                <w:rPr>
                  <w:rStyle w:val="Hyperlink"/>
                  <w:rFonts w:ascii="Calibri Light" w:hAnsi="Calibri Light" w:cs="Calibri Light"/>
                  <w:sz w:val="24"/>
                  <w:szCs w:val="24"/>
                </w:rPr>
                <w:t>https://www.ric.edu/department-directory/graduate-curriculum-committee/forms-and-information</w:t>
              </w:r>
            </w:hyperlink>
          </w:p>
          <w:p w14:paraId="61729A18" w14:textId="48767B99" w:rsidR="004301A3" w:rsidRPr="000C2030" w:rsidRDefault="004301A3" w:rsidP="00623ECF">
            <w:pPr>
              <w:spacing w:line="240" w:lineRule="auto"/>
              <w:rPr>
                <w:rFonts w:ascii="Calibri Light" w:hAnsi="Calibri Light" w:cs="Calibri Light"/>
                <w:color w:val="000000"/>
              </w:rPr>
            </w:pPr>
          </w:p>
        </w:tc>
      </w:tr>
    </w:tbl>
    <w:p w14:paraId="7984EDA0" w14:textId="7372DCAB" w:rsidR="00047BBA" w:rsidRPr="008F5170" w:rsidRDefault="00047BBA" w:rsidP="00047BBA">
      <w:pPr>
        <w:pStyle w:val="Heading2"/>
        <w:jc w:val="left"/>
        <w:rPr>
          <w:rFonts w:ascii="Calibri Light" w:hAnsi="Calibri Light" w:cs="Calibri Light"/>
          <w:color w:val="auto"/>
        </w:rPr>
      </w:pPr>
    </w:p>
    <w:p w14:paraId="18887420" w14:textId="77777777" w:rsidR="00047BBA" w:rsidRPr="008F5170" w:rsidRDefault="00047BBA">
      <w:pPr>
        <w:spacing w:line="240" w:lineRule="auto"/>
        <w:rPr>
          <w:rFonts w:ascii="Calibri Light" w:hAnsi="Calibri Light" w:cs="Calibri Light"/>
          <w:caps/>
          <w:spacing w:val="15"/>
          <w:sz w:val="24"/>
          <w:szCs w:val="24"/>
        </w:rPr>
      </w:pPr>
      <w:r w:rsidRPr="008F5170">
        <w:rPr>
          <w:rFonts w:ascii="Calibri Light" w:hAnsi="Calibri Light" w:cs="Calibri Light"/>
          <w:sz w:val="24"/>
          <w:szCs w:val="24"/>
        </w:rPr>
        <w:br w:type="page"/>
      </w:r>
    </w:p>
    <w:p w14:paraId="7EDF072F" w14:textId="5ED145E2" w:rsidR="00F64260" w:rsidRPr="008F5170" w:rsidRDefault="00047BBA" w:rsidP="00047BBA">
      <w:pPr>
        <w:pStyle w:val="Heading2"/>
        <w:jc w:val="left"/>
        <w:rPr>
          <w:rStyle w:val="Hyperlink"/>
          <w:rFonts w:ascii="Calibri Light" w:hAnsi="Calibri Light" w:cs="Calibri Light"/>
          <w:color w:val="auto"/>
          <w:u w:val="none"/>
        </w:rPr>
      </w:pPr>
      <w:r w:rsidRPr="008F5170">
        <w:rPr>
          <w:rFonts w:ascii="Calibri Light" w:hAnsi="Calibri Light" w:cs="Calibri Light"/>
          <w:color w:val="auto"/>
        </w:rPr>
        <w:lastRenderedPageBreak/>
        <w:t xml:space="preserve">C. </w:t>
      </w:r>
      <w:hyperlink w:anchor="program_proposals" w:tooltip="Delete entire section if not applicable to proposal. If revising ONLY complete aspects being changed N.B. All new programs and any substantial revision that affects more than 25% of the program will require additional approval from the Board of Governors." w:history="1">
        <w:r w:rsidR="004A1A6B" w:rsidRPr="008F5170">
          <w:rPr>
            <w:rStyle w:val="Hyperlink"/>
            <w:rFonts w:ascii="Calibri Light" w:hAnsi="Calibri Light" w:cs="Calibri Light"/>
            <w:color w:val="auto"/>
          </w:rPr>
          <w:t>Program Proposals</w:t>
        </w:r>
        <w:bookmarkStart w:id="14" w:name="program_proposals"/>
        <w:bookmarkEnd w:id="14"/>
      </w:hyperlink>
    </w:p>
    <w:p w14:paraId="7C570176" w14:textId="77777777" w:rsidR="004A1A6B" w:rsidRPr="008F5170" w:rsidRDefault="004A1A6B" w:rsidP="004A1A6B">
      <w:pPr>
        <w:rPr>
          <w:rFonts w:ascii="Calibri Light" w:hAnsi="Calibri Light" w:cs="Calibri Light"/>
          <w:b/>
          <w:bCs/>
          <w:sz w:val="24"/>
          <w:szCs w:val="24"/>
        </w:rPr>
      </w:pP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ayout w:type="fixed"/>
        <w:tblLook w:val="00A0" w:firstRow="1" w:lastRow="0" w:firstColumn="1" w:lastColumn="0" w:noHBand="0" w:noVBand="0"/>
      </w:tblPr>
      <w:tblGrid>
        <w:gridCol w:w="3100"/>
        <w:gridCol w:w="3840"/>
        <w:gridCol w:w="3840"/>
      </w:tblGrid>
      <w:tr w:rsidR="00047BBA" w:rsidRPr="008F5170" w14:paraId="7F9F53E8" w14:textId="77777777" w:rsidTr="00E13DE0">
        <w:trPr>
          <w:tblHeader/>
        </w:trPr>
        <w:tc>
          <w:tcPr>
            <w:tcW w:w="3100" w:type="dxa"/>
            <w:shd w:val="clear" w:color="auto" w:fill="auto"/>
            <w:noWrap/>
            <w:vAlign w:val="center"/>
          </w:tcPr>
          <w:p w14:paraId="4D238F4F" w14:textId="77777777" w:rsidR="00F64260" w:rsidRPr="008F5170" w:rsidRDefault="00F64260" w:rsidP="00EB33FD">
            <w:pPr>
              <w:pStyle w:val="Heading5"/>
              <w:keepNext/>
              <w:spacing w:before="0" w:after="0" w:line="240" w:lineRule="auto"/>
              <w:rPr>
                <w:rFonts w:ascii="Calibri Light" w:hAnsi="Calibri Light" w:cs="Calibri Light"/>
                <w:color w:val="auto"/>
                <w:sz w:val="24"/>
                <w:szCs w:val="24"/>
              </w:rPr>
            </w:pPr>
          </w:p>
        </w:tc>
        <w:tc>
          <w:tcPr>
            <w:tcW w:w="3840" w:type="dxa"/>
            <w:shd w:val="clear" w:color="auto" w:fill="auto"/>
            <w:noWrap/>
          </w:tcPr>
          <w:p w14:paraId="683D9FA4" w14:textId="77777777" w:rsidR="00F64260" w:rsidRPr="008F5170" w:rsidRDefault="00000000" w:rsidP="00EB33FD">
            <w:pPr>
              <w:pStyle w:val="Heading5"/>
              <w:keepNext/>
              <w:spacing w:before="0" w:after="0" w:line="240" w:lineRule="auto"/>
              <w:jc w:val="center"/>
              <w:rPr>
                <w:rFonts w:ascii="Calibri Light" w:hAnsi="Calibri Light" w:cs="Calibri Light"/>
                <w:color w:val="auto"/>
                <w:sz w:val="24"/>
                <w:szCs w:val="24"/>
              </w:rPr>
            </w:pPr>
            <w:hyperlink w:anchor="old_program" w:tooltip="Delete this column for new programs. Right-click, Delete Column. Widen the table when done." w:history="1">
              <w:r w:rsidR="00F64260" w:rsidRPr="008F5170">
                <w:rPr>
                  <w:rStyle w:val="Hyperlink"/>
                  <w:rFonts w:ascii="Calibri Light" w:hAnsi="Calibri Light" w:cs="Calibri Light"/>
                  <w:color w:val="auto"/>
                  <w:sz w:val="24"/>
                  <w:szCs w:val="24"/>
                </w:rPr>
                <w:t>Old (for revisions only)</w:t>
              </w:r>
              <w:bookmarkStart w:id="15" w:name="old_program"/>
              <w:bookmarkEnd w:id="15"/>
            </w:hyperlink>
          </w:p>
        </w:tc>
        <w:tc>
          <w:tcPr>
            <w:tcW w:w="3840" w:type="dxa"/>
            <w:shd w:val="clear" w:color="auto" w:fill="auto"/>
            <w:noWrap/>
          </w:tcPr>
          <w:p w14:paraId="1F223D88" w14:textId="77777777" w:rsidR="00F64260" w:rsidRPr="008F5170" w:rsidRDefault="00F64260" w:rsidP="00EB33FD">
            <w:pPr>
              <w:pStyle w:val="Heading5"/>
              <w:keepNext/>
              <w:spacing w:before="0" w:after="0" w:line="240" w:lineRule="auto"/>
              <w:jc w:val="center"/>
              <w:rPr>
                <w:rFonts w:ascii="Calibri Light" w:hAnsi="Calibri Light" w:cs="Calibri Light"/>
                <w:color w:val="auto"/>
                <w:sz w:val="24"/>
                <w:szCs w:val="24"/>
              </w:rPr>
            </w:pPr>
            <w:r w:rsidRPr="008F5170">
              <w:rPr>
                <w:rFonts w:ascii="Calibri Light" w:hAnsi="Calibri Light" w:cs="Calibri Light"/>
                <w:color w:val="auto"/>
                <w:sz w:val="24"/>
                <w:szCs w:val="24"/>
              </w:rPr>
              <w:t>New/revised</w:t>
            </w:r>
          </w:p>
        </w:tc>
      </w:tr>
      <w:tr w:rsidR="00047BBA" w:rsidRPr="008F5170" w14:paraId="69A9481E" w14:textId="77777777" w:rsidTr="00E13DE0">
        <w:tc>
          <w:tcPr>
            <w:tcW w:w="3100" w:type="dxa"/>
            <w:shd w:val="clear" w:color="auto" w:fill="auto"/>
            <w:noWrap/>
            <w:vAlign w:val="center"/>
          </w:tcPr>
          <w:p w14:paraId="0C470DBA" w14:textId="4FDFCB6E" w:rsidR="00F64260" w:rsidRPr="008F5170" w:rsidRDefault="00A8451E" w:rsidP="00310D95">
            <w:pPr>
              <w:spacing w:line="240" w:lineRule="auto"/>
              <w:rPr>
                <w:rFonts w:ascii="Calibri Light" w:hAnsi="Calibri Light" w:cs="Calibri Light"/>
                <w:sz w:val="24"/>
                <w:szCs w:val="24"/>
              </w:rPr>
            </w:pPr>
            <w:r w:rsidRPr="008F5170">
              <w:rPr>
                <w:rFonts w:ascii="Calibri Light" w:hAnsi="Calibri Light" w:cs="Calibri Light"/>
                <w:sz w:val="24"/>
                <w:szCs w:val="24"/>
              </w:rPr>
              <w:t>C.1</w:t>
            </w:r>
            <w:r w:rsidR="00F64260" w:rsidRPr="008F5170">
              <w:rPr>
                <w:rFonts w:ascii="Calibri Light" w:hAnsi="Calibri Light" w:cs="Calibri Light"/>
                <w:sz w:val="24"/>
                <w:szCs w:val="24"/>
              </w:rPr>
              <w:t xml:space="preserve">. </w:t>
            </w:r>
            <w:hyperlink w:anchor="enrollments" w:tooltip="For revised programs, indicate enrollments for the last few years, if these figures are available. For new programs, include estimated target enrollments. " w:history="1">
              <w:r w:rsidR="009B2EFA" w:rsidRPr="008F5170">
                <w:rPr>
                  <w:rStyle w:val="Hyperlink"/>
                  <w:rFonts w:ascii="Calibri Light" w:hAnsi="Calibri Light" w:cs="Calibri Light"/>
                  <w:color w:val="auto"/>
                  <w:sz w:val="24"/>
                  <w:szCs w:val="24"/>
                </w:rPr>
                <w:t>Enrollments</w:t>
              </w:r>
            </w:hyperlink>
          </w:p>
        </w:tc>
        <w:tc>
          <w:tcPr>
            <w:tcW w:w="3840" w:type="dxa"/>
            <w:shd w:val="clear" w:color="auto" w:fill="auto"/>
            <w:noWrap/>
          </w:tcPr>
          <w:p w14:paraId="1CE660BB" w14:textId="6E8C8E7D" w:rsidR="00F64260" w:rsidRPr="008F5170" w:rsidRDefault="00A34EBC" w:rsidP="00120C12">
            <w:pPr>
              <w:spacing w:line="240" w:lineRule="auto"/>
              <w:rPr>
                <w:rFonts w:ascii="Calibri Light" w:hAnsi="Calibri Light" w:cs="Calibri Light"/>
                <w:sz w:val="24"/>
                <w:szCs w:val="24"/>
              </w:rPr>
            </w:pPr>
            <w:bookmarkStart w:id="16" w:name="enrollments"/>
            <w:bookmarkEnd w:id="16"/>
            <w:r>
              <w:rPr>
                <w:rFonts w:ascii="Calibri Light" w:hAnsi="Calibri Light" w:cs="Calibri Light"/>
                <w:sz w:val="24"/>
                <w:szCs w:val="24"/>
              </w:rPr>
              <w:t>no change</w:t>
            </w:r>
          </w:p>
        </w:tc>
        <w:tc>
          <w:tcPr>
            <w:tcW w:w="3840" w:type="dxa"/>
            <w:shd w:val="clear" w:color="auto" w:fill="auto"/>
            <w:noWrap/>
          </w:tcPr>
          <w:p w14:paraId="4D199656" w14:textId="77777777" w:rsidR="00F64260" w:rsidRPr="008F5170" w:rsidRDefault="00F64260" w:rsidP="00120C12">
            <w:pPr>
              <w:spacing w:line="240" w:lineRule="auto"/>
              <w:rPr>
                <w:rFonts w:ascii="Calibri Light" w:hAnsi="Calibri Light" w:cs="Calibri Light"/>
                <w:sz w:val="24"/>
                <w:szCs w:val="24"/>
              </w:rPr>
            </w:pPr>
          </w:p>
        </w:tc>
      </w:tr>
      <w:tr w:rsidR="00047BBA" w:rsidRPr="008F5170" w14:paraId="60B5600C" w14:textId="77777777" w:rsidTr="00E13DE0">
        <w:tc>
          <w:tcPr>
            <w:tcW w:w="3100" w:type="dxa"/>
            <w:shd w:val="clear" w:color="auto" w:fill="auto"/>
            <w:noWrap/>
            <w:vAlign w:val="center"/>
          </w:tcPr>
          <w:p w14:paraId="1E408FCD" w14:textId="4AC7590E" w:rsidR="00F64260" w:rsidRPr="008F5170" w:rsidRDefault="00A8451E" w:rsidP="003F099C">
            <w:pPr>
              <w:spacing w:line="240" w:lineRule="auto"/>
              <w:rPr>
                <w:rFonts w:ascii="Calibri Light" w:hAnsi="Calibri Light" w:cs="Calibri Light"/>
                <w:sz w:val="24"/>
                <w:szCs w:val="24"/>
              </w:rPr>
            </w:pPr>
            <w:r w:rsidRPr="008F5170">
              <w:rPr>
                <w:rFonts w:ascii="Calibri Light" w:hAnsi="Calibri Light" w:cs="Calibri Light"/>
                <w:sz w:val="24"/>
                <w:szCs w:val="24"/>
              </w:rPr>
              <w:t>C.2</w:t>
            </w:r>
            <w:r w:rsidR="00F64260" w:rsidRPr="008F5170">
              <w:rPr>
                <w:rFonts w:ascii="Calibri Light" w:hAnsi="Calibri Light" w:cs="Calibri Light"/>
                <w:sz w:val="24"/>
                <w:szCs w:val="24"/>
              </w:rPr>
              <w:t xml:space="preserve">. </w:t>
            </w:r>
            <w:hyperlink w:anchor="admissions" w:tooltip="Creating or changing? For revisions, show current and new. List only those requirements that are in addition to or different from RIC admission or admission to specific schools in the college. Please word as you wish to see them in the catalog." w:history="1">
              <w:r w:rsidR="00F64260" w:rsidRPr="008F5170">
                <w:rPr>
                  <w:rStyle w:val="Hyperlink"/>
                  <w:rFonts w:ascii="Calibri Light" w:hAnsi="Calibri Light" w:cs="Calibri Light"/>
                  <w:color w:val="auto"/>
                  <w:sz w:val="24"/>
                  <w:szCs w:val="24"/>
                </w:rPr>
                <w:t>Admission requirements</w:t>
              </w:r>
            </w:hyperlink>
          </w:p>
        </w:tc>
        <w:tc>
          <w:tcPr>
            <w:tcW w:w="3840" w:type="dxa"/>
            <w:shd w:val="clear" w:color="auto" w:fill="auto"/>
            <w:noWrap/>
          </w:tcPr>
          <w:p w14:paraId="32D2D0B9" w14:textId="77777777" w:rsidR="00A34EBC" w:rsidRDefault="00A34EBC" w:rsidP="00A34EBC">
            <w:pPr>
              <w:pStyle w:val="NormalWeb"/>
              <w:rPr>
                <w:color w:val="000000"/>
                <w:sz w:val="27"/>
                <w:szCs w:val="27"/>
              </w:rPr>
            </w:pPr>
            <w:bookmarkStart w:id="17" w:name="admissions"/>
            <w:bookmarkEnd w:id="17"/>
            <w:r>
              <w:rPr>
                <w:color w:val="000000"/>
                <w:sz w:val="27"/>
                <w:szCs w:val="27"/>
              </w:rPr>
              <w:t>Additional Admission Requirement for the Adult/Gerontology Acute Care Option</w:t>
            </w:r>
          </w:p>
          <w:p w14:paraId="5C9E127C" w14:textId="77777777" w:rsidR="00A34EBC" w:rsidRDefault="00A34EBC" w:rsidP="00A34EBC">
            <w:pPr>
              <w:pStyle w:val="NormalWeb"/>
              <w:rPr>
                <w:color w:val="000000"/>
                <w:sz w:val="27"/>
                <w:szCs w:val="27"/>
              </w:rPr>
            </w:pPr>
            <w:r>
              <w:rPr>
                <w:color w:val="000000"/>
                <w:sz w:val="27"/>
                <w:szCs w:val="27"/>
              </w:rPr>
              <w:t>A minimum of one year RN experience in an adult acute care setting within the last 3 years is recommended.</w:t>
            </w:r>
          </w:p>
          <w:p w14:paraId="3738119D" w14:textId="77777777" w:rsidR="00A34EBC" w:rsidRDefault="00A34EBC" w:rsidP="00A34EBC">
            <w:pPr>
              <w:pStyle w:val="NormalWeb"/>
              <w:rPr>
                <w:color w:val="000000"/>
                <w:sz w:val="27"/>
                <w:szCs w:val="27"/>
              </w:rPr>
            </w:pPr>
            <w:r>
              <w:rPr>
                <w:color w:val="000000"/>
                <w:sz w:val="27"/>
                <w:szCs w:val="27"/>
              </w:rPr>
              <w:t>An official report of scores on the Graduate Record Examination (GRE) or the Miller Analogies Test (MAT). To schedule a test, visit the GRE or MAT websites at: GRE - http://www.ets.org/gre and MAT -http://www.pearsonassessments.com/postsecondaryeducation/graduate_admissions/mat.html</w:t>
            </w:r>
          </w:p>
          <w:p w14:paraId="5ED7D51A" w14:textId="77777777" w:rsidR="00A34EBC" w:rsidRDefault="00A34EBC" w:rsidP="001205BA">
            <w:pPr>
              <w:pStyle w:val="NormalWeb"/>
              <w:rPr>
                <w:color w:val="000000"/>
                <w:sz w:val="27"/>
                <w:szCs w:val="27"/>
              </w:rPr>
            </w:pPr>
          </w:p>
          <w:p w14:paraId="29FBC2A3" w14:textId="70D582F3" w:rsidR="00A34EBC" w:rsidRDefault="00A34EBC" w:rsidP="001205BA">
            <w:pPr>
              <w:pStyle w:val="NormalWeb"/>
              <w:rPr>
                <w:color w:val="000000"/>
                <w:sz w:val="27"/>
                <w:szCs w:val="27"/>
              </w:rPr>
            </w:pPr>
            <w:r>
              <w:rPr>
                <w:color w:val="000000"/>
                <w:sz w:val="27"/>
                <w:szCs w:val="27"/>
              </w:rPr>
              <w:t>Admission Requirements for all Post-Baccalaureate D.N.P Students</w:t>
            </w:r>
          </w:p>
          <w:p w14:paraId="3241622E" w14:textId="19173292" w:rsidR="001205BA" w:rsidRDefault="001205BA" w:rsidP="001205BA">
            <w:pPr>
              <w:pStyle w:val="NormalWeb"/>
              <w:rPr>
                <w:color w:val="000000"/>
                <w:sz w:val="27"/>
                <w:szCs w:val="27"/>
              </w:rPr>
            </w:pPr>
            <w:r>
              <w:rPr>
                <w:color w:val="000000"/>
                <w:sz w:val="27"/>
                <w:szCs w:val="27"/>
              </w:rPr>
              <w:t>1. A completed application accompanied by a fifty-dollar nonrefundable application fee</w:t>
            </w:r>
          </w:p>
          <w:p w14:paraId="116044EC" w14:textId="77777777" w:rsidR="001205BA" w:rsidRDefault="001205BA" w:rsidP="001205BA">
            <w:pPr>
              <w:pStyle w:val="NormalWeb"/>
              <w:rPr>
                <w:color w:val="000000"/>
                <w:sz w:val="27"/>
                <w:szCs w:val="27"/>
              </w:rPr>
            </w:pPr>
            <w:r>
              <w:rPr>
                <w:color w:val="000000"/>
                <w:sz w:val="27"/>
                <w:szCs w:val="27"/>
              </w:rPr>
              <w:t>2. A baccalaureate degree in nursing from an NLNAC or CCNE accredited program</w:t>
            </w:r>
          </w:p>
          <w:p w14:paraId="3540CCC7" w14:textId="77777777" w:rsidR="001205BA" w:rsidRDefault="001205BA" w:rsidP="001205BA">
            <w:pPr>
              <w:pStyle w:val="NormalWeb"/>
              <w:rPr>
                <w:color w:val="000000"/>
                <w:sz w:val="27"/>
                <w:szCs w:val="27"/>
              </w:rPr>
            </w:pPr>
            <w:r>
              <w:rPr>
                <w:color w:val="000000"/>
                <w:sz w:val="27"/>
                <w:szCs w:val="27"/>
              </w:rPr>
              <w:t xml:space="preserve">3. Applicants with international degrees must have their transcripts evaluated for degree and grade equivalency to that of </w:t>
            </w:r>
            <w:r>
              <w:rPr>
                <w:color w:val="000000"/>
                <w:sz w:val="27"/>
                <w:szCs w:val="27"/>
              </w:rPr>
              <w:lastRenderedPageBreak/>
              <w:t>a regionally accredited institution in the United States</w:t>
            </w:r>
          </w:p>
          <w:p w14:paraId="11FCCD3B" w14:textId="77777777" w:rsidR="001205BA" w:rsidRDefault="001205BA" w:rsidP="001205BA">
            <w:pPr>
              <w:pStyle w:val="NormalWeb"/>
              <w:rPr>
                <w:color w:val="000000"/>
                <w:sz w:val="27"/>
                <w:szCs w:val="27"/>
              </w:rPr>
            </w:pPr>
            <w:r>
              <w:rPr>
                <w:color w:val="000000"/>
                <w:sz w:val="27"/>
                <w:szCs w:val="27"/>
              </w:rPr>
              <w:t>4. Official transcripts of all undergraduate and graduate records</w:t>
            </w:r>
          </w:p>
          <w:p w14:paraId="2A5A093B" w14:textId="77777777" w:rsidR="001205BA" w:rsidRDefault="001205BA" w:rsidP="001205BA">
            <w:pPr>
              <w:pStyle w:val="NormalWeb"/>
              <w:rPr>
                <w:color w:val="000000"/>
                <w:sz w:val="27"/>
                <w:szCs w:val="27"/>
              </w:rPr>
            </w:pPr>
            <w:r>
              <w:rPr>
                <w:color w:val="000000"/>
                <w:sz w:val="27"/>
                <w:szCs w:val="27"/>
              </w:rPr>
              <w:t>5. Completion of an undergraduate level statistics course (MATH 240 or its equivalent) with a minimum grade of C</w:t>
            </w:r>
          </w:p>
          <w:p w14:paraId="5B20EA22" w14:textId="77777777" w:rsidR="001205BA" w:rsidRDefault="001205BA" w:rsidP="001205BA">
            <w:pPr>
              <w:pStyle w:val="NormalWeb"/>
              <w:rPr>
                <w:color w:val="000000"/>
                <w:sz w:val="27"/>
                <w:szCs w:val="27"/>
              </w:rPr>
            </w:pPr>
            <w:r>
              <w:rPr>
                <w:color w:val="000000"/>
                <w:sz w:val="27"/>
                <w:szCs w:val="27"/>
              </w:rPr>
              <w:t>6. A minimum grade point average (GPA) of 3.0 on a 4.0 scale in undergraduate course work</w:t>
            </w:r>
          </w:p>
          <w:p w14:paraId="18C3020E" w14:textId="77777777" w:rsidR="001205BA" w:rsidRDefault="001205BA" w:rsidP="001205BA">
            <w:pPr>
              <w:pStyle w:val="NormalWeb"/>
              <w:rPr>
                <w:color w:val="000000"/>
                <w:sz w:val="27"/>
                <w:szCs w:val="27"/>
              </w:rPr>
            </w:pPr>
            <w:r>
              <w:rPr>
                <w:color w:val="000000"/>
                <w:sz w:val="27"/>
                <w:szCs w:val="27"/>
              </w:rPr>
              <w:t>7. A preferred undergraduate minimum GPA of 3.0 for science courses</w:t>
            </w:r>
          </w:p>
          <w:p w14:paraId="0C32958D" w14:textId="77777777" w:rsidR="001205BA" w:rsidRDefault="001205BA" w:rsidP="001205BA">
            <w:pPr>
              <w:pStyle w:val="NormalWeb"/>
              <w:rPr>
                <w:color w:val="000000"/>
                <w:sz w:val="27"/>
                <w:szCs w:val="27"/>
              </w:rPr>
            </w:pPr>
            <w:r>
              <w:rPr>
                <w:color w:val="000000"/>
                <w:sz w:val="27"/>
                <w:szCs w:val="27"/>
              </w:rPr>
              <w:t>8. An official report on scores of the Graduate Record Exam (GRE) or the Miller Analogies Test (MA)</w:t>
            </w:r>
          </w:p>
          <w:p w14:paraId="0B9FFA1F" w14:textId="77777777" w:rsidR="001205BA" w:rsidRDefault="001205BA" w:rsidP="001205BA">
            <w:pPr>
              <w:pStyle w:val="NormalWeb"/>
              <w:rPr>
                <w:color w:val="000000"/>
                <w:sz w:val="27"/>
                <w:szCs w:val="27"/>
              </w:rPr>
            </w:pPr>
            <w:r>
              <w:rPr>
                <w:color w:val="000000"/>
                <w:sz w:val="27"/>
                <w:szCs w:val="27"/>
              </w:rPr>
              <w:t>9. An official report on the Test of English as a Foreign Language (TOEFL) from international applicants for whom English is not their first language</w:t>
            </w:r>
          </w:p>
          <w:p w14:paraId="134B3E12" w14:textId="77777777" w:rsidR="001205BA" w:rsidRDefault="001205BA" w:rsidP="001205BA">
            <w:pPr>
              <w:pStyle w:val="NormalWeb"/>
              <w:rPr>
                <w:color w:val="000000"/>
                <w:sz w:val="27"/>
                <w:szCs w:val="27"/>
              </w:rPr>
            </w:pPr>
            <w:r>
              <w:rPr>
                <w:color w:val="000000"/>
                <w:sz w:val="27"/>
                <w:szCs w:val="27"/>
              </w:rPr>
              <w:t>10. A professional resume or curriculum vitae (CV)</w:t>
            </w:r>
          </w:p>
          <w:p w14:paraId="489904F7" w14:textId="77777777" w:rsidR="001205BA" w:rsidRDefault="001205BA" w:rsidP="001205BA">
            <w:pPr>
              <w:pStyle w:val="NormalWeb"/>
              <w:rPr>
                <w:color w:val="000000"/>
                <w:sz w:val="27"/>
                <w:szCs w:val="27"/>
              </w:rPr>
            </w:pPr>
            <w:r>
              <w:rPr>
                <w:color w:val="000000"/>
                <w:sz w:val="27"/>
                <w:szCs w:val="27"/>
              </w:rPr>
              <w:t>11. Three professional references. One must be from a clinical supervisor.</w:t>
            </w:r>
          </w:p>
          <w:p w14:paraId="31605C10" w14:textId="77777777" w:rsidR="001205BA" w:rsidRDefault="001205BA" w:rsidP="001205BA">
            <w:pPr>
              <w:pStyle w:val="NormalWeb"/>
              <w:rPr>
                <w:color w:val="000000"/>
                <w:sz w:val="27"/>
                <w:szCs w:val="27"/>
              </w:rPr>
            </w:pPr>
            <w:r>
              <w:rPr>
                <w:color w:val="000000"/>
                <w:sz w:val="27"/>
                <w:szCs w:val="27"/>
              </w:rPr>
              <w:t xml:space="preserve">12. A statement of intent which demonstrates the candidate’s leadership and practice </w:t>
            </w:r>
            <w:r>
              <w:rPr>
                <w:color w:val="000000"/>
                <w:sz w:val="27"/>
                <w:szCs w:val="27"/>
              </w:rPr>
              <w:lastRenderedPageBreak/>
              <w:t>experience, reasons for pursuing doctoral study, and the potential area of focus for the DNP Scholarly Project. The statement should be representative of the applicants writing ability. The statement should be 2-4 typed pages, double-spaced, and written in 12-point font.</w:t>
            </w:r>
          </w:p>
          <w:p w14:paraId="58B88D9B" w14:textId="77777777" w:rsidR="001205BA" w:rsidRDefault="001205BA" w:rsidP="001205BA">
            <w:pPr>
              <w:pStyle w:val="NormalWeb"/>
              <w:rPr>
                <w:color w:val="000000"/>
                <w:sz w:val="27"/>
                <w:szCs w:val="27"/>
              </w:rPr>
            </w:pPr>
            <w:r>
              <w:rPr>
                <w:color w:val="000000"/>
                <w:sz w:val="27"/>
                <w:szCs w:val="27"/>
              </w:rPr>
              <w:t>13. Proof of residency is required for in-state tuition</w:t>
            </w:r>
          </w:p>
          <w:p w14:paraId="3B1D4B33" w14:textId="77777777" w:rsidR="001205BA" w:rsidRDefault="001205BA" w:rsidP="001205BA">
            <w:pPr>
              <w:pStyle w:val="NormalWeb"/>
              <w:rPr>
                <w:color w:val="000000"/>
                <w:sz w:val="27"/>
                <w:szCs w:val="27"/>
              </w:rPr>
            </w:pPr>
            <w:r>
              <w:rPr>
                <w:color w:val="000000"/>
                <w:sz w:val="27"/>
                <w:szCs w:val="27"/>
              </w:rPr>
              <w:t>14. An interview may be required</w:t>
            </w:r>
          </w:p>
          <w:p w14:paraId="2DD96A57" w14:textId="77777777" w:rsidR="00F64260" w:rsidRPr="008F5170" w:rsidRDefault="00F64260" w:rsidP="00120C12">
            <w:pPr>
              <w:spacing w:line="240" w:lineRule="auto"/>
              <w:rPr>
                <w:rFonts w:ascii="Calibri Light" w:hAnsi="Calibri Light" w:cs="Calibri Light"/>
                <w:sz w:val="24"/>
                <w:szCs w:val="24"/>
              </w:rPr>
            </w:pPr>
          </w:p>
        </w:tc>
        <w:tc>
          <w:tcPr>
            <w:tcW w:w="3840" w:type="dxa"/>
            <w:shd w:val="clear" w:color="auto" w:fill="auto"/>
            <w:noWrap/>
          </w:tcPr>
          <w:p w14:paraId="1FFB83CC" w14:textId="77777777" w:rsidR="00A34EBC" w:rsidRDefault="00A34EBC" w:rsidP="00A34EBC">
            <w:pPr>
              <w:pStyle w:val="NormalWeb"/>
              <w:rPr>
                <w:color w:val="000000"/>
                <w:sz w:val="27"/>
                <w:szCs w:val="27"/>
              </w:rPr>
            </w:pPr>
            <w:r>
              <w:rPr>
                <w:color w:val="000000"/>
                <w:sz w:val="27"/>
                <w:szCs w:val="27"/>
              </w:rPr>
              <w:lastRenderedPageBreak/>
              <w:t>Additional Admission Requirement for the Adult/Gerontology Acute Care Option</w:t>
            </w:r>
          </w:p>
          <w:p w14:paraId="0EFBF850" w14:textId="77777777" w:rsidR="00A34EBC" w:rsidRDefault="00A34EBC" w:rsidP="00A34EBC">
            <w:pPr>
              <w:pStyle w:val="NormalWeb"/>
              <w:rPr>
                <w:color w:val="000000"/>
                <w:sz w:val="27"/>
                <w:szCs w:val="27"/>
              </w:rPr>
            </w:pPr>
            <w:r>
              <w:rPr>
                <w:color w:val="000000"/>
                <w:sz w:val="27"/>
                <w:szCs w:val="27"/>
              </w:rPr>
              <w:t>A minimum of one year RN experience in an adult acute care setting within the last 3 years is recommended.</w:t>
            </w:r>
          </w:p>
          <w:p w14:paraId="369E6AE9" w14:textId="77777777" w:rsidR="00E3504C" w:rsidRDefault="00A34EBC" w:rsidP="00A34EBC">
            <w:pPr>
              <w:pStyle w:val="NormalWeb"/>
              <w:rPr>
                <w:color w:val="000000"/>
                <w:sz w:val="27"/>
                <w:szCs w:val="27"/>
              </w:rPr>
            </w:pPr>
            <w:r>
              <w:rPr>
                <w:color w:val="000000"/>
                <w:sz w:val="27"/>
                <w:szCs w:val="27"/>
              </w:rPr>
              <w:t>Admission Requirements for all Post-Baccalaureate D.N.P Students</w:t>
            </w:r>
          </w:p>
          <w:p w14:paraId="74351153" w14:textId="7FC1531D" w:rsidR="00A34EBC" w:rsidRDefault="00A34EBC" w:rsidP="00A34EBC">
            <w:pPr>
              <w:pStyle w:val="NormalWeb"/>
              <w:rPr>
                <w:color w:val="000000"/>
                <w:sz w:val="27"/>
                <w:szCs w:val="27"/>
              </w:rPr>
            </w:pPr>
            <w:r>
              <w:rPr>
                <w:color w:val="000000"/>
                <w:sz w:val="27"/>
                <w:szCs w:val="27"/>
              </w:rPr>
              <w:t>1. A completed application accompanied by a fifty-dollar nonrefundable application fee</w:t>
            </w:r>
          </w:p>
          <w:p w14:paraId="32E68202" w14:textId="77777777" w:rsidR="00A34EBC" w:rsidRDefault="00A34EBC" w:rsidP="00A34EBC">
            <w:pPr>
              <w:pStyle w:val="NormalWeb"/>
              <w:rPr>
                <w:color w:val="000000"/>
                <w:sz w:val="27"/>
                <w:szCs w:val="27"/>
              </w:rPr>
            </w:pPr>
            <w:r>
              <w:rPr>
                <w:color w:val="000000"/>
                <w:sz w:val="27"/>
                <w:szCs w:val="27"/>
              </w:rPr>
              <w:t>2. A baccalaureate degree in nursing from an NLNAC or CCNE accredited program</w:t>
            </w:r>
          </w:p>
          <w:p w14:paraId="50164D15" w14:textId="77777777" w:rsidR="00A34EBC" w:rsidRDefault="00A34EBC" w:rsidP="00A34EBC">
            <w:pPr>
              <w:pStyle w:val="NormalWeb"/>
              <w:rPr>
                <w:color w:val="000000"/>
                <w:sz w:val="27"/>
                <w:szCs w:val="27"/>
              </w:rPr>
            </w:pPr>
            <w:r>
              <w:rPr>
                <w:color w:val="000000"/>
                <w:sz w:val="27"/>
                <w:szCs w:val="27"/>
              </w:rPr>
              <w:t>3. Applicants with international degrees must have their transcripts evaluated for degree and grade equivalency to that of a regionally accredited institution in the United States</w:t>
            </w:r>
          </w:p>
          <w:p w14:paraId="02980DFA" w14:textId="77777777" w:rsidR="00A34EBC" w:rsidRDefault="00A34EBC" w:rsidP="00A34EBC">
            <w:pPr>
              <w:pStyle w:val="NormalWeb"/>
              <w:rPr>
                <w:color w:val="000000"/>
                <w:sz w:val="27"/>
                <w:szCs w:val="27"/>
              </w:rPr>
            </w:pPr>
            <w:r>
              <w:rPr>
                <w:color w:val="000000"/>
                <w:sz w:val="27"/>
                <w:szCs w:val="27"/>
              </w:rPr>
              <w:t>4. Official transcripts of all undergraduate and graduate records</w:t>
            </w:r>
          </w:p>
          <w:p w14:paraId="1E5CE027" w14:textId="77777777" w:rsidR="00A34EBC" w:rsidRDefault="00A34EBC" w:rsidP="00A34EBC">
            <w:pPr>
              <w:pStyle w:val="NormalWeb"/>
              <w:rPr>
                <w:color w:val="000000"/>
                <w:sz w:val="27"/>
                <w:szCs w:val="27"/>
              </w:rPr>
            </w:pPr>
            <w:r>
              <w:rPr>
                <w:color w:val="000000"/>
                <w:sz w:val="27"/>
                <w:szCs w:val="27"/>
              </w:rPr>
              <w:t>5. Completion of an undergraduate level statistics course (MATH 240 or its equivalent) with a minimum grade of C</w:t>
            </w:r>
          </w:p>
          <w:p w14:paraId="6C0FF1B6" w14:textId="77777777" w:rsidR="00A34EBC" w:rsidRDefault="00A34EBC" w:rsidP="00A34EBC">
            <w:pPr>
              <w:pStyle w:val="NormalWeb"/>
              <w:rPr>
                <w:color w:val="000000"/>
                <w:sz w:val="27"/>
                <w:szCs w:val="27"/>
              </w:rPr>
            </w:pPr>
            <w:r>
              <w:rPr>
                <w:color w:val="000000"/>
                <w:sz w:val="27"/>
                <w:szCs w:val="27"/>
              </w:rPr>
              <w:t>6. A minimum grade point average (GPA) of 3.0 on a 4.0 scale in undergraduate course work</w:t>
            </w:r>
          </w:p>
          <w:p w14:paraId="3AB8D724" w14:textId="77777777" w:rsidR="00A34EBC" w:rsidRDefault="00A34EBC" w:rsidP="00A34EBC">
            <w:pPr>
              <w:pStyle w:val="NormalWeb"/>
              <w:rPr>
                <w:color w:val="000000"/>
                <w:sz w:val="27"/>
                <w:szCs w:val="27"/>
              </w:rPr>
            </w:pPr>
            <w:r>
              <w:rPr>
                <w:color w:val="000000"/>
                <w:sz w:val="27"/>
                <w:szCs w:val="27"/>
              </w:rPr>
              <w:t>7. A preferred undergraduate minimum GPA of 3.0 for science courses</w:t>
            </w:r>
          </w:p>
          <w:p w14:paraId="2130DA6D" w14:textId="3EE95BED" w:rsidR="00A34EBC" w:rsidRDefault="00A34EBC" w:rsidP="00A34EBC">
            <w:pPr>
              <w:pStyle w:val="NormalWeb"/>
              <w:rPr>
                <w:color w:val="000000"/>
                <w:sz w:val="27"/>
                <w:szCs w:val="27"/>
              </w:rPr>
            </w:pPr>
            <w:r>
              <w:rPr>
                <w:color w:val="000000"/>
                <w:sz w:val="27"/>
                <w:szCs w:val="27"/>
              </w:rPr>
              <w:t>8. An official report on the Test of English as a Foreign Language (TOEFL) from international applicants for whom English is not their first language</w:t>
            </w:r>
          </w:p>
          <w:p w14:paraId="6A383A52" w14:textId="39154619" w:rsidR="00A34EBC" w:rsidRDefault="00A34EBC" w:rsidP="00A34EBC">
            <w:pPr>
              <w:pStyle w:val="NormalWeb"/>
              <w:rPr>
                <w:color w:val="000000"/>
                <w:sz w:val="27"/>
                <w:szCs w:val="27"/>
              </w:rPr>
            </w:pPr>
            <w:r>
              <w:rPr>
                <w:color w:val="000000"/>
                <w:sz w:val="27"/>
                <w:szCs w:val="27"/>
              </w:rPr>
              <w:t>9. A professional resume or curriculum vitae (CV)</w:t>
            </w:r>
          </w:p>
          <w:p w14:paraId="0A225ADF" w14:textId="24D6582E" w:rsidR="00A34EBC" w:rsidRDefault="00A34EBC" w:rsidP="00A34EBC">
            <w:pPr>
              <w:pStyle w:val="NormalWeb"/>
              <w:rPr>
                <w:color w:val="000000"/>
                <w:sz w:val="27"/>
                <w:szCs w:val="27"/>
              </w:rPr>
            </w:pPr>
            <w:r>
              <w:rPr>
                <w:color w:val="000000"/>
                <w:sz w:val="27"/>
                <w:szCs w:val="27"/>
              </w:rPr>
              <w:t>10. Three professional references. One must be from a clinical supervisor.</w:t>
            </w:r>
          </w:p>
          <w:p w14:paraId="6304D2E2" w14:textId="2E4FF2A0" w:rsidR="00A34EBC" w:rsidRDefault="00A34EBC" w:rsidP="00A34EBC">
            <w:pPr>
              <w:pStyle w:val="NormalWeb"/>
              <w:rPr>
                <w:color w:val="000000"/>
                <w:sz w:val="27"/>
                <w:szCs w:val="27"/>
              </w:rPr>
            </w:pPr>
            <w:r>
              <w:rPr>
                <w:color w:val="000000"/>
                <w:sz w:val="27"/>
                <w:szCs w:val="27"/>
              </w:rPr>
              <w:t>11. A statement of intent which demonstrates the candidate’s leadership and practice experience, reasons for pursuing doctoral study, and the potential area of focus for the DNP Scholarly Project. The statement should be representative of the applicants writing ability. The statement should be 2-4 typed pages, double-spaced, and written in 12-point font.</w:t>
            </w:r>
          </w:p>
          <w:p w14:paraId="4B1B18F1" w14:textId="5C81FEDD" w:rsidR="00A34EBC" w:rsidRDefault="00A34EBC" w:rsidP="00A34EBC">
            <w:pPr>
              <w:pStyle w:val="NormalWeb"/>
              <w:rPr>
                <w:color w:val="000000"/>
                <w:sz w:val="27"/>
                <w:szCs w:val="27"/>
              </w:rPr>
            </w:pPr>
            <w:r>
              <w:rPr>
                <w:color w:val="000000"/>
                <w:sz w:val="27"/>
                <w:szCs w:val="27"/>
              </w:rPr>
              <w:t>12. Proof of residency is required for in-state tuition</w:t>
            </w:r>
          </w:p>
          <w:p w14:paraId="6998C484" w14:textId="69E34687" w:rsidR="00A34EBC" w:rsidRDefault="00A34EBC" w:rsidP="00A34EBC">
            <w:pPr>
              <w:pStyle w:val="NormalWeb"/>
              <w:rPr>
                <w:color w:val="000000"/>
                <w:sz w:val="27"/>
                <w:szCs w:val="27"/>
              </w:rPr>
            </w:pPr>
            <w:r>
              <w:rPr>
                <w:color w:val="000000"/>
                <w:sz w:val="27"/>
                <w:szCs w:val="27"/>
              </w:rPr>
              <w:t>13. An interview may be required</w:t>
            </w:r>
          </w:p>
          <w:p w14:paraId="08D14E4C" w14:textId="77777777" w:rsidR="00F64260" w:rsidRPr="008F5170" w:rsidRDefault="00F64260" w:rsidP="00120C12">
            <w:pPr>
              <w:spacing w:line="240" w:lineRule="auto"/>
              <w:rPr>
                <w:rFonts w:ascii="Calibri Light" w:hAnsi="Calibri Light" w:cs="Calibri Light"/>
                <w:sz w:val="24"/>
                <w:szCs w:val="24"/>
              </w:rPr>
            </w:pPr>
          </w:p>
        </w:tc>
      </w:tr>
      <w:tr w:rsidR="00047BBA" w:rsidRPr="008F5170" w14:paraId="4FC3D574" w14:textId="77777777" w:rsidTr="00E13DE0">
        <w:tc>
          <w:tcPr>
            <w:tcW w:w="3100" w:type="dxa"/>
            <w:shd w:val="clear" w:color="auto" w:fill="auto"/>
            <w:noWrap/>
            <w:vAlign w:val="center"/>
          </w:tcPr>
          <w:p w14:paraId="29328D2B" w14:textId="1BFCB101" w:rsidR="00F64260" w:rsidRPr="008F5170" w:rsidRDefault="00A8451E" w:rsidP="003F099C">
            <w:pPr>
              <w:spacing w:line="240" w:lineRule="auto"/>
              <w:rPr>
                <w:rFonts w:ascii="Calibri Light" w:hAnsi="Calibri Light" w:cs="Calibri Light"/>
                <w:sz w:val="24"/>
                <w:szCs w:val="24"/>
              </w:rPr>
            </w:pPr>
            <w:r w:rsidRPr="008F5170">
              <w:rPr>
                <w:rFonts w:ascii="Calibri Light" w:hAnsi="Calibri Light" w:cs="Calibri Light"/>
                <w:sz w:val="24"/>
                <w:szCs w:val="24"/>
              </w:rPr>
              <w:lastRenderedPageBreak/>
              <w:t>C.3</w:t>
            </w:r>
            <w:r w:rsidR="00F64260" w:rsidRPr="008F5170">
              <w:rPr>
                <w:rFonts w:ascii="Calibri Light" w:hAnsi="Calibri Light" w:cs="Calibri Light"/>
                <w:sz w:val="24"/>
                <w:szCs w:val="24"/>
              </w:rPr>
              <w:t xml:space="preserve">. </w:t>
            </w:r>
            <w:hyperlink w:anchor="retention" w:tooltip="Creating or changing? For revisions, show current and new. List only those requirements that are in addition to RIC admission or admission to specific schools in the college. Please word as you wish to see them in the catalog." w:history="1">
              <w:r w:rsidR="00F64260" w:rsidRPr="008F5170">
                <w:rPr>
                  <w:rStyle w:val="Hyperlink"/>
                  <w:rFonts w:ascii="Calibri Light" w:hAnsi="Calibri Light" w:cs="Calibri Light"/>
                  <w:color w:val="auto"/>
                  <w:sz w:val="24"/>
                  <w:szCs w:val="24"/>
                </w:rPr>
                <w:t>Retention requirements</w:t>
              </w:r>
            </w:hyperlink>
          </w:p>
        </w:tc>
        <w:tc>
          <w:tcPr>
            <w:tcW w:w="3840" w:type="dxa"/>
            <w:shd w:val="clear" w:color="auto" w:fill="auto"/>
            <w:noWrap/>
          </w:tcPr>
          <w:p w14:paraId="135E782D" w14:textId="7B77EC6C" w:rsidR="00F64260" w:rsidRPr="008F5170" w:rsidRDefault="00A34EBC" w:rsidP="00120C12">
            <w:pPr>
              <w:spacing w:line="240" w:lineRule="auto"/>
              <w:rPr>
                <w:rFonts w:ascii="Calibri Light" w:hAnsi="Calibri Light" w:cs="Calibri Light"/>
                <w:sz w:val="24"/>
                <w:szCs w:val="24"/>
              </w:rPr>
            </w:pPr>
            <w:bookmarkStart w:id="18" w:name="retention"/>
            <w:bookmarkEnd w:id="18"/>
            <w:r>
              <w:rPr>
                <w:rFonts w:ascii="Calibri Light" w:hAnsi="Calibri Light" w:cs="Calibri Light"/>
                <w:sz w:val="24"/>
                <w:szCs w:val="24"/>
              </w:rPr>
              <w:t>no change</w:t>
            </w:r>
          </w:p>
        </w:tc>
        <w:tc>
          <w:tcPr>
            <w:tcW w:w="3840" w:type="dxa"/>
            <w:shd w:val="clear" w:color="auto" w:fill="auto"/>
            <w:noWrap/>
          </w:tcPr>
          <w:p w14:paraId="2A3509C0" w14:textId="77777777" w:rsidR="00F64260" w:rsidRPr="008F5170" w:rsidRDefault="00F64260" w:rsidP="00120C12">
            <w:pPr>
              <w:spacing w:line="240" w:lineRule="auto"/>
              <w:rPr>
                <w:rFonts w:ascii="Calibri Light" w:hAnsi="Calibri Light" w:cs="Calibri Light"/>
                <w:sz w:val="24"/>
                <w:szCs w:val="24"/>
              </w:rPr>
            </w:pPr>
          </w:p>
        </w:tc>
      </w:tr>
      <w:tr w:rsidR="00047BBA" w:rsidRPr="008F5170" w14:paraId="18AE1454" w14:textId="77777777" w:rsidTr="00E13DE0">
        <w:tc>
          <w:tcPr>
            <w:tcW w:w="3100" w:type="dxa"/>
            <w:shd w:val="clear" w:color="auto" w:fill="auto"/>
            <w:noWrap/>
            <w:vAlign w:val="center"/>
          </w:tcPr>
          <w:p w14:paraId="26E0A0A7" w14:textId="3AAEEBE1" w:rsidR="00F64260" w:rsidRPr="008F5170" w:rsidRDefault="00A8451E" w:rsidP="003F099C">
            <w:pPr>
              <w:spacing w:line="240" w:lineRule="auto"/>
              <w:rPr>
                <w:rFonts w:ascii="Calibri Light" w:hAnsi="Calibri Light" w:cs="Calibri Light"/>
                <w:sz w:val="24"/>
                <w:szCs w:val="24"/>
              </w:rPr>
            </w:pPr>
            <w:r w:rsidRPr="008F5170">
              <w:rPr>
                <w:rFonts w:ascii="Calibri Light" w:hAnsi="Calibri Light" w:cs="Calibri Light"/>
                <w:sz w:val="24"/>
                <w:szCs w:val="24"/>
              </w:rPr>
              <w:t>C.4</w:t>
            </w:r>
            <w:r w:rsidR="00F64260" w:rsidRPr="008F5170">
              <w:rPr>
                <w:rFonts w:ascii="Calibri Light" w:hAnsi="Calibri Light" w:cs="Calibri Light"/>
                <w:sz w:val="24"/>
                <w:szCs w:val="24"/>
              </w:rPr>
              <w:t xml:space="preserve">. </w:t>
            </w:r>
            <w:hyperlink w:anchor="course_reqs" w:tooltip="Enter all required courses for each option by groups: required courses, restricted electives, free electives, cognates, and courses for professional development or certification. Include credit hours for each." w:history="1">
              <w:r w:rsidR="00F64260" w:rsidRPr="008F5170">
                <w:rPr>
                  <w:rStyle w:val="Hyperlink"/>
                  <w:rFonts w:ascii="Calibri Light" w:hAnsi="Calibri Light" w:cs="Calibri Light"/>
                  <w:color w:val="auto"/>
                  <w:sz w:val="24"/>
                  <w:szCs w:val="24"/>
                </w:rPr>
                <w:t>Course requirements</w:t>
              </w:r>
            </w:hyperlink>
            <w:r w:rsidR="00F64260" w:rsidRPr="008F5170">
              <w:rPr>
                <w:rFonts w:ascii="Calibri Light" w:hAnsi="Calibri Light" w:cs="Calibri Light"/>
                <w:sz w:val="24"/>
                <w:szCs w:val="24"/>
              </w:rPr>
              <w:t xml:space="preserve"> for each program option</w:t>
            </w:r>
          </w:p>
        </w:tc>
        <w:tc>
          <w:tcPr>
            <w:tcW w:w="3840" w:type="dxa"/>
            <w:shd w:val="clear" w:color="auto" w:fill="auto"/>
            <w:noWrap/>
          </w:tcPr>
          <w:p w14:paraId="127FF486" w14:textId="1B34A197" w:rsidR="00F64260" w:rsidRPr="008F5170" w:rsidRDefault="00A34EBC" w:rsidP="00120C12">
            <w:pPr>
              <w:spacing w:line="240" w:lineRule="auto"/>
              <w:rPr>
                <w:rFonts w:ascii="Calibri Light" w:hAnsi="Calibri Light" w:cs="Calibri Light"/>
                <w:sz w:val="24"/>
                <w:szCs w:val="24"/>
              </w:rPr>
            </w:pPr>
            <w:bookmarkStart w:id="19" w:name="course_reqs"/>
            <w:bookmarkEnd w:id="19"/>
            <w:r>
              <w:rPr>
                <w:rFonts w:ascii="Calibri Light" w:hAnsi="Calibri Light" w:cs="Calibri Light"/>
                <w:sz w:val="24"/>
                <w:szCs w:val="24"/>
              </w:rPr>
              <w:t>no change</w:t>
            </w:r>
          </w:p>
        </w:tc>
        <w:tc>
          <w:tcPr>
            <w:tcW w:w="3840" w:type="dxa"/>
            <w:shd w:val="clear" w:color="auto" w:fill="auto"/>
            <w:noWrap/>
          </w:tcPr>
          <w:p w14:paraId="51D46197" w14:textId="77777777" w:rsidR="00F64260" w:rsidRPr="008F5170" w:rsidRDefault="00F64260" w:rsidP="00120C12">
            <w:pPr>
              <w:spacing w:line="240" w:lineRule="auto"/>
              <w:rPr>
                <w:rFonts w:ascii="Calibri Light" w:hAnsi="Calibri Light" w:cs="Calibri Light"/>
                <w:sz w:val="24"/>
                <w:szCs w:val="24"/>
              </w:rPr>
            </w:pPr>
          </w:p>
          <w:p w14:paraId="5BB0BE70" w14:textId="77777777" w:rsidR="00F64260" w:rsidRPr="008F5170" w:rsidRDefault="00F64260" w:rsidP="00120C12">
            <w:pPr>
              <w:spacing w:line="240" w:lineRule="auto"/>
              <w:rPr>
                <w:rFonts w:ascii="Calibri Light" w:hAnsi="Calibri Light" w:cs="Calibri Light"/>
                <w:sz w:val="24"/>
                <w:szCs w:val="24"/>
              </w:rPr>
            </w:pPr>
          </w:p>
          <w:p w14:paraId="2686ADB3" w14:textId="77777777" w:rsidR="00F64260" w:rsidRPr="008F5170" w:rsidRDefault="00F64260" w:rsidP="00120C12">
            <w:pPr>
              <w:spacing w:line="240" w:lineRule="auto"/>
              <w:rPr>
                <w:rFonts w:ascii="Calibri Light" w:hAnsi="Calibri Light" w:cs="Calibri Light"/>
                <w:sz w:val="24"/>
                <w:szCs w:val="24"/>
              </w:rPr>
            </w:pPr>
          </w:p>
          <w:p w14:paraId="17C26BCB" w14:textId="77777777" w:rsidR="00F64260" w:rsidRPr="008F5170" w:rsidRDefault="00F64260" w:rsidP="00120C12">
            <w:pPr>
              <w:spacing w:line="240" w:lineRule="auto"/>
              <w:rPr>
                <w:rFonts w:ascii="Calibri Light" w:hAnsi="Calibri Light" w:cs="Calibri Light"/>
                <w:sz w:val="24"/>
                <w:szCs w:val="24"/>
              </w:rPr>
            </w:pPr>
          </w:p>
        </w:tc>
      </w:tr>
      <w:tr w:rsidR="00047BBA" w:rsidRPr="008F5170" w14:paraId="26A1F817" w14:textId="77777777" w:rsidTr="00E13DE0">
        <w:tc>
          <w:tcPr>
            <w:tcW w:w="3100" w:type="dxa"/>
            <w:shd w:val="clear" w:color="auto" w:fill="auto"/>
            <w:noWrap/>
            <w:vAlign w:val="center"/>
          </w:tcPr>
          <w:p w14:paraId="694E9C3A" w14:textId="2AF168FA" w:rsidR="00F64260" w:rsidRPr="008F5170" w:rsidRDefault="00A8451E" w:rsidP="00A442D7">
            <w:pPr>
              <w:spacing w:line="240" w:lineRule="auto"/>
              <w:rPr>
                <w:rFonts w:ascii="Calibri Light" w:hAnsi="Calibri Light" w:cs="Calibri Light"/>
                <w:sz w:val="24"/>
                <w:szCs w:val="24"/>
              </w:rPr>
            </w:pPr>
            <w:r w:rsidRPr="008F5170">
              <w:rPr>
                <w:rFonts w:ascii="Calibri Light" w:hAnsi="Calibri Light" w:cs="Calibri Light"/>
                <w:sz w:val="24"/>
                <w:szCs w:val="24"/>
              </w:rPr>
              <w:t>C.5</w:t>
            </w:r>
            <w:r w:rsidR="00F64260" w:rsidRPr="008F5170">
              <w:rPr>
                <w:rFonts w:ascii="Calibri Light" w:hAnsi="Calibri Light" w:cs="Calibri Light"/>
                <w:sz w:val="24"/>
                <w:szCs w:val="24"/>
              </w:rPr>
              <w:t xml:space="preserve">. </w:t>
            </w:r>
            <w:hyperlink w:anchor="credit_count" w:tooltip="Calculate the exact total credit count for the program, which may be a range with restrictive electives and options. Make sure totals do not exceed college guidelines: CGS programs require a minimum of 15 credits." w:history="1">
              <w:r w:rsidR="00F64260" w:rsidRPr="008F5170">
                <w:rPr>
                  <w:rStyle w:val="Hyperlink"/>
                  <w:rFonts w:ascii="Calibri Light" w:hAnsi="Calibri Light" w:cs="Calibri Light"/>
                  <w:color w:val="auto"/>
                  <w:sz w:val="24"/>
                  <w:szCs w:val="24"/>
                </w:rPr>
                <w:t>Credit count</w:t>
              </w:r>
            </w:hyperlink>
            <w:r w:rsidR="00FA72E0" w:rsidRPr="008F5170">
              <w:rPr>
                <w:rStyle w:val="Hyperlink"/>
                <w:rFonts w:ascii="Calibri Light" w:hAnsi="Calibri Light" w:cs="Calibri Light"/>
                <w:color w:val="auto"/>
                <w:sz w:val="24"/>
                <w:szCs w:val="24"/>
              </w:rPr>
              <w:t xml:space="preserve"> for each program option</w:t>
            </w:r>
          </w:p>
        </w:tc>
        <w:tc>
          <w:tcPr>
            <w:tcW w:w="3840" w:type="dxa"/>
            <w:shd w:val="clear" w:color="auto" w:fill="auto"/>
            <w:noWrap/>
          </w:tcPr>
          <w:p w14:paraId="07CC4261" w14:textId="4D27D3BA" w:rsidR="00F64260" w:rsidRPr="008F5170" w:rsidRDefault="00A34EBC" w:rsidP="00120C12">
            <w:pPr>
              <w:spacing w:line="240" w:lineRule="auto"/>
              <w:rPr>
                <w:rFonts w:ascii="Calibri Light" w:hAnsi="Calibri Light" w:cs="Calibri Light"/>
                <w:sz w:val="24"/>
                <w:szCs w:val="24"/>
              </w:rPr>
            </w:pPr>
            <w:bookmarkStart w:id="20" w:name="credit_count"/>
            <w:bookmarkEnd w:id="20"/>
            <w:r>
              <w:rPr>
                <w:rFonts w:ascii="Calibri Light" w:hAnsi="Calibri Light" w:cs="Calibri Light"/>
                <w:sz w:val="24"/>
                <w:szCs w:val="24"/>
              </w:rPr>
              <w:t>no change</w:t>
            </w:r>
          </w:p>
        </w:tc>
        <w:tc>
          <w:tcPr>
            <w:tcW w:w="3840" w:type="dxa"/>
            <w:shd w:val="clear" w:color="auto" w:fill="auto"/>
            <w:noWrap/>
          </w:tcPr>
          <w:p w14:paraId="421B2688" w14:textId="77777777" w:rsidR="00F64260" w:rsidRPr="008F5170" w:rsidRDefault="00F64260" w:rsidP="00120C12">
            <w:pPr>
              <w:spacing w:line="240" w:lineRule="auto"/>
              <w:rPr>
                <w:rFonts w:ascii="Calibri Light" w:hAnsi="Calibri Light" w:cs="Calibri Light"/>
                <w:sz w:val="24"/>
                <w:szCs w:val="24"/>
              </w:rPr>
            </w:pPr>
          </w:p>
        </w:tc>
      </w:tr>
      <w:tr w:rsidR="00047BBA" w:rsidRPr="008F5170" w14:paraId="7F1C9B8C" w14:textId="77777777" w:rsidTr="00E13DE0">
        <w:tc>
          <w:tcPr>
            <w:tcW w:w="3100" w:type="dxa"/>
            <w:shd w:val="clear" w:color="auto" w:fill="auto"/>
            <w:noWrap/>
            <w:vAlign w:val="center"/>
          </w:tcPr>
          <w:p w14:paraId="1F368772" w14:textId="6595B277" w:rsidR="00A8451E" w:rsidRPr="008F5170" w:rsidRDefault="00A8451E" w:rsidP="009545B6">
            <w:pPr>
              <w:spacing w:line="240" w:lineRule="auto"/>
              <w:rPr>
                <w:rFonts w:ascii="Calibri Light" w:hAnsi="Calibri Light" w:cs="Calibri Light"/>
                <w:sz w:val="24"/>
                <w:szCs w:val="24"/>
              </w:rPr>
            </w:pPr>
            <w:r w:rsidRPr="008F5170">
              <w:rPr>
                <w:rFonts w:ascii="Calibri Light" w:hAnsi="Calibri Light" w:cs="Calibri Light"/>
                <w:sz w:val="24"/>
                <w:szCs w:val="24"/>
              </w:rPr>
              <w:t xml:space="preserve">C.6. </w:t>
            </w:r>
            <w:r w:rsidR="009545B6" w:rsidRPr="008F5170">
              <w:rPr>
                <w:rFonts w:ascii="Calibri Light" w:hAnsi="Calibri Light" w:cs="Calibri Light"/>
                <w:sz w:val="24"/>
                <w:szCs w:val="24"/>
              </w:rPr>
              <w:t>R</w:t>
            </w:r>
            <w:r w:rsidRPr="008F5170">
              <w:rPr>
                <w:rFonts w:ascii="Calibri Light" w:hAnsi="Calibri Light" w:cs="Calibri Light"/>
                <w:sz w:val="24"/>
                <w:szCs w:val="24"/>
              </w:rPr>
              <w:t>equirement for thesis, project</w:t>
            </w:r>
            <w:r w:rsidR="00334441" w:rsidRPr="008F5170">
              <w:rPr>
                <w:rFonts w:ascii="Calibri Light" w:hAnsi="Calibri Light" w:cs="Calibri Light"/>
                <w:sz w:val="24"/>
                <w:szCs w:val="24"/>
              </w:rPr>
              <w:t>,</w:t>
            </w:r>
            <w:r w:rsidRPr="008F5170">
              <w:rPr>
                <w:rFonts w:ascii="Calibri Light" w:hAnsi="Calibri Light" w:cs="Calibri Light"/>
                <w:sz w:val="24"/>
                <w:szCs w:val="24"/>
              </w:rPr>
              <w:t xml:space="preserve"> or comprehensive exam</w:t>
            </w:r>
            <w:r w:rsidR="003C3E00" w:rsidRPr="008F5170">
              <w:rPr>
                <w:rFonts w:ascii="Calibri Light" w:hAnsi="Calibri Light" w:cs="Calibri Light"/>
                <w:sz w:val="24"/>
                <w:szCs w:val="24"/>
              </w:rPr>
              <w:t xml:space="preserve"> </w:t>
            </w:r>
          </w:p>
        </w:tc>
        <w:tc>
          <w:tcPr>
            <w:tcW w:w="3840" w:type="dxa"/>
            <w:shd w:val="clear" w:color="auto" w:fill="auto"/>
            <w:noWrap/>
          </w:tcPr>
          <w:p w14:paraId="09F6E979" w14:textId="0BF2776A" w:rsidR="00A8451E" w:rsidRPr="008F5170" w:rsidRDefault="00A34EBC" w:rsidP="00120C12">
            <w:pPr>
              <w:spacing w:line="240" w:lineRule="auto"/>
              <w:rPr>
                <w:rFonts w:ascii="Calibri Light" w:hAnsi="Calibri Light" w:cs="Calibri Light"/>
                <w:sz w:val="24"/>
                <w:szCs w:val="24"/>
              </w:rPr>
            </w:pPr>
            <w:r>
              <w:rPr>
                <w:rFonts w:ascii="Calibri Light" w:hAnsi="Calibri Light" w:cs="Calibri Light"/>
                <w:sz w:val="24"/>
                <w:szCs w:val="24"/>
              </w:rPr>
              <w:t>no change</w:t>
            </w:r>
          </w:p>
        </w:tc>
        <w:tc>
          <w:tcPr>
            <w:tcW w:w="3840" w:type="dxa"/>
            <w:shd w:val="clear" w:color="auto" w:fill="auto"/>
            <w:noWrap/>
          </w:tcPr>
          <w:p w14:paraId="606789C1" w14:textId="77777777" w:rsidR="00A8451E" w:rsidRPr="008F5170" w:rsidRDefault="00A8451E" w:rsidP="00120C12">
            <w:pPr>
              <w:spacing w:line="240" w:lineRule="auto"/>
              <w:rPr>
                <w:rFonts w:ascii="Calibri Light" w:hAnsi="Calibri Light" w:cs="Calibri Light"/>
                <w:sz w:val="24"/>
                <w:szCs w:val="24"/>
              </w:rPr>
            </w:pPr>
          </w:p>
        </w:tc>
      </w:tr>
      <w:tr w:rsidR="00047BBA" w:rsidRPr="008F5170" w14:paraId="3E5A7C16" w14:textId="77777777" w:rsidTr="00E13DE0">
        <w:tc>
          <w:tcPr>
            <w:tcW w:w="3100" w:type="dxa"/>
            <w:shd w:val="clear" w:color="auto" w:fill="auto"/>
            <w:noWrap/>
            <w:vAlign w:val="center"/>
          </w:tcPr>
          <w:p w14:paraId="1364622C" w14:textId="305727B8" w:rsidR="0064791E" w:rsidRPr="008F5170" w:rsidRDefault="0064791E" w:rsidP="003F099C">
            <w:pPr>
              <w:spacing w:line="240" w:lineRule="auto"/>
              <w:rPr>
                <w:rFonts w:ascii="Calibri Light" w:hAnsi="Calibri Light" w:cs="Calibri Light"/>
                <w:sz w:val="24"/>
                <w:szCs w:val="24"/>
              </w:rPr>
            </w:pPr>
            <w:r w:rsidRPr="008F5170">
              <w:rPr>
                <w:rFonts w:ascii="Calibri Light" w:hAnsi="Calibri Light" w:cs="Calibri Light"/>
                <w:sz w:val="24"/>
                <w:szCs w:val="24"/>
              </w:rPr>
              <w:t>C.7. Program Accreditation</w:t>
            </w:r>
          </w:p>
        </w:tc>
        <w:tc>
          <w:tcPr>
            <w:tcW w:w="3840" w:type="dxa"/>
            <w:shd w:val="clear" w:color="auto" w:fill="auto"/>
            <w:noWrap/>
          </w:tcPr>
          <w:p w14:paraId="0D16E5C3" w14:textId="6FDBE61C" w:rsidR="0064791E" w:rsidRPr="008F5170" w:rsidRDefault="00A34EBC" w:rsidP="00120C12">
            <w:pPr>
              <w:spacing w:line="240" w:lineRule="auto"/>
              <w:rPr>
                <w:rFonts w:ascii="Calibri Light" w:hAnsi="Calibri Light" w:cs="Calibri Light"/>
                <w:sz w:val="24"/>
                <w:szCs w:val="24"/>
              </w:rPr>
            </w:pPr>
            <w:r>
              <w:rPr>
                <w:rFonts w:ascii="Calibri Light" w:hAnsi="Calibri Light" w:cs="Calibri Light"/>
                <w:sz w:val="24"/>
                <w:szCs w:val="24"/>
              </w:rPr>
              <w:t>no change</w:t>
            </w:r>
          </w:p>
        </w:tc>
        <w:tc>
          <w:tcPr>
            <w:tcW w:w="3840" w:type="dxa"/>
            <w:shd w:val="clear" w:color="auto" w:fill="auto"/>
            <w:noWrap/>
          </w:tcPr>
          <w:p w14:paraId="42793106" w14:textId="77777777" w:rsidR="0064791E" w:rsidRPr="008F5170" w:rsidRDefault="0064791E" w:rsidP="00120C12">
            <w:pPr>
              <w:spacing w:line="240" w:lineRule="auto"/>
              <w:rPr>
                <w:rFonts w:ascii="Calibri Light" w:hAnsi="Calibri Light" w:cs="Calibri Light"/>
                <w:sz w:val="24"/>
                <w:szCs w:val="24"/>
              </w:rPr>
            </w:pPr>
          </w:p>
        </w:tc>
      </w:tr>
      <w:tr w:rsidR="00047BBA" w:rsidRPr="008F5170" w14:paraId="6FC60188" w14:textId="77777777" w:rsidTr="00E13DE0">
        <w:tc>
          <w:tcPr>
            <w:tcW w:w="3100" w:type="dxa"/>
            <w:shd w:val="clear" w:color="auto" w:fill="auto"/>
            <w:noWrap/>
            <w:vAlign w:val="center"/>
          </w:tcPr>
          <w:p w14:paraId="05893336" w14:textId="6A8A557A" w:rsidR="00A150B4" w:rsidRPr="008F5170" w:rsidRDefault="00A150B4" w:rsidP="00C03C74">
            <w:pPr>
              <w:spacing w:line="240" w:lineRule="auto"/>
              <w:rPr>
                <w:rFonts w:ascii="Calibri Light" w:hAnsi="Calibri Light" w:cs="Calibri Light"/>
                <w:sz w:val="24"/>
                <w:szCs w:val="24"/>
              </w:rPr>
            </w:pPr>
            <w:r w:rsidRPr="008F5170">
              <w:rPr>
                <w:rFonts w:ascii="Calibri Light" w:hAnsi="Calibri Light" w:cs="Calibri Light"/>
                <w:sz w:val="24"/>
                <w:szCs w:val="24"/>
              </w:rPr>
              <w:t xml:space="preserve">C.8  </w:t>
            </w:r>
            <w:hyperlink r:id="rId15" w:tooltip="You may also include here expected methods of assessing student learning and possible career paths for students taking this program" w:history="1">
              <w:r w:rsidRPr="008F5170">
                <w:rPr>
                  <w:rStyle w:val="Hyperlink"/>
                  <w:rFonts w:ascii="Calibri Light" w:hAnsi="Calibri Light" w:cs="Calibri Light"/>
                  <w:color w:val="auto"/>
                  <w:sz w:val="24"/>
                  <w:szCs w:val="24"/>
                </w:rPr>
                <w:t>Program goals</w:t>
              </w:r>
            </w:hyperlink>
          </w:p>
          <w:p w14:paraId="7B7E4A99" w14:textId="77777777" w:rsidR="00A150B4" w:rsidRPr="008F5170" w:rsidRDefault="00A150B4" w:rsidP="00C03C74">
            <w:pPr>
              <w:spacing w:line="240" w:lineRule="auto"/>
              <w:rPr>
                <w:rFonts w:ascii="Calibri Light" w:hAnsi="Calibri Light" w:cs="Calibri Light"/>
                <w:sz w:val="24"/>
                <w:szCs w:val="24"/>
              </w:rPr>
            </w:pPr>
            <w:r w:rsidRPr="008F5170">
              <w:rPr>
                <w:rFonts w:ascii="Calibri Light" w:hAnsi="Calibri Light" w:cs="Calibri Light"/>
                <w:sz w:val="24"/>
                <w:szCs w:val="24"/>
              </w:rPr>
              <w:t>Needed for all new programs</w:t>
            </w:r>
          </w:p>
        </w:tc>
        <w:tc>
          <w:tcPr>
            <w:tcW w:w="3840" w:type="dxa"/>
            <w:shd w:val="clear" w:color="auto" w:fill="auto"/>
            <w:noWrap/>
          </w:tcPr>
          <w:p w14:paraId="3700C153" w14:textId="6217C0BF" w:rsidR="00A150B4" w:rsidRPr="008F5170" w:rsidRDefault="00A34EBC" w:rsidP="00C03C74">
            <w:pPr>
              <w:spacing w:line="240" w:lineRule="auto"/>
              <w:rPr>
                <w:rFonts w:ascii="Calibri Light" w:hAnsi="Calibri Light" w:cs="Calibri Light"/>
                <w:sz w:val="24"/>
                <w:szCs w:val="24"/>
              </w:rPr>
            </w:pPr>
            <w:r>
              <w:rPr>
                <w:rFonts w:ascii="Calibri Light" w:hAnsi="Calibri Light" w:cs="Calibri Light"/>
                <w:sz w:val="24"/>
                <w:szCs w:val="24"/>
              </w:rPr>
              <w:t>no change</w:t>
            </w:r>
          </w:p>
        </w:tc>
        <w:tc>
          <w:tcPr>
            <w:tcW w:w="3840" w:type="dxa"/>
            <w:shd w:val="clear" w:color="auto" w:fill="auto"/>
            <w:noWrap/>
          </w:tcPr>
          <w:p w14:paraId="33055CCD" w14:textId="77777777" w:rsidR="00A150B4" w:rsidRPr="008F5170" w:rsidRDefault="00A150B4" w:rsidP="00C03C74">
            <w:pPr>
              <w:spacing w:line="240" w:lineRule="auto"/>
              <w:rPr>
                <w:rFonts w:ascii="Calibri Light" w:hAnsi="Calibri Light" w:cs="Calibri Light"/>
                <w:sz w:val="24"/>
                <w:szCs w:val="24"/>
              </w:rPr>
            </w:pPr>
          </w:p>
        </w:tc>
      </w:tr>
      <w:tr w:rsidR="00047BBA" w:rsidRPr="008F5170" w14:paraId="17D863F5" w14:textId="77777777" w:rsidTr="00E13DE0">
        <w:tc>
          <w:tcPr>
            <w:tcW w:w="3100" w:type="dxa"/>
            <w:shd w:val="clear" w:color="auto" w:fill="auto"/>
            <w:noWrap/>
            <w:vAlign w:val="center"/>
          </w:tcPr>
          <w:p w14:paraId="1621DBFD" w14:textId="0795B4C6" w:rsidR="00A90A26" w:rsidRPr="008F5170" w:rsidRDefault="00A8451E" w:rsidP="0064791E">
            <w:pPr>
              <w:spacing w:line="240" w:lineRule="auto"/>
              <w:rPr>
                <w:rFonts w:ascii="Calibri Light" w:hAnsi="Calibri Light" w:cs="Calibri Light"/>
                <w:sz w:val="24"/>
                <w:szCs w:val="24"/>
              </w:rPr>
            </w:pPr>
            <w:r w:rsidRPr="008F5170">
              <w:rPr>
                <w:rFonts w:ascii="Calibri Light" w:hAnsi="Calibri Light" w:cs="Calibri Light"/>
                <w:sz w:val="24"/>
                <w:szCs w:val="24"/>
              </w:rPr>
              <w:t>C.</w:t>
            </w:r>
            <w:r w:rsidR="00A150B4" w:rsidRPr="008F5170">
              <w:rPr>
                <w:rFonts w:ascii="Calibri Light" w:hAnsi="Calibri Light" w:cs="Calibri Light"/>
                <w:sz w:val="24"/>
                <w:szCs w:val="24"/>
              </w:rPr>
              <w:t>9</w:t>
            </w:r>
            <w:r w:rsidR="00A90A26" w:rsidRPr="008F5170">
              <w:rPr>
                <w:rFonts w:ascii="Calibri Light" w:hAnsi="Calibri Light" w:cs="Calibri Light"/>
                <w:sz w:val="24"/>
                <w:szCs w:val="24"/>
              </w:rPr>
              <w:t>. Other changes if any</w:t>
            </w:r>
          </w:p>
        </w:tc>
        <w:tc>
          <w:tcPr>
            <w:tcW w:w="3840" w:type="dxa"/>
            <w:shd w:val="clear" w:color="auto" w:fill="auto"/>
            <w:noWrap/>
          </w:tcPr>
          <w:p w14:paraId="2C013B39" w14:textId="444A53E6" w:rsidR="00A90A26" w:rsidRPr="008F5170" w:rsidRDefault="00A34EBC" w:rsidP="00120C12">
            <w:pPr>
              <w:spacing w:line="240" w:lineRule="auto"/>
              <w:rPr>
                <w:rFonts w:ascii="Calibri Light" w:hAnsi="Calibri Light" w:cs="Calibri Light"/>
                <w:sz w:val="24"/>
                <w:szCs w:val="24"/>
              </w:rPr>
            </w:pPr>
            <w:r>
              <w:rPr>
                <w:rFonts w:ascii="Calibri Light" w:hAnsi="Calibri Light" w:cs="Calibri Light"/>
                <w:sz w:val="24"/>
                <w:szCs w:val="24"/>
              </w:rPr>
              <w:t>no change</w:t>
            </w:r>
          </w:p>
        </w:tc>
        <w:tc>
          <w:tcPr>
            <w:tcW w:w="3840" w:type="dxa"/>
            <w:shd w:val="clear" w:color="auto" w:fill="auto"/>
            <w:noWrap/>
          </w:tcPr>
          <w:p w14:paraId="4649CA08" w14:textId="77777777" w:rsidR="00A90A26" w:rsidRPr="008F5170" w:rsidRDefault="00A90A26" w:rsidP="00120C12">
            <w:pPr>
              <w:spacing w:line="240" w:lineRule="auto"/>
              <w:rPr>
                <w:rFonts w:ascii="Calibri Light" w:hAnsi="Calibri Light" w:cs="Calibri Light"/>
                <w:sz w:val="24"/>
                <w:szCs w:val="24"/>
              </w:rPr>
            </w:pPr>
          </w:p>
        </w:tc>
      </w:tr>
      <w:tr w:rsidR="008355AF" w:rsidRPr="008F5170" w14:paraId="21BE7A4C" w14:textId="77777777" w:rsidTr="00E13DE0">
        <w:tc>
          <w:tcPr>
            <w:tcW w:w="3100" w:type="dxa"/>
            <w:shd w:val="clear" w:color="auto" w:fill="auto"/>
            <w:noWrap/>
            <w:vAlign w:val="center"/>
          </w:tcPr>
          <w:p w14:paraId="27181613" w14:textId="762B4919" w:rsidR="008355AF" w:rsidRPr="008F5170" w:rsidRDefault="008355AF" w:rsidP="0064791E">
            <w:pPr>
              <w:spacing w:line="240" w:lineRule="auto"/>
              <w:rPr>
                <w:rFonts w:ascii="Calibri Light" w:hAnsi="Calibri Light" w:cs="Calibri Light"/>
                <w:sz w:val="24"/>
                <w:szCs w:val="24"/>
              </w:rPr>
            </w:pPr>
            <w:r w:rsidRPr="008F5170">
              <w:rPr>
                <w:rFonts w:ascii="Calibri Light" w:hAnsi="Calibri Light" w:cs="Calibri Light"/>
                <w:sz w:val="24"/>
                <w:szCs w:val="24"/>
              </w:rPr>
              <w:t xml:space="preserve">C.10 </w:t>
            </w:r>
            <w:hyperlink r:id="rId16" w:tooltip="Please add in the 2020 CIP number for MAJOR revisions or new programs in C. 2; these can be found at https://nces.ed.gov/ipeds/cipcode/browse.aspx?y=56 but consult with Institutional Research to be sure you select the correct one." w:history="1">
              <w:r w:rsidRPr="008F5170">
                <w:rPr>
                  <w:rStyle w:val="Hyperlink"/>
                  <w:rFonts w:ascii="Calibri Light" w:hAnsi="Calibri Light" w:cs="Calibri Light"/>
                  <w:color w:val="auto"/>
                  <w:sz w:val="24"/>
                  <w:szCs w:val="24"/>
                </w:rPr>
                <w:t>CIP number</w:t>
              </w:r>
            </w:hyperlink>
          </w:p>
        </w:tc>
        <w:tc>
          <w:tcPr>
            <w:tcW w:w="3840" w:type="dxa"/>
            <w:shd w:val="clear" w:color="auto" w:fill="auto"/>
            <w:noWrap/>
          </w:tcPr>
          <w:p w14:paraId="6213A055" w14:textId="728189B3" w:rsidR="008355AF" w:rsidRPr="008F5170" w:rsidRDefault="00A34EBC" w:rsidP="00120C12">
            <w:pPr>
              <w:spacing w:line="240" w:lineRule="auto"/>
              <w:rPr>
                <w:rFonts w:ascii="Calibri Light" w:hAnsi="Calibri Light" w:cs="Calibri Light"/>
                <w:sz w:val="24"/>
                <w:szCs w:val="24"/>
              </w:rPr>
            </w:pPr>
            <w:r>
              <w:rPr>
                <w:rFonts w:ascii="Calibri Light" w:hAnsi="Calibri Light" w:cs="Calibri Light"/>
                <w:sz w:val="24"/>
                <w:szCs w:val="24"/>
              </w:rPr>
              <w:t>no change</w:t>
            </w:r>
          </w:p>
        </w:tc>
        <w:tc>
          <w:tcPr>
            <w:tcW w:w="3840" w:type="dxa"/>
            <w:shd w:val="clear" w:color="auto" w:fill="auto"/>
            <w:noWrap/>
          </w:tcPr>
          <w:p w14:paraId="25FACE06" w14:textId="77777777" w:rsidR="008355AF" w:rsidRPr="008F5170" w:rsidRDefault="008355AF" w:rsidP="00120C12">
            <w:pPr>
              <w:spacing w:line="240" w:lineRule="auto"/>
              <w:rPr>
                <w:rFonts w:ascii="Calibri Light" w:hAnsi="Calibri Light" w:cs="Calibri Light"/>
                <w:sz w:val="24"/>
                <w:szCs w:val="24"/>
              </w:rPr>
            </w:pPr>
          </w:p>
        </w:tc>
      </w:tr>
    </w:tbl>
    <w:p w14:paraId="2480EEC2" w14:textId="77777777" w:rsidR="00F64260" w:rsidRPr="008F5170" w:rsidRDefault="00F64260">
      <w:pPr>
        <w:spacing w:line="240" w:lineRule="auto"/>
        <w:rPr>
          <w:rFonts w:ascii="Calibri Light" w:hAnsi="Calibri Light" w:cs="Calibri Light"/>
          <w:sz w:val="24"/>
          <w:szCs w:val="24"/>
        </w:rPr>
      </w:pPr>
      <w:r w:rsidRPr="008F5170">
        <w:rPr>
          <w:rFonts w:ascii="Calibri Light" w:hAnsi="Calibri Light" w:cs="Calibri Light"/>
          <w:sz w:val="24"/>
          <w:szCs w:val="24"/>
        </w:rPr>
        <w:br w:type="page"/>
      </w:r>
    </w:p>
    <w:p w14:paraId="01543C08" w14:textId="47800944" w:rsidR="00F64260" w:rsidRPr="008F5170" w:rsidRDefault="00F64260" w:rsidP="001A37FB">
      <w:pPr>
        <w:pStyle w:val="Heading2"/>
        <w:jc w:val="left"/>
        <w:rPr>
          <w:rFonts w:ascii="Calibri Light" w:hAnsi="Calibri Light" w:cs="Calibri Light"/>
          <w:color w:val="auto"/>
        </w:rPr>
      </w:pPr>
      <w:r w:rsidRPr="008F5170">
        <w:rPr>
          <w:rFonts w:ascii="Calibri Light" w:hAnsi="Calibri Light" w:cs="Calibri Light"/>
          <w:color w:val="auto"/>
        </w:rPr>
        <w:lastRenderedPageBreak/>
        <w:t>D. Signatures</w:t>
      </w:r>
    </w:p>
    <w:p w14:paraId="3CA4F6A5" w14:textId="77777777" w:rsidR="008F5170" w:rsidRPr="008F5170" w:rsidRDefault="008F5170" w:rsidP="008F5170"/>
    <w:p w14:paraId="72379E7F" w14:textId="77777777" w:rsidR="00ED0EE7" w:rsidRPr="008F5170" w:rsidRDefault="00ED0EE7" w:rsidP="00ED0EE7">
      <w:pPr>
        <w:pStyle w:val="Heading5"/>
        <w:rPr>
          <w:rFonts w:ascii="Calibri Light" w:hAnsi="Calibri Light" w:cs="Calibri Light"/>
          <w:color w:val="auto"/>
          <w:sz w:val="24"/>
          <w:szCs w:val="24"/>
        </w:rPr>
      </w:pPr>
      <w:r w:rsidRPr="008F5170">
        <w:rPr>
          <w:rFonts w:ascii="Calibri Light" w:hAnsi="Calibri Light" w:cs="Calibri Light"/>
          <w:color w:val="auto"/>
          <w:sz w:val="24"/>
          <w:szCs w:val="24"/>
        </w:rPr>
        <w:t xml:space="preserve">D.1. Approvals:   </w:t>
      </w:r>
    </w:p>
    <w:p w14:paraId="5AC85B62" w14:textId="77777777" w:rsidR="00ED0EE7" w:rsidRPr="008F5170" w:rsidRDefault="00ED0EE7" w:rsidP="00ED0EE7">
      <w:pPr>
        <w:pStyle w:val="Heading5"/>
        <w:rPr>
          <w:rFonts w:ascii="Calibri Light" w:hAnsi="Calibri Light" w:cs="Calibri Light"/>
          <w:caps w:val="0"/>
          <w:color w:val="auto"/>
          <w:sz w:val="24"/>
          <w:szCs w:val="24"/>
        </w:rPr>
      </w:pPr>
      <w:r w:rsidRPr="008F5170">
        <w:rPr>
          <w:rFonts w:ascii="Calibri Light" w:hAnsi="Calibri Light" w:cs="Calibri Light"/>
          <w:caps w:val="0"/>
          <w:color w:val="auto"/>
          <w:sz w:val="24"/>
          <w:szCs w:val="24"/>
        </w:rPr>
        <w:t xml:space="preserve">Required from department chairs, program directors, and deans from the academic unit originating the proposal.  </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2170"/>
        <w:gridCol w:w="2952"/>
        <w:gridCol w:w="4416"/>
        <w:gridCol w:w="1242"/>
      </w:tblGrid>
      <w:tr w:rsidR="005454FF" w:rsidRPr="008F5170" w14:paraId="30458EF5" w14:textId="77777777" w:rsidTr="00F965C9">
        <w:trPr>
          <w:cantSplit/>
          <w:tblHeader/>
        </w:trPr>
        <w:tc>
          <w:tcPr>
            <w:tcW w:w="3279" w:type="dxa"/>
            <w:vAlign w:val="center"/>
          </w:tcPr>
          <w:p w14:paraId="53669225" w14:textId="77777777" w:rsidR="00ED0EE7" w:rsidRPr="008F5170" w:rsidRDefault="00ED0EE7" w:rsidP="00F965C9">
            <w:pPr>
              <w:pStyle w:val="Heading5"/>
              <w:jc w:val="center"/>
              <w:rPr>
                <w:rFonts w:ascii="Calibri Light" w:hAnsi="Calibri Light" w:cs="Calibri Light"/>
                <w:color w:val="auto"/>
                <w:sz w:val="24"/>
                <w:szCs w:val="24"/>
              </w:rPr>
            </w:pPr>
            <w:r w:rsidRPr="008F5170">
              <w:rPr>
                <w:rFonts w:ascii="Calibri Light" w:hAnsi="Calibri Light" w:cs="Calibri Light"/>
                <w:color w:val="auto"/>
                <w:sz w:val="24"/>
                <w:szCs w:val="24"/>
              </w:rPr>
              <w:t>Name</w:t>
            </w:r>
          </w:p>
        </w:tc>
        <w:tc>
          <w:tcPr>
            <w:tcW w:w="3279" w:type="dxa"/>
            <w:vAlign w:val="center"/>
          </w:tcPr>
          <w:p w14:paraId="21018397" w14:textId="77777777" w:rsidR="00ED0EE7" w:rsidRPr="008F5170" w:rsidRDefault="00ED0EE7" w:rsidP="00F965C9">
            <w:pPr>
              <w:pStyle w:val="Heading5"/>
              <w:jc w:val="center"/>
              <w:rPr>
                <w:rFonts w:ascii="Calibri Light" w:hAnsi="Calibri Light" w:cs="Calibri Light"/>
                <w:color w:val="auto"/>
                <w:sz w:val="24"/>
                <w:szCs w:val="24"/>
              </w:rPr>
            </w:pPr>
            <w:r w:rsidRPr="008F5170">
              <w:rPr>
                <w:rFonts w:ascii="Calibri Light" w:hAnsi="Calibri Light" w:cs="Calibri Light"/>
                <w:color w:val="auto"/>
                <w:sz w:val="24"/>
                <w:szCs w:val="24"/>
              </w:rPr>
              <w:t>Position/affiliation</w:t>
            </w:r>
          </w:p>
        </w:tc>
        <w:bookmarkStart w:id="21" w:name="_Signature"/>
        <w:bookmarkEnd w:id="21"/>
        <w:tc>
          <w:tcPr>
            <w:tcW w:w="3280" w:type="dxa"/>
            <w:vAlign w:val="center"/>
          </w:tcPr>
          <w:p w14:paraId="5221EBC8" w14:textId="77777777" w:rsidR="00ED0EE7" w:rsidRPr="008F5170" w:rsidRDefault="00ED0EE7" w:rsidP="00F965C9">
            <w:pPr>
              <w:pStyle w:val="Heading5"/>
              <w:jc w:val="center"/>
              <w:rPr>
                <w:rFonts w:ascii="Calibri Light" w:hAnsi="Calibri Light" w:cs="Calibri Light"/>
                <w:color w:val="auto"/>
                <w:sz w:val="24"/>
                <w:szCs w:val="24"/>
              </w:rPr>
            </w:pPr>
            <w:r w:rsidRPr="008F5170">
              <w:rPr>
                <w:rFonts w:ascii="Calibri Light" w:hAnsi="Calibri Light" w:cs="Calibri Light"/>
                <w:color w:val="auto"/>
                <w:sz w:val="24"/>
                <w:szCs w:val="24"/>
              </w:rPr>
              <w:fldChar w:fldCharType="begin"/>
            </w:r>
            <w:r w:rsidRPr="008F5170">
              <w:rPr>
                <w:rFonts w:ascii="Calibri Light" w:hAnsi="Calibri Light" w:cs="Calibri Light"/>
                <w:color w:val="auto"/>
                <w:sz w:val="24"/>
                <w:szCs w:val="24"/>
              </w:rPr>
              <w:instrText>HYPERLINK  \l "_Signature" \o "Insert electronic signature, if available, in this column"</w:instrText>
            </w:r>
            <w:r w:rsidRPr="008F5170">
              <w:rPr>
                <w:rFonts w:ascii="Calibri Light" w:hAnsi="Calibri Light" w:cs="Calibri Light"/>
                <w:color w:val="auto"/>
                <w:sz w:val="24"/>
                <w:szCs w:val="24"/>
              </w:rPr>
              <w:fldChar w:fldCharType="separate"/>
            </w:r>
            <w:r w:rsidRPr="008F5170">
              <w:rPr>
                <w:rStyle w:val="Hyperlink"/>
                <w:rFonts w:ascii="Calibri Light" w:hAnsi="Calibri Light" w:cs="Calibri Light"/>
                <w:color w:val="auto"/>
                <w:sz w:val="24"/>
                <w:szCs w:val="24"/>
              </w:rPr>
              <w:t>Signature</w:t>
            </w:r>
            <w:r w:rsidRPr="008F5170">
              <w:rPr>
                <w:rFonts w:ascii="Calibri Light" w:hAnsi="Calibri Light" w:cs="Calibri Light"/>
                <w:color w:val="auto"/>
                <w:sz w:val="24"/>
                <w:szCs w:val="24"/>
              </w:rPr>
              <w:fldChar w:fldCharType="end"/>
            </w:r>
          </w:p>
        </w:tc>
        <w:tc>
          <w:tcPr>
            <w:tcW w:w="1178" w:type="dxa"/>
            <w:vAlign w:val="center"/>
          </w:tcPr>
          <w:p w14:paraId="7A5F2CC6" w14:textId="77777777" w:rsidR="00ED0EE7" w:rsidRPr="008F5170" w:rsidRDefault="00ED0EE7" w:rsidP="00F965C9">
            <w:pPr>
              <w:pStyle w:val="Heading5"/>
              <w:jc w:val="center"/>
              <w:rPr>
                <w:rFonts w:ascii="Calibri Light" w:hAnsi="Calibri Light" w:cs="Calibri Light"/>
                <w:color w:val="auto"/>
                <w:sz w:val="24"/>
                <w:szCs w:val="24"/>
              </w:rPr>
            </w:pPr>
            <w:r w:rsidRPr="008F5170">
              <w:rPr>
                <w:rFonts w:ascii="Calibri Light" w:hAnsi="Calibri Light" w:cs="Calibri Light"/>
                <w:color w:val="auto"/>
                <w:sz w:val="24"/>
                <w:szCs w:val="24"/>
              </w:rPr>
              <w:t>Date</w:t>
            </w:r>
          </w:p>
        </w:tc>
      </w:tr>
      <w:tr w:rsidR="005454FF" w:rsidRPr="008F5170" w14:paraId="7B636F37" w14:textId="77777777" w:rsidTr="00F965C9">
        <w:trPr>
          <w:cantSplit/>
          <w:trHeight w:val="489"/>
        </w:trPr>
        <w:tc>
          <w:tcPr>
            <w:tcW w:w="3279" w:type="dxa"/>
            <w:vAlign w:val="center"/>
          </w:tcPr>
          <w:p w14:paraId="778A1D8C" w14:textId="25E8A19B" w:rsidR="00ED0EE7" w:rsidRPr="008F5170" w:rsidRDefault="00A34EBC" w:rsidP="00F965C9">
            <w:pPr>
              <w:spacing w:line="240" w:lineRule="auto"/>
              <w:rPr>
                <w:rFonts w:ascii="Calibri Light" w:hAnsi="Calibri Light" w:cs="Calibri Light"/>
                <w:sz w:val="24"/>
                <w:szCs w:val="24"/>
              </w:rPr>
            </w:pPr>
            <w:r>
              <w:rPr>
                <w:rFonts w:ascii="Calibri Light" w:hAnsi="Calibri Light" w:cs="Calibri Light"/>
                <w:sz w:val="24"/>
                <w:szCs w:val="24"/>
              </w:rPr>
              <w:t xml:space="preserve">Debra </w:t>
            </w:r>
            <w:proofErr w:type="spellStart"/>
            <w:r>
              <w:rPr>
                <w:rFonts w:ascii="Calibri Light" w:hAnsi="Calibri Light" w:cs="Calibri Light"/>
                <w:sz w:val="24"/>
                <w:szCs w:val="24"/>
              </w:rPr>
              <w:t>Servello</w:t>
            </w:r>
            <w:proofErr w:type="spellEnd"/>
          </w:p>
        </w:tc>
        <w:tc>
          <w:tcPr>
            <w:tcW w:w="3279" w:type="dxa"/>
            <w:vAlign w:val="center"/>
          </w:tcPr>
          <w:p w14:paraId="089C8E2E" w14:textId="04F95421" w:rsidR="00ED0EE7" w:rsidRPr="008F5170" w:rsidRDefault="00ED0EE7" w:rsidP="00F965C9">
            <w:pPr>
              <w:spacing w:line="240" w:lineRule="auto"/>
              <w:rPr>
                <w:rFonts w:ascii="Calibri Light" w:hAnsi="Calibri Light" w:cs="Calibri Light"/>
                <w:sz w:val="24"/>
                <w:szCs w:val="24"/>
              </w:rPr>
            </w:pPr>
            <w:r w:rsidRPr="008F5170">
              <w:rPr>
                <w:rFonts w:ascii="Calibri Light" w:hAnsi="Calibri Light" w:cs="Calibri Light"/>
                <w:sz w:val="24"/>
                <w:szCs w:val="24"/>
              </w:rPr>
              <w:t xml:space="preserve">Program Director of </w:t>
            </w:r>
            <w:r w:rsidR="00A34EBC">
              <w:rPr>
                <w:rFonts w:ascii="Calibri Light" w:hAnsi="Calibri Light" w:cs="Calibri Light"/>
                <w:sz w:val="24"/>
                <w:szCs w:val="24"/>
              </w:rPr>
              <w:t>MSN</w:t>
            </w:r>
          </w:p>
        </w:tc>
        <w:tc>
          <w:tcPr>
            <w:tcW w:w="3280" w:type="dxa"/>
            <w:vAlign w:val="center"/>
          </w:tcPr>
          <w:p w14:paraId="79073A2C" w14:textId="7A1F35A5" w:rsidR="00ED0EE7" w:rsidRPr="00A34EBC" w:rsidRDefault="00A34EBC" w:rsidP="00F965C9">
            <w:pPr>
              <w:spacing w:line="240" w:lineRule="auto"/>
              <w:rPr>
                <w:rFonts w:ascii="French Script MT" w:hAnsi="French Script MT" w:cs="Calibri Light"/>
                <w:sz w:val="36"/>
                <w:szCs w:val="36"/>
              </w:rPr>
            </w:pPr>
            <w:r w:rsidRPr="00A34EBC">
              <w:rPr>
                <w:rFonts w:ascii="French Script MT" w:hAnsi="French Script MT" w:cs="Calibri Light"/>
                <w:sz w:val="36"/>
                <w:szCs w:val="36"/>
              </w:rPr>
              <w:t xml:space="preserve">Debra </w:t>
            </w:r>
            <w:proofErr w:type="spellStart"/>
            <w:r w:rsidRPr="00A34EBC">
              <w:rPr>
                <w:rFonts w:ascii="French Script MT" w:hAnsi="French Script MT" w:cs="Calibri Light"/>
                <w:sz w:val="36"/>
                <w:szCs w:val="36"/>
              </w:rPr>
              <w:t>Servello</w:t>
            </w:r>
            <w:proofErr w:type="spellEnd"/>
          </w:p>
        </w:tc>
        <w:tc>
          <w:tcPr>
            <w:tcW w:w="1178" w:type="dxa"/>
            <w:vAlign w:val="center"/>
          </w:tcPr>
          <w:p w14:paraId="254FA46B" w14:textId="0AFF407B" w:rsidR="00ED0EE7" w:rsidRPr="008F5170" w:rsidRDefault="00A34EBC" w:rsidP="00F965C9">
            <w:pPr>
              <w:spacing w:line="240" w:lineRule="auto"/>
              <w:rPr>
                <w:rFonts w:ascii="Calibri Light" w:hAnsi="Calibri Light" w:cs="Calibri Light"/>
                <w:sz w:val="24"/>
                <w:szCs w:val="24"/>
              </w:rPr>
            </w:pPr>
            <w:r>
              <w:rPr>
                <w:rFonts w:ascii="Calibri Light" w:hAnsi="Calibri Light" w:cs="Calibri Light"/>
                <w:sz w:val="24"/>
                <w:szCs w:val="24"/>
              </w:rPr>
              <w:t>9/21/2022</w:t>
            </w:r>
          </w:p>
        </w:tc>
      </w:tr>
      <w:tr w:rsidR="005454FF" w:rsidRPr="008F5170" w14:paraId="72A712C8" w14:textId="77777777" w:rsidTr="00F965C9">
        <w:trPr>
          <w:cantSplit/>
          <w:trHeight w:val="489"/>
        </w:trPr>
        <w:tc>
          <w:tcPr>
            <w:tcW w:w="3279" w:type="dxa"/>
            <w:vAlign w:val="center"/>
          </w:tcPr>
          <w:p w14:paraId="4FCC813D" w14:textId="45AC6192" w:rsidR="00A34EBC" w:rsidRDefault="00A34EBC" w:rsidP="00F965C9">
            <w:pPr>
              <w:spacing w:line="240" w:lineRule="auto"/>
              <w:rPr>
                <w:rFonts w:ascii="Calibri Light" w:hAnsi="Calibri Light" w:cs="Calibri Light"/>
                <w:sz w:val="24"/>
                <w:szCs w:val="24"/>
              </w:rPr>
            </w:pPr>
            <w:r>
              <w:rPr>
                <w:rFonts w:ascii="Calibri Light" w:hAnsi="Calibri Light" w:cs="Calibri Light"/>
                <w:sz w:val="24"/>
                <w:szCs w:val="24"/>
              </w:rPr>
              <w:t>Kara Misto</w:t>
            </w:r>
          </w:p>
        </w:tc>
        <w:tc>
          <w:tcPr>
            <w:tcW w:w="3279" w:type="dxa"/>
            <w:vAlign w:val="center"/>
          </w:tcPr>
          <w:p w14:paraId="7386D527" w14:textId="39436E91" w:rsidR="00A34EBC" w:rsidRPr="008F5170" w:rsidRDefault="00A34EBC" w:rsidP="00F965C9">
            <w:pPr>
              <w:spacing w:line="240" w:lineRule="auto"/>
              <w:rPr>
                <w:rFonts w:ascii="Calibri Light" w:hAnsi="Calibri Light" w:cs="Calibri Light"/>
                <w:sz w:val="24"/>
                <w:szCs w:val="24"/>
              </w:rPr>
            </w:pPr>
            <w:r>
              <w:rPr>
                <w:rFonts w:ascii="Calibri Light" w:hAnsi="Calibri Light" w:cs="Calibri Light"/>
                <w:sz w:val="24"/>
                <w:szCs w:val="24"/>
              </w:rPr>
              <w:t>Program Director of DNP</w:t>
            </w:r>
          </w:p>
        </w:tc>
        <w:tc>
          <w:tcPr>
            <w:tcW w:w="3280" w:type="dxa"/>
            <w:vAlign w:val="center"/>
          </w:tcPr>
          <w:p w14:paraId="16AC2AC3" w14:textId="07FB0A2F" w:rsidR="00A34EBC" w:rsidRPr="008F5170" w:rsidRDefault="001F6AFD" w:rsidP="00F965C9">
            <w:pPr>
              <w:spacing w:line="240" w:lineRule="auto"/>
              <w:rPr>
                <w:rFonts w:ascii="Calibri Light" w:hAnsi="Calibri Light" w:cs="Calibri Light"/>
                <w:sz w:val="24"/>
                <w:szCs w:val="24"/>
              </w:rPr>
            </w:pPr>
            <w:r>
              <w:rPr>
                <w:noProof/>
              </w:rPr>
              <w:drawing>
                <wp:inline distT="0" distB="0" distL="0" distR="0" wp14:anchorId="44C255E9" wp14:editId="6E66A542">
                  <wp:extent cx="1097280" cy="274320"/>
                  <wp:effectExtent l="0" t="0" r="0" b="5080"/>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97280" cy="274320"/>
                          </a:xfrm>
                          <a:prstGeom prst="rect">
                            <a:avLst/>
                          </a:prstGeom>
                          <a:noFill/>
                        </pic:spPr>
                      </pic:pic>
                    </a:graphicData>
                  </a:graphic>
                </wp:inline>
              </w:drawing>
            </w:r>
          </w:p>
        </w:tc>
        <w:tc>
          <w:tcPr>
            <w:tcW w:w="1178" w:type="dxa"/>
            <w:vAlign w:val="center"/>
          </w:tcPr>
          <w:p w14:paraId="65F13C66" w14:textId="7B557E01" w:rsidR="00A34EBC" w:rsidRPr="008F5170" w:rsidRDefault="001F6AFD" w:rsidP="00F965C9">
            <w:pPr>
              <w:spacing w:line="240" w:lineRule="auto"/>
              <w:rPr>
                <w:rFonts w:ascii="Calibri Light" w:hAnsi="Calibri Light" w:cs="Calibri Light"/>
                <w:sz w:val="24"/>
                <w:szCs w:val="24"/>
              </w:rPr>
            </w:pPr>
            <w:r>
              <w:rPr>
                <w:rFonts w:ascii="Calibri Light" w:hAnsi="Calibri Light" w:cs="Calibri Light"/>
                <w:sz w:val="24"/>
                <w:szCs w:val="24"/>
              </w:rPr>
              <w:t>9/23/22</w:t>
            </w:r>
          </w:p>
        </w:tc>
      </w:tr>
      <w:tr w:rsidR="005454FF" w:rsidRPr="008F5170" w14:paraId="47F90142" w14:textId="77777777" w:rsidTr="00F965C9">
        <w:trPr>
          <w:cantSplit/>
          <w:trHeight w:val="489"/>
        </w:trPr>
        <w:tc>
          <w:tcPr>
            <w:tcW w:w="3279" w:type="dxa"/>
            <w:vAlign w:val="center"/>
          </w:tcPr>
          <w:p w14:paraId="30AE82B9" w14:textId="6D1BAC0C" w:rsidR="00ED0EE7" w:rsidRPr="008F5170" w:rsidRDefault="00A34EBC" w:rsidP="00F965C9">
            <w:pPr>
              <w:spacing w:line="240" w:lineRule="auto"/>
              <w:rPr>
                <w:rFonts w:ascii="Calibri Light" w:hAnsi="Calibri Light" w:cs="Calibri Light"/>
                <w:sz w:val="24"/>
                <w:szCs w:val="24"/>
              </w:rPr>
            </w:pPr>
            <w:r>
              <w:rPr>
                <w:rFonts w:ascii="Calibri Light" w:hAnsi="Calibri Light" w:cs="Calibri Light"/>
                <w:sz w:val="24"/>
                <w:szCs w:val="24"/>
              </w:rPr>
              <w:t xml:space="preserve">Justin </w:t>
            </w:r>
            <w:proofErr w:type="spellStart"/>
            <w:r>
              <w:rPr>
                <w:rFonts w:ascii="Calibri Light" w:hAnsi="Calibri Light" w:cs="Calibri Light"/>
                <w:sz w:val="24"/>
                <w:szCs w:val="24"/>
              </w:rPr>
              <w:t>DiLibero</w:t>
            </w:r>
            <w:proofErr w:type="spellEnd"/>
          </w:p>
        </w:tc>
        <w:tc>
          <w:tcPr>
            <w:tcW w:w="3279" w:type="dxa"/>
            <w:vAlign w:val="center"/>
          </w:tcPr>
          <w:p w14:paraId="31D9C2DB" w14:textId="3262A45F" w:rsidR="00ED0EE7" w:rsidRPr="008F5170" w:rsidRDefault="00ED0EE7" w:rsidP="00F965C9">
            <w:pPr>
              <w:spacing w:line="240" w:lineRule="auto"/>
              <w:rPr>
                <w:rFonts w:ascii="Calibri Light" w:hAnsi="Calibri Light" w:cs="Calibri Light"/>
                <w:sz w:val="24"/>
                <w:szCs w:val="24"/>
              </w:rPr>
            </w:pPr>
            <w:r w:rsidRPr="008F5170">
              <w:rPr>
                <w:rFonts w:ascii="Calibri Light" w:hAnsi="Calibri Light" w:cs="Calibri Light"/>
                <w:sz w:val="24"/>
                <w:szCs w:val="24"/>
              </w:rPr>
              <w:t xml:space="preserve">Chair of </w:t>
            </w:r>
            <w:r w:rsidR="00A34EBC">
              <w:rPr>
                <w:rFonts w:ascii="Calibri Light" w:hAnsi="Calibri Light" w:cs="Calibri Light"/>
                <w:sz w:val="24"/>
                <w:szCs w:val="24"/>
              </w:rPr>
              <w:t>Graduate Department of Nursing</w:t>
            </w:r>
          </w:p>
        </w:tc>
        <w:tc>
          <w:tcPr>
            <w:tcW w:w="3280" w:type="dxa"/>
            <w:vAlign w:val="center"/>
          </w:tcPr>
          <w:p w14:paraId="0A1528A0" w14:textId="63AD2E4F" w:rsidR="00ED0EE7" w:rsidRPr="008F5170" w:rsidRDefault="00634E81" w:rsidP="00F965C9">
            <w:pPr>
              <w:spacing w:line="240" w:lineRule="auto"/>
              <w:rPr>
                <w:rFonts w:ascii="Calibri Light" w:hAnsi="Calibri Light" w:cs="Calibri Light"/>
                <w:sz w:val="24"/>
                <w:szCs w:val="24"/>
              </w:rPr>
            </w:pPr>
            <w:r>
              <w:rPr>
                <w:rFonts w:ascii="Calibri Light" w:hAnsi="Calibri Light" w:cs="Calibri Light"/>
                <w:sz w:val="24"/>
                <w:szCs w:val="24"/>
              </w:rPr>
              <w:t xml:space="preserve">Justin </w:t>
            </w:r>
            <w:proofErr w:type="spellStart"/>
            <w:r>
              <w:rPr>
                <w:rFonts w:ascii="Calibri Light" w:hAnsi="Calibri Light" w:cs="Calibri Light"/>
                <w:sz w:val="24"/>
                <w:szCs w:val="24"/>
              </w:rPr>
              <w:t>DiLibero</w:t>
            </w:r>
            <w:proofErr w:type="spellEnd"/>
          </w:p>
        </w:tc>
        <w:tc>
          <w:tcPr>
            <w:tcW w:w="1178" w:type="dxa"/>
            <w:vAlign w:val="center"/>
          </w:tcPr>
          <w:p w14:paraId="68C4262A" w14:textId="14F7CACC" w:rsidR="00ED0EE7" w:rsidRPr="008F5170" w:rsidRDefault="00634E81" w:rsidP="00F965C9">
            <w:pPr>
              <w:spacing w:line="240" w:lineRule="auto"/>
              <w:rPr>
                <w:rFonts w:ascii="Calibri Light" w:hAnsi="Calibri Light" w:cs="Calibri Light"/>
                <w:sz w:val="24"/>
                <w:szCs w:val="24"/>
              </w:rPr>
            </w:pPr>
            <w:r>
              <w:rPr>
                <w:rFonts w:ascii="Calibri Light" w:hAnsi="Calibri Light" w:cs="Calibri Light"/>
                <w:sz w:val="24"/>
                <w:szCs w:val="24"/>
              </w:rPr>
              <w:t>9/2</w:t>
            </w:r>
            <w:r w:rsidR="00C06F5E">
              <w:rPr>
                <w:rFonts w:ascii="Calibri Light" w:hAnsi="Calibri Light" w:cs="Calibri Light"/>
                <w:sz w:val="24"/>
                <w:szCs w:val="24"/>
              </w:rPr>
              <w:t>6</w:t>
            </w:r>
            <w:r>
              <w:rPr>
                <w:rFonts w:ascii="Calibri Light" w:hAnsi="Calibri Light" w:cs="Calibri Light"/>
                <w:sz w:val="24"/>
                <w:szCs w:val="24"/>
              </w:rPr>
              <w:t>/2022</w:t>
            </w:r>
          </w:p>
        </w:tc>
      </w:tr>
      <w:tr w:rsidR="005454FF" w:rsidRPr="008F5170" w14:paraId="58D8C477" w14:textId="77777777" w:rsidTr="00F965C9">
        <w:trPr>
          <w:cantSplit/>
          <w:trHeight w:val="489"/>
        </w:trPr>
        <w:tc>
          <w:tcPr>
            <w:tcW w:w="3279" w:type="dxa"/>
            <w:vAlign w:val="center"/>
          </w:tcPr>
          <w:p w14:paraId="36B21F50" w14:textId="09781D60" w:rsidR="00ED0EE7" w:rsidRPr="008F5170" w:rsidRDefault="00A34EBC" w:rsidP="00F965C9">
            <w:pPr>
              <w:spacing w:line="240" w:lineRule="auto"/>
              <w:rPr>
                <w:rFonts w:ascii="Calibri Light" w:hAnsi="Calibri Light" w:cs="Calibri Light"/>
                <w:sz w:val="24"/>
                <w:szCs w:val="24"/>
              </w:rPr>
            </w:pPr>
            <w:r>
              <w:rPr>
                <w:rFonts w:ascii="Calibri Light" w:hAnsi="Calibri Light" w:cs="Calibri Light"/>
                <w:sz w:val="24"/>
                <w:szCs w:val="24"/>
              </w:rPr>
              <w:t>Carolynn Masters</w:t>
            </w:r>
          </w:p>
        </w:tc>
        <w:tc>
          <w:tcPr>
            <w:tcW w:w="3279" w:type="dxa"/>
            <w:vAlign w:val="center"/>
          </w:tcPr>
          <w:p w14:paraId="6A680DD6" w14:textId="432471B6" w:rsidR="00ED0EE7" w:rsidRPr="008F5170" w:rsidRDefault="00ED0EE7" w:rsidP="00F965C9">
            <w:pPr>
              <w:spacing w:line="240" w:lineRule="auto"/>
              <w:rPr>
                <w:rFonts w:ascii="Calibri Light" w:hAnsi="Calibri Light" w:cs="Calibri Light"/>
                <w:sz w:val="24"/>
                <w:szCs w:val="24"/>
              </w:rPr>
            </w:pPr>
            <w:r w:rsidRPr="008F5170">
              <w:rPr>
                <w:rFonts w:ascii="Calibri Light" w:hAnsi="Calibri Light" w:cs="Calibri Light"/>
                <w:sz w:val="24"/>
                <w:szCs w:val="24"/>
              </w:rPr>
              <w:t xml:space="preserve">Dean of </w:t>
            </w:r>
            <w:r w:rsidR="00A34EBC">
              <w:rPr>
                <w:rFonts w:ascii="Calibri Light" w:hAnsi="Calibri Light" w:cs="Calibri Light"/>
                <w:sz w:val="24"/>
                <w:szCs w:val="24"/>
              </w:rPr>
              <w:t xml:space="preserve">the </w:t>
            </w:r>
            <w:proofErr w:type="spellStart"/>
            <w:r w:rsidR="00A34EBC">
              <w:rPr>
                <w:rFonts w:ascii="Calibri Light" w:hAnsi="Calibri Light" w:cs="Calibri Light"/>
                <w:sz w:val="24"/>
                <w:szCs w:val="24"/>
              </w:rPr>
              <w:t>Onanian</w:t>
            </w:r>
            <w:proofErr w:type="spellEnd"/>
            <w:r w:rsidR="00A34EBC">
              <w:rPr>
                <w:rFonts w:ascii="Calibri Light" w:hAnsi="Calibri Light" w:cs="Calibri Light"/>
                <w:sz w:val="24"/>
                <w:szCs w:val="24"/>
              </w:rPr>
              <w:t xml:space="preserve"> School of Nursing</w:t>
            </w:r>
          </w:p>
        </w:tc>
        <w:tc>
          <w:tcPr>
            <w:tcW w:w="3280" w:type="dxa"/>
            <w:vAlign w:val="center"/>
          </w:tcPr>
          <w:p w14:paraId="34E7B96A" w14:textId="1926B481" w:rsidR="00ED0EE7" w:rsidRPr="008F5170" w:rsidRDefault="005454FF" w:rsidP="00F965C9">
            <w:pPr>
              <w:spacing w:line="240" w:lineRule="auto"/>
              <w:rPr>
                <w:rFonts w:ascii="Calibri Light" w:hAnsi="Calibri Light" w:cs="Calibri Light"/>
                <w:sz w:val="24"/>
                <w:szCs w:val="24"/>
              </w:rPr>
            </w:pPr>
            <w:r>
              <w:rPr>
                <w:rFonts w:ascii="Calibri Light" w:hAnsi="Calibri Light" w:cs="Calibri Light"/>
                <w:noProof/>
                <w:sz w:val="24"/>
                <w:szCs w:val="24"/>
              </w:rPr>
              <w:drawing>
                <wp:inline distT="0" distB="0" distL="0" distR="0" wp14:anchorId="7CE78630" wp14:editId="2CF911D5">
                  <wp:extent cx="2667000" cy="4286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 Masters Signature - 6-14-2022.bmp"/>
                          <pic:cNvPicPr/>
                        </pic:nvPicPr>
                        <pic:blipFill>
                          <a:blip r:embed="rId18"/>
                          <a:stretch>
                            <a:fillRect/>
                          </a:stretch>
                        </pic:blipFill>
                        <pic:spPr>
                          <a:xfrm>
                            <a:off x="0" y="0"/>
                            <a:ext cx="2667000" cy="428625"/>
                          </a:xfrm>
                          <a:prstGeom prst="rect">
                            <a:avLst/>
                          </a:prstGeom>
                        </pic:spPr>
                      </pic:pic>
                    </a:graphicData>
                  </a:graphic>
                </wp:inline>
              </w:drawing>
            </w:r>
          </w:p>
        </w:tc>
        <w:tc>
          <w:tcPr>
            <w:tcW w:w="1178" w:type="dxa"/>
            <w:vAlign w:val="center"/>
          </w:tcPr>
          <w:p w14:paraId="38C0D5D9" w14:textId="146F2D75" w:rsidR="00ED0EE7" w:rsidRPr="008F5170" w:rsidRDefault="005454FF" w:rsidP="00F965C9">
            <w:pPr>
              <w:spacing w:line="240" w:lineRule="auto"/>
              <w:rPr>
                <w:rFonts w:ascii="Calibri Light" w:hAnsi="Calibri Light" w:cs="Calibri Light"/>
                <w:sz w:val="24"/>
                <w:szCs w:val="24"/>
              </w:rPr>
            </w:pPr>
            <w:r>
              <w:rPr>
                <w:rFonts w:ascii="Calibri Light" w:hAnsi="Calibri Light" w:cs="Calibri Light"/>
                <w:sz w:val="24"/>
                <w:szCs w:val="24"/>
              </w:rPr>
              <w:t>9/27/22</w:t>
            </w:r>
          </w:p>
        </w:tc>
      </w:tr>
    </w:tbl>
    <w:p w14:paraId="0EF5F2E2" w14:textId="77777777" w:rsidR="00ED0EE7" w:rsidRPr="008F5170" w:rsidRDefault="00ED0EE7" w:rsidP="00ED0EE7">
      <w:pPr>
        <w:pStyle w:val="Heading5"/>
        <w:rPr>
          <w:rFonts w:ascii="Calibri Light" w:hAnsi="Calibri Light" w:cs="Calibri Light"/>
          <w:color w:val="auto"/>
          <w:sz w:val="24"/>
          <w:szCs w:val="24"/>
        </w:rPr>
      </w:pPr>
    </w:p>
    <w:p w14:paraId="0C737FED" w14:textId="77777777" w:rsidR="00ED0EE7" w:rsidRPr="008F5170" w:rsidRDefault="00ED0EE7" w:rsidP="00ED0EE7">
      <w:pPr>
        <w:pStyle w:val="Heading5"/>
        <w:rPr>
          <w:rFonts w:ascii="Calibri Light" w:hAnsi="Calibri Light" w:cs="Calibri Light"/>
          <w:color w:val="auto"/>
          <w:sz w:val="24"/>
          <w:szCs w:val="24"/>
          <w:u w:val="single"/>
        </w:rPr>
      </w:pPr>
      <w:r w:rsidRPr="008F5170">
        <w:rPr>
          <w:rFonts w:ascii="Calibri Light" w:hAnsi="Calibri Light" w:cs="Calibri Light"/>
          <w:color w:val="auto"/>
          <w:sz w:val="24"/>
          <w:szCs w:val="24"/>
        </w:rPr>
        <w:t xml:space="preserve">D.2. </w:t>
      </w:r>
      <w:hyperlink w:anchor="acknowledge" w:tooltip="Chair(s) or Director(s) of Department(s), where appropriate: usually in cases where you are changing something within your department’s offerings that may have an effect on another program. [These signatures do not represent any endorsement/approval.]" w:history="1">
        <w:r w:rsidRPr="008F5170">
          <w:rPr>
            <w:rFonts w:ascii="Calibri Light" w:hAnsi="Calibri Light" w:cs="Calibri Light"/>
            <w:color w:val="auto"/>
            <w:sz w:val="24"/>
            <w:szCs w:val="24"/>
            <w:u w:val="single"/>
          </w:rPr>
          <w:t>Acknowledgements</w:t>
        </w:r>
        <w:bookmarkStart w:id="22" w:name="acknowledge"/>
        <w:bookmarkEnd w:id="22"/>
      </w:hyperlink>
      <w:r w:rsidRPr="008F5170">
        <w:rPr>
          <w:rFonts w:ascii="Calibri Light" w:hAnsi="Calibri Light" w:cs="Calibri Light"/>
          <w:color w:val="auto"/>
          <w:sz w:val="24"/>
          <w:szCs w:val="24"/>
          <w:u w:val="single"/>
        </w:rPr>
        <w:t xml:space="preserve">: </w:t>
      </w:r>
    </w:p>
    <w:p w14:paraId="45FF66F0" w14:textId="77777777" w:rsidR="00ED0EE7" w:rsidRPr="008F5170" w:rsidRDefault="00ED0EE7" w:rsidP="00ED0EE7">
      <w:pPr>
        <w:pStyle w:val="Heading5"/>
        <w:rPr>
          <w:rFonts w:ascii="Calibri Light" w:hAnsi="Calibri Light" w:cs="Calibri Light"/>
          <w:caps w:val="0"/>
          <w:color w:val="auto"/>
          <w:sz w:val="24"/>
          <w:szCs w:val="24"/>
          <w:u w:val="single"/>
        </w:rPr>
      </w:pPr>
    </w:p>
    <w:p w14:paraId="721CD5BC" w14:textId="77777777" w:rsidR="00ED0EE7" w:rsidRPr="008F5170" w:rsidRDefault="00ED0EE7" w:rsidP="00ED0EE7">
      <w:pPr>
        <w:pStyle w:val="Heading5"/>
        <w:rPr>
          <w:rFonts w:ascii="Calibri Light" w:hAnsi="Calibri Light" w:cs="Calibri Light"/>
          <w:caps w:val="0"/>
          <w:color w:val="auto"/>
          <w:sz w:val="24"/>
          <w:szCs w:val="24"/>
        </w:rPr>
      </w:pPr>
      <w:r w:rsidRPr="008F5170">
        <w:rPr>
          <w:rFonts w:ascii="Calibri Light" w:hAnsi="Calibri Light" w:cs="Calibri Light"/>
          <w:caps w:val="0"/>
          <w:color w:val="auto"/>
          <w:sz w:val="24"/>
          <w:szCs w:val="24"/>
        </w:rPr>
        <w:t>Required from all departments (and corresponding dean) impacted by the proposal. Signature does not indicate approval.  Concerns should be brought to the attention of the graduate committee chair for discussion.</w:t>
      </w:r>
    </w:p>
    <w:p w14:paraId="57407140" w14:textId="77777777" w:rsidR="00ED0EE7" w:rsidRPr="008F5170" w:rsidRDefault="00ED0EE7" w:rsidP="00ED0EE7">
      <w:pPr>
        <w:rPr>
          <w:rFonts w:ascii="Calibri Light" w:hAnsi="Calibri Light" w:cs="Calibri Light"/>
          <w:sz w:val="24"/>
          <w:szCs w:val="24"/>
        </w:rPr>
      </w:pP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3119"/>
        <w:gridCol w:w="3233"/>
        <w:gridCol w:w="3186"/>
        <w:gridCol w:w="1242"/>
      </w:tblGrid>
      <w:tr w:rsidR="00ED0EE7" w:rsidRPr="008F5170" w14:paraId="27B21B84" w14:textId="77777777" w:rsidTr="00F965C9">
        <w:trPr>
          <w:cantSplit/>
          <w:tblHeader/>
        </w:trPr>
        <w:tc>
          <w:tcPr>
            <w:tcW w:w="3279" w:type="dxa"/>
            <w:vAlign w:val="center"/>
          </w:tcPr>
          <w:p w14:paraId="5E458A13" w14:textId="77777777" w:rsidR="00ED0EE7" w:rsidRPr="008F5170" w:rsidRDefault="00ED0EE7" w:rsidP="00F965C9">
            <w:pPr>
              <w:pStyle w:val="Heading5"/>
              <w:jc w:val="center"/>
              <w:rPr>
                <w:rFonts w:ascii="Calibri Light" w:hAnsi="Calibri Light" w:cs="Calibri Light"/>
                <w:color w:val="auto"/>
                <w:sz w:val="24"/>
                <w:szCs w:val="24"/>
              </w:rPr>
            </w:pPr>
            <w:r w:rsidRPr="008F5170">
              <w:rPr>
                <w:rFonts w:ascii="Calibri Light" w:hAnsi="Calibri Light" w:cs="Calibri Light"/>
                <w:color w:val="auto"/>
                <w:sz w:val="24"/>
                <w:szCs w:val="24"/>
              </w:rPr>
              <w:t>Name</w:t>
            </w:r>
          </w:p>
        </w:tc>
        <w:tc>
          <w:tcPr>
            <w:tcW w:w="3279" w:type="dxa"/>
            <w:vAlign w:val="center"/>
          </w:tcPr>
          <w:p w14:paraId="2CCEF556" w14:textId="77777777" w:rsidR="00ED0EE7" w:rsidRPr="008F5170" w:rsidRDefault="00ED0EE7" w:rsidP="00F965C9">
            <w:pPr>
              <w:pStyle w:val="Heading5"/>
              <w:jc w:val="center"/>
              <w:rPr>
                <w:rFonts w:ascii="Calibri Light" w:hAnsi="Calibri Light" w:cs="Calibri Light"/>
                <w:color w:val="auto"/>
                <w:sz w:val="24"/>
                <w:szCs w:val="24"/>
              </w:rPr>
            </w:pPr>
            <w:r w:rsidRPr="008F5170">
              <w:rPr>
                <w:rFonts w:ascii="Calibri Light" w:hAnsi="Calibri Light" w:cs="Calibri Light"/>
                <w:color w:val="auto"/>
                <w:sz w:val="24"/>
                <w:szCs w:val="24"/>
              </w:rPr>
              <w:t>Position/affiliation</w:t>
            </w:r>
          </w:p>
        </w:tc>
        <w:tc>
          <w:tcPr>
            <w:tcW w:w="3280" w:type="dxa"/>
            <w:vAlign w:val="center"/>
          </w:tcPr>
          <w:p w14:paraId="1AA6B671" w14:textId="77777777" w:rsidR="00ED0EE7" w:rsidRPr="008F5170" w:rsidRDefault="00000000" w:rsidP="00F965C9">
            <w:pPr>
              <w:pStyle w:val="Heading5"/>
              <w:jc w:val="center"/>
              <w:rPr>
                <w:rFonts w:ascii="Calibri Light" w:hAnsi="Calibri Light" w:cs="Calibri Light"/>
                <w:color w:val="auto"/>
                <w:sz w:val="24"/>
                <w:szCs w:val="24"/>
                <w:u w:val="single"/>
              </w:rPr>
            </w:pPr>
            <w:hyperlink w:anchor="Signature_2" w:tooltip="Insert electronic signature, if available, in this column" w:history="1">
              <w:r w:rsidR="00ED0EE7" w:rsidRPr="008F5170">
                <w:rPr>
                  <w:rFonts w:ascii="Calibri Light" w:hAnsi="Calibri Light" w:cs="Calibri Light"/>
                  <w:color w:val="auto"/>
                  <w:sz w:val="24"/>
                  <w:szCs w:val="24"/>
                  <w:u w:val="single"/>
                </w:rPr>
                <w:t>Signature</w:t>
              </w:r>
            </w:hyperlink>
            <w:bookmarkStart w:id="23" w:name="Signature_2"/>
            <w:bookmarkEnd w:id="23"/>
          </w:p>
        </w:tc>
        <w:tc>
          <w:tcPr>
            <w:tcW w:w="1178" w:type="dxa"/>
            <w:vAlign w:val="center"/>
          </w:tcPr>
          <w:p w14:paraId="08B1CA7F" w14:textId="77777777" w:rsidR="00ED0EE7" w:rsidRPr="008F5170" w:rsidRDefault="00ED0EE7" w:rsidP="00F965C9">
            <w:pPr>
              <w:pStyle w:val="Heading5"/>
              <w:jc w:val="center"/>
              <w:rPr>
                <w:rFonts w:ascii="Calibri Light" w:hAnsi="Calibri Light" w:cs="Calibri Light"/>
                <w:color w:val="auto"/>
                <w:sz w:val="24"/>
                <w:szCs w:val="24"/>
              </w:rPr>
            </w:pPr>
            <w:r w:rsidRPr="008F5170">
              <w:rPr>
                <w:rFonts w:ascii="Calibri Light" w:hAnsi="Calibri Light" w:cs="Calibri Light"/>
                <w:color w:val="auto"/>
                <w:sz w:val="24"/>
                <w:szCs w:val="24"/>
              </w:rPr>
              <w:t>Date</w:t>
            </w:r>
          </w:p>
        </w:tc>
      </w:tr>
      <w:tr w:rsidR="00ED0EE7" w:rsidRPr="008F5170" w14:paraId="6BCDC3DC" w14:textId="77777777" w:rsidTr="00F965C9">
        <w:trPr>
          <w:cantSplit/>
          <w:trHeight w:val="489"/>
        </w:trPr>
        <w:tc>
          <w:tcPr>
            <w:tcW w:w="3279" w:type="dxa"/>
            <w:vAlign w:val="center"/>
          </w:tcPr>
          <w:p w14:paraId="76D66553" w14:textId="269312AC" w:rsidR="00ED0EE7" w:rsidRPr="008F5170" w:rsidRDefault="00A34EBC" w:rsidP="00F965C9">
            <w:pPr>
              <w:spacing w:line="240" w:lineRule="auto"/>
              <w:rPr>
                <w:rFonts w:ascii="Calibri Light" w:hAnsi="Calibri Light" w:cs="Calibri Light"/>
                <w:sz w:val="24"/>
                <w:szCs w:val="24"/>
              </w:rPr>
            </w:pPr>
            <w:r>
              <w:rPr>
                <w:rFonts w:ascii="Calibri Light" w:hAnsi="Calibri Light" w:cs="Calibri Light"/>
                <w:sz w:val="24"/>
                <w:szCs w:val="24"/>
              </w:rPr>
              <w:t xml:space="preserve">Debra </w:t>
            </w:r>
            <w:proofErr w:type="spellStart"/>
            <w:r>
              <w:rPr>
                <w:rFonts w:ascii="Calibri Light" w:hAnsi="Calibri Light" w:cs="Calibri Light"/>
                <w:sz w:val="24"/>
                <w:szCs w:val="24"/>
              </w:rPr>
              <w:t>Servello</w:t>
            </w:r>
            <w:proofErr w:type="spellEnd"/>
          </w:p>
        </w:tc>
        <w:tc>
          <w:tcPr>
            <w:tcW w:w="3279" w:type="dxa"/>
            <w:vAlign w:val="center"/>
          </w:tcPr>
          <w:p w14:paraId="19FA2135" w14:textId="627368BB" w:rsidR="00ED0EE7" w:rsidRPr="008F5170" w:rsidRDefault="00A34EBC" w:rsidP="00F965C9">
            <w:pPr>
              <w:spacing w:line="240" w:lineRule="auto"/>
              <w:rPr>
                <w:rFonts w:ascii="Calibri Light" w:hAnsi="Calibri Light" w:cs="Calibri Light"/>
                <w:sz w:val="24"/>
                <w:szCs w:val="24"/>
              </w:rPr>
            </w:pPr>
            <w:r>
              <w:rPr>
                <w:rFonts w:ascii="Calibri Light" w:hAnsi="Calibri Light" w:cs="Calibri Light"/>
                <w:sz w:val="24"/>
                <w:szCs w:val="24"/>
              </w:rPr>
              <w:t>MSN Director</w:t>
            </w:r>
          </w:p>
        </w:tc>
        <w:tc>
          <w:tcPr>
            <w:tcW w:w="3280" w:type="dxa"/>
            <w:vAlign w:val="center"/>
          </w:tcPr>
          <w:p w14:paraId="2BD8B211" w14:textId="5B81204C" w:rsidR="00ED0EE7" w:rsidRPr="00A34EBC" w:rsidRDefault="00A34EBC" w:rsidP="00F965C9">
            <w:pPr>
              <w:spacing w:line="240" w:lineRule="auto"/>
              <w:rPr>
                <w:rFonts w:ascii="French Script MT" w:hAnsi="French Script MT" w:cs="Calibri Light"/>
                <w:sz w:val="36"/>
                <w:szCs w:val="36"/>
              </w:rPr>
            </w:pPr>
            <w:r w:rsidRPr="00A34EBC">
              <w:rPr>
                <w:rFonts w:ascii="French Script MT" w:hAnsi="French Script MT" w:cs="Calibri Light"/>
                <w:sz w:val="36"/>
                <w:szCs w:val="36"/>
              </w:rPr>
              <w:t xml:space="preserve">Debra </w:t>
            </w:r>
            <w:proofErr w:type="spellStart"/>
            <w:r w:rsidRPr="00A34EBC">
              <w:rPr>
                <w:rFonts w:ascii="French Script MT" w:hAnsi="French Script MT" w:cs="Calibri Light"/>
                <w:sz w:val="36"/>
                <w:szCs w:val="36"/>
              </w:rPr>
              <w:t>Servello</w:t>
            </w:r>
            <w:proofErr w:type="spellEnd"/>
          </w:p>
        </w:tc>
        <w:tc>
          <w:tcPr>
            <w:tcW w:w="1178" w:type="dxa"/>
            <w:vAlign w:val="center"/>
          </w:tcPr>
          <w:p w14:paraId="3333F86A" w14:textId="12366B9D" w:rsidR="00ED0EE7" w:rsidRPr="008F5170" w:rsidRDefault="00A34EBC" w:rsidP="00F965C9">
            <w:pPr>
              <w:spacing w:line="240" w:lineRule="auto"/>
              <w:rPr>
                <w:rFonts w:ascii="Calibri Light" w:hAnsi="Calibri Light" w:cs="Calibri Light"/>
                <w:sz w:val="24"/>
                <w:szCs w:val="24"/>
              </w:rPr>
            </w:pPr>
            <w:r>
              <w:rPr>
                <w:rFonts w:ascii="Calibri Light" w:hAnsi="Calibri Light" w:cs="Calibri Light"/>
                <w:sz w:val="24"/>
                <w:szCs w:val="24"/>
              </w:rPr>
              <w:t>9/21/2022</w:t>
            </w:r>
          </w:p>
        </w:tc>
      </w:tr>
      <w:tr w:rsidR="00A34EBC" w:rsidRPr="008F5170" w14:paraId="08BA21EC" w14:textId="77777777" w:rsidTr="00F965C9">
        <w:trPr>
          <w:cantSplit/>
          <w:trHeight w:val="489"/>
        </w:trPr>
        <w:tc>
          <w:tcPr>
            <w:tcW w:w="3279" w:type="dxa"/>
            <w:vAlign w:val="center"/>
          </w:tcPr>
          <w:p w14:paraId="58DAE281" w14:textId="01A3DCC3" w:rsidR="00A34EBC" w:rsidRPr="008F5170" w:rsidRDefault="00C04BED" w:rsidP="00F965C9">
            <w:pPr>
              <w:spacing w:line="240" w:lineRule="auto"/>
              <w:rPr>
                <w:rFonts w:ascii="Calibri Light" w:hAnsi="Calibri Light" w:cs="Calibri Light"/>
                <w:sz w:val="24"/>
                <w:szCs w:val="24"/>
              </w:rPr>
            </w:pPr>
            <w:r>
              <w:rPr>
                <w:rFonts w:ascii="Calibri Light" w:hAnsi="Calibri Light" w:cs="Calibri Light"/>
                <w:sz w:val="24"/>
                <w:szCs w:val="24"/>
              </w:rPr>
              <w:t>Kara Misto</w:t>
            </w:r>
          </w:p>
        </w:tc>
        <w:tc>
          <w:tcPr>
            <w:tcW w:w="3279" w:type="dxa"/>
            <w:vAlign w:val="center"/>
          </w:tcPr>
          <w:p w14:paraId="60305E6E" w14:textId="329D980C" w:rsidR="00A34EBC" w:rsidRPr="008F5170" w:rsidRDefault="00C04BED" w:rsidP="00F965C9">
            <w:pPr>
              <w:spacing w:line="240" w:lineRule="auto"/>
              <w:rPr>
                <w:rFonts w:ascii="Calibri Light" w:hAnsi="Calibri Light" w:cs="Calibri Light"/>
                <w:sz w:val="24"/>
                <w:szCs w:val="24"/>
              </w:rPr>
            </w:pPr>
            <w:r>
              <w:rPr>
                <w:rFonts w:ascii="Calibri Light" w:hAnsi="Calibri Light" w:cs="Calibri Light"/>
                <w:sz w:val="24"/>
                <w:szCs w:val="24"/>
              </w:rPr>
              <w:t>DNP Director</w:t>
            </w:r>
          </w:p>
        </w:tc>
        <w:tc>
          <w:tcPr>
            <w:tcW w:w="3280" w:type="dxa"/>
            <w:vAlign w:val="center"/>
          </w:tcPr>
          <w:p w14:paraId="3AA38D8F" w14:textId="299E1B8F" w:rsidR="00A34EBC" w:rsidRPr="008F5170" w:rsidRDefault="009612DF" w:rsidP="00F965C9">
            <w:pPr>
              <w:spacing w:line="240" w:lineRule="auto"/>
              <w:rPr>
                <w:rFonts w:ascii="Calibri Light" w:hAnsi="Calibri Light" w:cs="Calibri Light"/>
                <w:sz w:val="24"/>
                <w:szCs w:val="24"/>
              </w:rPr>
            </w:pPr>
            <w:r>
              <w:rPr>
                <w:noProof/>
              </w:rPr>
              <w:drawing>
                <wp:inline distT="0" distB="0" distL="0" distR="0" wp14:anchorId="3193F66C" wp14:editId="3A9BA703">
                  <wp:extent cx="1097280" cy="274320"/>
                  <wp:effectExtent l="0" t="0" r="0" b="5080"/>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97280" cy="274320"/>
                          </a:xfrm>
                          <a:prstGeom prst="rect">
                            <a:avLst/>
                          </a:prstGeom>
                          <a:noFill/>
                        </pic:spPr>
                      </pic:pic>
                    </a:graphicData>
                  </a:graphic>
                </wp:inline>
              </w:drawing>
            </w:r>
          </w:p>
        </w:tc>
        <w:tc>
          <w:tcPr>
            <w:tcW w:w="1178" w:type="dxa"/>
            <w:vAlign w:val="center"/>
          </w:tcPr>
          <w:p w14:paraId="2F7A7A7F" w14:textId="4C10EBAF" w:rsidR="00A34EBC" w:rsidRPr="008F5170" w:rsidRDefault="009612DF" w:rsidP="00F965C9">
            <w:pPr>
              <w:spacing w:line="240" w:lineRule="auto"/>
              <w:rPr>
                <w:rFonts w:ascii="Calibri Light" w:hAnsi="Calibri Light" w:cs="Calibri Light"/>
                <w:sz w:val="24"/>
                <w:szCs w:val="24"/>
              </w:rPr>
            </w:pPr>
            <w:r>
              <w:rPr>
                <w:rFonts w:ascii="Calibri Light" w:hAnsi="Calibri Light" w:cs="Calibri Light"/>
                <w:sz w:val="24"/>
                <w:szCs w:val="24"/>
              </w:rPr>
              <w:t>9/23/33</w:t>
            </w:r>
          </w:p>
        </w:tc>
      </w:tr>
      <w:tr w:rsidR="00ED0EE7" w:rsidRPr="008F5170" w14:paraId="0F100864" w14:textId="77777777" w:rsidTr="00F965C9">
        <w:trPr>
          <w:cantSplit/>
          <w:trHeight w:val="489"/>
        </w:trPr>
        <w:tc>
          <w:tcPr>
            <w:tcW w:w="3279" w:type="dxa"/>
            <w:vAlign w:val="center"/>
          </w:tcPr>
          <w:p w14:paraId="4FDFC874" w14:textId="77777777" w:rsidR="00ED0EE7" w:rsidRPr="008F5170" w:rsidRDefault="00ED0EE7" w:rsidP="00F965C9">
            <w:pPr>
              <w:spacing w:line="240" w:lineRule="auto"/>
              <w:rPr>
                <w:rFonts w:ascii="Calibri Light" w:hAnsi="Calibri Light" w:cs="Calibri Light"/>
                <w:sz w:val="24"/>
                <w:szCs w:val="24"/>
              </w:rPr>
            </w:pPr>
          </w:p>
        </w:tc>
        <w:tc>
          <w:tcPr>
            <w:tcW w:w="3279" w:type="dxa"/>
            <w:vAlign w:val="center"/>
          </w:tcPr>
          <w:p w14:paraId="5719FBF5" w14:textId="77777777" w:rsidR="00ED0EE7" w:rsidRPr="008F5170" w:rsidRDefault="00ED0EE7" w:rsidP="00F965C9">
            <w:pPr>
              <w:spacing w:line="240" w:lineRule="auto"/>
              <w:rPr>
                <w:rFonts w:ascii="Calibri Light" w:hAnsi="Calibri Light" w:cs="Calibri Light"/>
                <w:sz w:val="24"/>
                <w:szCs w:val="24"/>
              </w:rPr>
            </w:pPr>
          </w:p>
        </w:tc>
        <w:tc>
          <w:tcPr>
            <w:tcW w:w="3280" w:type="dxa"/>
            <w:vAlign w:val="center"/>
          </w:tcPr>
          <w:p w14:paraId="1AE3BC79" w14:textId="77777777" w:rsidR="00ED0EE7" w:rsidRPr="008F5170" w:rsidRDefault="00ED0EE7" w:rsidP="00F965C9">
            <w:pPr>
              <w:spacing w:line="240" w:lineRule="auto"/>
              <w:rPr>
                <w:rFonts w:ascii="Calibri Light" w:hAnsi="Calibri Light" w:cs="Calibri Light"/>
                <w:sz w:val="24"/>
                <w:szCs w:val="24"/>
              </w:rPr>
            </w:pPr>
          </w:p>
        </w:tc>
        <w:tc>
          <w:tcPr>
            <w:tcW w:w="1178" w:type="dxa"/>
            <w:vAlign w:val="center"/>
          </w:tcPr>
          <w:p w14:paraId="2DC238F6" w14:textId="77777777" w:rsidR="00ED0EE7" w:rsidRPr="008F5170" w:rsidRDefault="00ED0EE7" w:rsidP="00F965C9">
            <w:pPr>
              <w:spacing w:line="240" w:lineRule="auto"/>
              <w:rPr>
                <w:rFonts w:ascii="Calibri Light" w:hAnsi="Calibri Light" w:cs="Calibri Light"/>
                <w:sz w:val="24"/>
                <w:szCs w:val="24"/>
              </w:rPr>
            </w:pPr>
          </w:p>
        </w:tc>
      </w:tr>
      <w:tr w:rsidR="00ED0EE7" w:rsidRPr="008F5170" w14:paraId="059E005F" w14:textId="77777777" w:rsidTr="00F965C9">
        <w:trPr>
          <w:cantSplit/>
          <w:trHeight w:val="489"/>
        </w:trPr>
        <w:tc>
          <w:tcPr>
            <w:tcW w:w="3279" w:type="dxa"/>
            <w:vAlign w:val="center"/>
          </w:tcPr>
          <w:p w14:paraId="751EA1B1" w14:textId="77777777" w:rsidR="00ED0EE7" w:rsidRPr="008F5170" w:rsidRDefault="00ED0EE7" w:rsidP="00F965C9">
            <w:pPr>
              <w:spacing w:line="240" w:lineRule="auto"/>
              <w:rPr>
                <w:rFonts w:ascii="Calibri Light" w:hAnsi="Calibri Light" w:cs="Calibri Light"/>
                <w:sz w:val="24"/>
                <w:szCs w:val="24"/>
              </w:rPr>
            </w:pPr>
          </w:p>
        </w:tc>
        <w:tc>
          <w:tcPr>
            <w:tcW w:w="3279" w:type="dxa"/>
            <w:vAlign w:val="center"/>
          </w:tcPr>
          <w:p w14:paraId="332DFA70" w14:textId="77777777" w:rsidR="00ED0EE7" w:rsidRPr="008F5170" w:rsidRDefault="00ED0EE7" w:rsidP="00F965C9">
            <w:pPr>
              <w:spacing w:line="240" w:lineRule="auto"/>
              <w:rPr>
                <w:rFonts w:ascii="Calibri Light" w:hAnsi="Calibri Light" w:cs="Calibri Light"/>
                <w:sz w:val="24"/>
                <w:szCs w:val="24"/>
              </w:rPr>
            </w:pPr>
          </w:p>
        </w:tc>
        <w:tc>
          <w:tcPr>
            <w:tcW w:w="3280" w:type="dxa"/>
            <w:vAlign w:val="center"/>
          </w:tcPr>
          <w:p w14:paraId="05ED6D56" w14:textId="77777777" w:rsidR="00ED0EE7" w:rsidRPr="008F5170" w:rsidRDefault="00ED0EE7" w:rsidP="00F965C9">
            <w:pPr>
              <w:spacing w:line="240" w:lineRule="auto"/>
              <w:rPr>
                <w:rFonts w:ascii="Calibri Light" w:hAnsi="Calibri Light" w:cs="Calibri Light"/>
                <w:sz w:val="24"/>
                <w:szCs w:val="24"/>
              </w:rPr>
            </w:pPr>
          </w:p>
        </w:tc>
        <w:tc>
          <w:tcPr>
            <w:tcW w:w="1178" w:type="dxa"/>
            <w:vAlign w:val="center"/>
          </w:tcPr>
          <w:p w14:paraId="00883D22" w14:textId="3CD71343" w:rsidR="00ED0EE7" w:rsidRPr="008F5170" w:rsidRDefault="00ED0EE7" w:rsidP="00F965C9">
            <w:pPr>
              <w:spacing w:line="240" w:lineRule="auto"/>
              <w:rPr>
                <w:rFonts w:ascii="Calibri Light" w:hAnsi="Calibri Light" w:cs="Calibri Light"/>
                <w:sz w:val="24"/>
                <w:szCs w:val="24"/>
              </w:rPr>
            </w:pPr>
          </w:p>
        </w:tc>
      </w:tr>
    </w:tbl>
    <w:p w14:paraId="1980E6C6" w14:textId="77777777" w:rsidR="00ED0EE7" w:rsidRPr="008F5170" w:rsidRDefault="00ED0EE7" w:rsidP="00ED0EE7">
      <w:pPr>
        <w:rPr>
          <w:rFonts w:ascii="Calibri Light" w:hAnsi="Calibri Light" w:cs="Calibri Light"/>
          <w:sz w:val="24"/>
          <w:szCs w:val="24"/>
        </w:rPr>
      </w:pPr>
    </w:p>
    <w:p w14:paraId="2186BF51" w14:textId="77777777" w:rsidR="00ED0EE7" w:rsidRPr="008F5170" w:rsidRDefault="00ED0EE7" w:rsidP="00ED0EE7">
      <w:pPr>
        <w:rPr>
          <w:rFonts w:ascii="Calibri Light" w:hAnsi="Calibri Light" w:cs="Calibri Light"/>
          <w:sz w:val="24"/>
          <w:szCs w:val="24"/>
        </w:rPr>
      </w:pPr>
    </w:p>
    <w:sectPr w:rsidR="00ED0EE7" w:rsidRPr="008F5170" w:rsidSect="00CD18DD">
      <w:headerReference w:type="default" r:id="rId19"/>
      <w:footerReference w:type="default" r:id="rId2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E9F95" w14:textId="77777777" w:rsidR="002671BA" w:rsidRDefault="002671BA" w:rsidP="00FA78CA">
      <w:pPr>
        <w:spacing w:line="240" w:lineRule="auto"/>
      </w:pPr>
      <w:r>
        <w:separator/>
      </w:r>
    </w:p>
  </w:endnote>
  <w:endnote w:type="continuationSeparator" w:id="0">
    <w:p w14:paraId="061A5A54" w14:textId="77777777" w:rsidR="002671BA" w:rsidRDefault="002671BA" w:rsidP="00FA78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French Script MT">
    <w:panose1 w:val="03020402040607040605"/>
    <w:charset w:val="4D"/>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5B7D0" w14:textId="79B27026" w:rsidR="005E752D" w:rsidRPr="00E13DE0" w:rsidRDefault="00DF535D" w:rsidP="00310D95">
    <w:pPr>
      <w:pStyle w:val="Footer"/>
      <w:pBdr>
        <w:top w:val="single" w:sz="8" w:space="1" w:color="984806"/>
      </w:pBdr>
      <w:jc w:val="right"/>
      <w:rPr>
        <w:sz w:val="16"/>
        <w:szCs w:val="16"/>
      </w:rPr>
    </w:pPr>
    <w:proofErr w:type="gramStart"/>
    <w:r w:rsidRPr="00E13DE0">
      <w:rPr>
        <w:sz w:val="16"/>
        <w:szCs w:val="16"/>
      </w:rPr>
      <w:t>Revised</w:t>
    </w:r>
    <w:r w:rsidR="005E752D" w:rsidRPr="00E13DE0">
      <w:rPr>
        <w:sz w:val="16"/>
        <w:szCs w:val="16"/>
      </w:rPr>
      <w:t xml:space="preserve">  </w:t>
    </w:r>
    <w:r w:rsidR="006F1650" w:rsidRPr="00E13DE0">
      <w:rPr>
        <w:sz w:val="16"/>
        <w:szCs w:val="16"/>
      </w:rPr>
      <w:t>0</w:t>
    </w:r>
    <w:r w:rsidR="008F5170">
      <w:rPr>
        <w:sz w:val="16"/>
        <w:szCs w:val="16"/>
      </w:rPr>
      <w:t>6</w:t>
    </w:r>
    <w:proofErr w:type="gramEnd"/>
    <w:r w:rsidR="004301A3" w:rsidRPr="00E13DE0">
      <w:rPr>
        <w:sz w:val="16"/>
        <w:szCs w:val="16"/>
      </w:rPr>
      <w:t>/</w:t>
    </w:r>
    <w:r w:rsidR="008F5170">
      <w:rPr>
        <w:sz w:val="16"/>
        <w:szCs w:val="16"/>
      </w:rPr>
      <w:t>20</w:t>
    </w:r>
    <w:r w:rsidR="004301A3" w:rsidRPr="00E13DE0">
      <w:rPr>
        <w:sz w:val="16"/>
        <w:szCs w:val="16"/>
      </w:rPr>
      <w:t>/202</w:t>
    </w:r>
    <w:r w:rsidR="002C2B3C">
      <w:rPr>
        <w:sz w:val="16"/>
        <w:szCs w:val="16"/>
      </w:rPr>
      <w:t>2</w:t>
    </w:r>
    <w:r w:rsidR="005E752D" w:rsidRPr="00E13DE0">
      <w:rPr>
        <w:sz w:val="16"/>
        <w:szCs w:val="16"/>
      </w:rPr>
      <w:tab/>
    </w:r>
    <w:r w:rsidR="005E752D" w:rsidRPr="00E13DE0">
      <w:rPr>
        <w:sz w:val="16"/>
        <w:szCs w:val="16"/>
      </w:rPr>
      <w:tab/>
    </w:r>
    <w:r w:rsidR="005E752D" w:rsidRPr="00E13DE0">
      <w:rPr>
        <w:sz w:val="16"/>
        <w:szCs w:val="16"/>
      </w:rPr>
      <w:tab/>
      <w:t xml:space="preserve">Page </w:t>
    </w:r>
    <w:r w:rsidR="005E752D" w:rsidRPr="00E13DE0">
      <w:rPr>
        <w:b/>
        <w:bCs/>
        <w:sz w:val="16"/>
        <w:szCs w:val="16"/>
      </w:rPr>
      <w:fldChar w:fldCharType="begin"/>
    </w:r>
    <w:r w:rsidR="005E752D" w:rsidRPr="00E13DE0">
      <w:rPr>
        <w:b/>
        <w:bCs/>
        <w:sz w:val="16"/>
        <w:szCs w:val="16"/>
      </w:rPr>
      <w:instrText xml:space="preserve"> PAGE </w:instrText>
    </w:r>
    <w:r w:rsidR="005E752D" w:rsidRPr="00E13DE0">
      <w:rPr>
        <w:b/>
        <w:bCs/>
        <w:sz w:val="16"/>
        <w:szCs w:val="16"/>
      </w:rPr>
      <w:fldChar w:fldCharType="separate"/>
    </w:r>
    <w:r w:rsidR="004E472D" w:rsidRPr="00E13DE0">
      <w:rPr>
        <w:b/>
        <w:bCs/>
        <w:noProof/>
        <w:sz w:val="16"/>
        <w:szCs w:val="16"/>
      </w:rPr>
      <w:t>5</w:t>
    </w:r>
    <w:r w:rsidR="005E752D" w:rsidRPr="00E13DE0">
      <w:rPr>
        <w:b/>
        <w:bCs/>
        <w:sz w:val="16"/>
        <w:szCs w:val="16"/>
      </w:rPr>
      <w:fldChar w:fldCharType="end"/>
    </w:r>
    <w:r w:rsidR="005E752D" w:rsidRPr="00E13DE0">
      <w:rPr>
        <w:sz w:val="16"/>
        <w:szCs w:val="16"/>
      </w:rPr>
      <w:t xml:space="preserve"> of </w:t>
    </w:r>
    <w:r w:rsidR="005E752D" w:rsidRPr="00E13DE0">
      <w:rPr>
        <w:b/>
        <w:bCs/>
        <w:sz w:val="16"/>
        <w:szCs w:val="16"/>
      </w:rPr>
      <w:fldChar w:fldCharType="begin"/>
    </w:r>
    <w:r w:rsidR="005E752D" w:rsidRPr="00E13DE0">
      <w:rPr>
        <w:b/>
        <w:bCs/>
        <w:sz w:val="16"/>
        <w:szCs w:val="16"/>
      </w:rPr>
      <w:instrText xml:space="preserve"> NUMPAGES  </w:instrText>
    </w:r>
    <w:r w:rsidR="005E752D" w:rsidRPr="00E13DE0">
      <w:rPr>
        <w:b/>
        <w:bCs/>
        <w:sz w:val="16"/>
        <w:szCs w:val="16"/>
      </w:rPr>
      <w:fldChar w:fldCharType="separate"/>
    </w:r>
    <w:r w:rsidR="004E472D" w:rsidRPr="00E13DE0">
      <w:rPr>
        <w:b/>
        <w:bCs/>
        <w:noProof/>
        <w:sz w:val="16"/>
        <w:szCs w:val="16"/>
      </w:rPr>
      <w:t>5</w:t>
    </w:r>
    <w:r w:rsidR="005E752D" w:rsidRPr="00E13DE0">
      <w:rPr>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AE5B02" w14:textId="77777777" w:rsidR="002671BA" w:rsidRDefault="002671BA" w:rsidP="00FA78CA">
      <w:pPr>
        <w:spacing w:line="240" w:lineRule="auto"/>
      </w:pPr>
      <w:r>
        <w:separator/>
      </w:r>
    </w:p>
  </w:footnote>
  <w:footnote w:type="continuationSeparator" w:id="0">
    <w:p w14:paraId="10FB6BDF" w14:textId="77777777" w:rsidR="002671BA" w:rsidRDefault="002671BA" w:rsidP="00FA78C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630AC" w14:textId="34A0D6D6" w:rsidR="00623ECF" w:rsidRDefault="005E752D" w:rsidP="00623ECF">
    <w:pPr>
      <w:pStyle w:val="Header"/>
      <w:shd w:val="clear" w:color="auto" w:fill="F2F2F2"/>
      <w:tabs>
        <w:tab w:val="clear" w:pos="4680"/>
        <w:tab w:val="clear" w:pos="9360"/>
      </w:tabs>
      <w:rPr>
        <w:rFonts w:asciiTheme="majorHAnsi" w:hAnsiTheme="majorHAnsi" w:cstheme="majorHAnsi"/>
        <w:color w:val="4F6228"/>
        <w:sz w:val="16"/>
        <w:szCs w:val="16"/>
      </w:rPr>
    </w:pPr>
    <w:r w:rsidRPr="0021435B">
      <w:rPr>
        <w:rFonts w:asciiTheme="majorHAnsi" w:hAnsiTheme="majorHAnsi" w:cstheme="majorHAnsi"/>
        <w:color w:val="4F6228"/>
        <w:sz w:val="16"/>
        <w:szCs w:val="16"/>
      </w:rPr>
      <w:t xml:space="preserve">Document ID #:  </w:t>
    </w:r>
    <w:r w:rsidRPr="0021435B">
      <w:rPr>
        <w:rFonts w:asciiTheme="majorHAnsi" w:hAnsiTheme="majorHAnsi" w:cstheme="majorHAnsi"/>
        <w:color w:val="4F6228"/>
        <w:sz w:val="16"/>
        <w:szCs w:val="16"/>
      </w:rPr>
      <w:tab/>
    </w:r>
    <w:r w:rsidR="00623ECF">
      <w:rPr>
        <w:rFonts w:asciiTheme="majorHAnsi" w:hAnsiTheme="majorHAnsi" w:cstheme="majorHAnsi"/>
        <w:color w:val="4F6228"/>
        <w:sz w:val="16"/>
        <w:szCs w:val="16"/>
      </w:rPr>
      <w:fldChar w:fldCharType="begin"/>
    </w:r>
    <w:r w:rsidR="00623ECF">
      <w:rPr>
        <w:rFonts w:asciiTheme="majorHAnsi" w:hAnsiTheme="majorHAnsi" w:cstheme="majorHAnsi"/>
        <w:color w:val="4F6228"/>
        <w:sz w:val="16"/>
        <w:szCs w:val="16"/>
      </w:rPr>
      <w:instrText xml:space="preserve"> FILENAME  \* MERGEFORMAT </w:instrText>
    </w:r>
    <w:r w:rsidR="00623ECF">
      <w:rPr>
        <w:rFonts w:asciiTheme="majorHAnsi" w:hAnsiTheme="majorHAnsi" w:cstheme="majorHAnsi"/>
        <w:color w:val="4F6228"/>
        <w:sz w:val="16"/>
        <w:szCs w:val="16"/>
      </w:rPr>
      <w:fldChar w:fldCharType="separate"/>
    </w:r>
    <w:r w:rsidR="00623ECF">
      <w:rPr>
        <w:rFonts w:asciiTheme="majorHAnsi" w:hAnsiTheme="majorHAnsi" w:cstheme="majorHAnsi"/>
        <w:noProof/>
        <w:color w:val="4F6228"/>
        <w:sz w:val="16"/>
        <w:szCs w:val="16"/>
      </w:rPr>
      <w:t>2223_07 GRE Removal SON.docx</w:t>
    </w:r>
    <w:r w:rsidR="00623ECF">
      <w:rPr>
        <w:rFonts w:asciiTheme="majorHAnsi" w:hAnsiTheme="majorHAnsi" w:cstheme="majorHAnsi"/>
        <w:color w:val="4F6228"/>
        <w:sz w:val="16"/>
        <w:szCs w:val="16"/>
      </w:rPr>
      <w:fldChar w:fldCharType="end"/>
    </w:r>
    <w:r w:rsidRPr="0021435B">
      <w:rPr>
        <w:rFonts w:asciiTheme="majorHAnsi" w:hAnsiTheme="majorHAnsi" w:cstheme="majorHAnsi"/>
        <w:color w:val="4F6228"/>
        <w:sz w:val="16"/>
        <w:szCs w:val="16"/>
      </w:rPr>
      <w:tab/>
    </w:r>
    <w:r w:rsidRPr="0021435B">
      <w:rPr>
        <w:rFonts w:asciiTheme="majorHAnsi" w:hAnsiTheme="majorHAnsi" w:cstheme="majorHAnsi"/>
        <w:color w:val="4F6228"/>
        <w:sz w:val="16"/>
        <w:szCs w:val="16"/>
      </w:rPr>
      <w:tab/>
    </w:r>
    <w:r w:rsidRPr="0021435B">
      <w:rPr>
        <w:rFonts w:asciiTheme="majorHAnsi" w:hAnsiTheme="majorHAnsi" w:cstheme="majorHAnsi"/>
        <w:color w:val="4F6228"/>
        <w:sz w:val="16"/>
        <w:szCs w:val="16"/>
      </w:rPr>
      <w:tab/>
    </w:r>
    <w:r w:rsidRPr="0021435B">
      <w:rPr>
        <w:rFonts w:asciiTheme="majorHAnsi" w:hAnsiTheme="majorHAnsi" w:cstheme="majorHAnsi"/>
        <w:color w:val="4F6228"/>
        <w:sz w:val="16"/>
        <w:szCs w:val="16"/>
      </w:rPr>
      <w:tab/>
    </w:r>
    <w:r w:rsidRPr="0021435B">
      <w:rPr>
        <w:rFonts w:asciiTheme="majorHAnsi" w:hAnsiTheme="majorHAnsi" w:cstheme="majorHAnsi"/>
        <w:color w:val="4F6228"/>
        <w:sz w:val="16"/>
        <w:szCs w:val="16"/>
      </w:rPr>
      <w:tab/>
    </w:r>
    <w:r w:rsidRPr="0021435B">
      <w:rPr>
        <w:rFonts w:asciiTheme="majorHAnsi" w:hAnsiTheme="majorHAnsi" w:cstheme="majorHAnsi"/>
        <w:color w:val="4F6228"/>
        <w:sz w:val="16"/>
        <w:szCs w:val="16"/>
      </w:rPr>
      <w:tab/>
    </w:r>
    <w:r w:rsidR="00623ECF">
      <w:rPr>
        <w:rFonts w:asciiTheme="majorHAnsi" w:hAnsiTheme="majorHAnsi" w:cstheme="majorHAnsi"/>
        <w:color w:val="4F6228"/>
        <w:sz w:val="16"/>
        <w:szCs w:val="16"/>
      </w:rPr>
      <w:tab/>
    </w:r>
    <w:r w:rsidR="00623ECF">
      <w:rPr>
        <w:rFonts w:asciiTheme="majorHAnsi" w:hAnsiTheme="majorHAnsi" w:cstheme="majorHAnsi"/>
        <w:color w:val="4F6228"/>
        <w:sz w:val="16"/>
        <w:szCs w:val="16"/>
      </w:rPr>
      <w:tab/>
    </w:r>
    <w:r w:rsidR="00623ECF">
      <w:rPr>
        <w:rFonts w:asciiTheme="majorHAnsi" w:hAnsiTheme="majorHAnsi" w:cstheme="majorHAnsi"/>
        <w:color w:val="4F6228"/>
        <w:sz w:val="16"/>
        <w:szCs w:val="16"/>
      </w:rPr>
      <w:tab/>
    </w:r>
    <w:r w:rsidR="00623ECF">
      <w:rPr>
        <w:rFonts w:asciiTheme="majorHAnsi" w:hAnsiTheme="majorHAnsi" w:cstheme="majorHAnsi"/>
        <w:color w:val="4F6228"/>
        <w:sz w:val="16"/>
        <w:szCs w:val="16"/>
      </w:rPr>
      <w:tab/>
    </w:r>
    <w:r w:rsidR="00623ECF">
      <w:rPr>
        <w:rFonts w:asciiTheme="majorHAnsi" w:hAnsiTheme="majorHAnsi" w:cstheme="majorHAnsi"/>
        <w:color w:val="4F6228"/>
        <w:sz w:val="16"/>
        <w:szCs w:val="16"/>
      </w:rPr>
      <w:tab/>
    </w:r>
    <w:r w:rsidR="00623ECF">
      <w:rPr>
        <w:rFonts w:asciiTheme="majorHAnsi" w:hAnsiTheme="majorHAnsi" w:cstheme="majorHAnsi"/>
        <w:color w:val="4F6228"/>
        <w:sz w:val="16"/>
        <w:szCs w:val="16"/>
      </w:rPr>
      <w:tab/>
    </w:r>
    <w:r w:rsidR="00623ECF">
      <w:rPr>
        <w:rFonts w:asciiTheme="majorHAnsi" w:hAnsiTheme="majorHAnsi" w:cstheme="majorHAnsi"/>
        <w:color w:val="4F6228"/>
        <w:sz w:val="16"/>
        <w:szCs w:val="16"/>
      </w:rPr>
      <w:tab/>
    </w:r>
    <w:r w:rsidR="00623ECF">
      <w:rPr>
        <w:rFonts w:asciiTheme="majorHAnsi" w:hAnsiTheme="majorHAnsi" w:cstheme="majorHAnsi"/>
        <w:color w:val="4F6228"/>
        <w:sz w:val="16"/>
        <w:szCs w:val="16"/>
      </w:rPr>
      <w:tab/>
    </w:r>
    <w:r w:rsidR="00623ECF">
      <w:rPr>
        <w:rFonts w:asciiTheme="majorHAnsi" w:hAnsiTheme="majorHAnsi" w:cstheme="majorHAnsi"/>
        <w:color w:val="4F6228"/>
        <w:sz w:val="16"/>
        <w:szCs w:val="16"/>
      </w:rPr>
      <w:tab/>
    </w:r>
    <w:r w:rsidR="00623ECF">
      <w:rPr>
        <w:rFonts w:asciiTheme="majorHAnsi" w:hAnsiTheme="majorHAnsi" w:cstheme="majorHAnsi"/>
        <w:color w:val="4F6228"/>
        <w:sz w:val="16"/>
        <w:szCs w:val="16"/>
      </w:rPr>
      <w:tab/>
    </w:r>
    <w:r w:rsidR="00623ECF">
      <w:rPr>
        <w:rFonts w:asciiTheme="majorHAnsi" w:hAnsiTheme="majorHAnsi" w:cstheme="majorHAnsi"/>
        <w:color w:val="4F6228"/>
        <w:sz w:val="16"/>
        <w:szCs w:val="16"/>
      </w:rPr>
      <w:tab/>
    </w:r>
    <w:r w:rsidRPr="0021435B">
      <w:rPr>
        <w:rFonts w:asciiTheme="majorHAnsi" w:hAnsiTheme="majorHAnsi" w:cstheme="majorHAnsi"/>
        <w:color w:val="4F6228"/>
        <w:sz w:val="16"/>
        <w:szCs w:val="16"/>
      </w:rPr>
      <w:tab/>
    </w:r>
    <w:r w:rsidRPr="0021435B">
      <w:rPr>
        <w:rFonts w:asciiTheme="majorHAnsi" w:hAnsiTheme="majorHAnsi" w:cstheme="majorHAnsi"/>
        <w:color w:val="4F6228"/>
        <w:sz w:val="16"/>
        <w:szCs w:val="16"/>
      </w:rPr>
      <w:tab/>
      <w:t>Date Received:</w:t>
    </w:r>
    <w:r w:rsidRPr="0021435B">
      <w:rPr>
        <w:rFonts w:asciiTheme="majorHAnsi" w:hAnsiTheme="majorHAnsi" w:cstheme="majorHAnsi"/>
        <w:color w:val="4F6228"/>
        <w:sz w:val="16"/>
        <w:szCs w:val="16"/>
      </w:rPr>
      <w:tab/>
    </w:r>
    <w:r w:rsidR="00623ECF">
      <w:rPr>
        <w:rFonts w:asciiTheme="majorHAnsi" w:hAnsiTheme="majorHAnsi" w:cstheme="majorHAnsi"/>
        <w:color w:val="4F6228"/>
        <w:sz w:val="16"/>
        <w:szCs w:val="16"/>
      </w:rPr>
      <w:t>0ct-01, 2022</w:t>
    </w:r>
  </w:p>
  <w:p w14:paraId="71A1FAC1" w14:textId="5538356B" w:rsidR="005E752D" w:rsidRPr="00623ECF" w:rsidRDefault="005E752D" w:rsidP="00623ECF">
    <w:pPr>
      <w:pStyle w:val="Header"/>
      <w:shd w:val="clear" w:color="auto" w:fill="F2F2F2"/>
      <w:tabs>
        <w:tab w:val="clear" w:pos="4680"/>
        <w:tab w:val="clear" w:pos="9360"/>
      </w:tabs>
      <w:rPr>
        <w:rFonts w:asciiTheme="majorHAnsi" w:hAnsiTheme="majorHAnsi" w:cstheme="majorHAnsi"/>
        <w:color w:val="4F6228"/>
        <w:sz w:val="16"/>
        <w:szCs w:val="16"/>
      </w:rPr>
    </w:pPr>
    <w:r w:rsidRPr="0021435B">
      <w:rPr>
        <w:rFonts w:asciiTheme="majorHAnsi" w:hAnsiTheme="majorHAnsi" w:cstheme="majorHAnsi"/>
        <w:color w:val="4F6228"/>
        <w:sz w:val="16"/>
        <w:szCs w:val="16"/>
      </w:rPr>
      <w:tab/>
    </w:r>
    <w:r w:rsidRPr="0021435B">
      <w:rPr>
        <w:rFonts w:asciiTheme="majorHAnsi" w:hAnsiTheme="majorHAnsi" w:cstheme="majorHAnsi"/>
        <w:color w:val="4F6228"/>
        <w:sz w:val="16"/>
        <w:szCs w:val="16"/>
      </w:rPr>
      <w:tab/>
    </w:r>
    <w:r w:rsidRPr="0021435B">
      <w:rPr>
        <w:rFonts w:asciiTheme="majorHAnsi" w:hAnsiTheme="majorHAnsi" w:cstheme="majorHAnsi"/>
        <w:color w:val="4F6228"/>
        <w:sz w:val="16"/>
        <w:szCs w:val="16"/>
      </w:rPr>
      <w:tab/>
    </w:r>
    <w:r w:rsidRPr="0021435B">
      <w:rPr>
        <w:rFonts w:asciiTheme="majorHAnsi" w:hAnsiTheme="majorHAnsi" w:cstheme="majorHAnsi"/>
        <w:color w:val="4F6228"/>
        <w:sz w:val="16"/>
        <w:szCs w:val="16"/>
      </w:rPr>
      <w:tab/>
    </w:r>
    <w:r w:rsidRPr="0021435B">
      <w:rPr>
        <w:rFonts w:asciiTheme="majorHAnsi" w:hAnsiTheme="majorHAnsi" w:cstheme="majorHAnsi"/>
        <w:color w:val="4F6228"/>
        <w:sz w:val="16"/>
        <w:szCs w:val="16"/>
      </w:rPr>
      <w:tab/>
    </w:r>
    <w:r w:rsidRPr="0021435B">
      <w:rPr>
        <w:rFonts w:asciiTheme="majorHAnsi" w:hAnsiTheme="majorHAnsi" w:cstheme="majorHAnsi"/>
        <w:color w:val="4F6228"/>
        <w:sz w:val="16"/>
        <w:szCs w:val="16"/>
      </w:rPr>
      <w:tab/>
    </w:r>
    <w:r w:rsidRPr="0021435B">
      <w:rPr>
        <w:rFonts w:asciiTheme="majorHAnsi" w:hAnsiTheme="majorHAnsi" w:cstheme="majorHAnsi"/>
        <w:color w:val="4F6228"/>
        <w:sz w:val="16"/>
        <w:szCs w:val="16"/>
      </w:rPr>
      <w:tab/>
    </w:r>
    <w:r w:rsidRPr="0021435B">
      <w:rPr>
        <w:rFonts w:asciiTheme="majorHAnsi" w:hAnsiTheme="majorHAnsi" w:cstheme="majorHAnsi"/>
        <w:color w:val="4F6228"/>
        <w:sz w:val="16"/>
        <w:szCs w:val="16"/>
      </w:rPr>
      <w:tab/>
    </w:r>
    <w:r w:rsidRPr="0021435B">
      <w:rPr>
        <w:rFonts w:asciiTheme="majorHAnsi" w:hAnsiTheme="majorHAnsi" w:cstheme="majorHAnsi"/>
        <w:color w:val="4F6228"/>
        <w:sz w:val="16"/>
        <w:szCs w:val="16"/>
      </w:rPr>
      <w:tab/>
    </w:r>
    <w:r w:rsidRPr="0021435B">
      <w:rPr>
        <w:rFonts w:asciiTheme="majorHAnsi" w:hAnsiTheme="majorHAnsi" w:cstheme="majorHAnsi"/>
        <w:color w:val="4F6228"/>
        <w:sz w:val="16"/>
        <w:szCs w:val="16"/>
      </w:rPr>
      <w:tab/>
    </w:r>
    <w:r w:rsidRPr="0021435B">
      <w:rPr>
        <w:rFonts w:asciiTheme="majorHAnsi" w:hAnsiTheme="majorHAnsi" w:cstheme="majorHAnsi"/>
        <w:color w:val="4F6228"/>
        <w:sz w:val="16"/>
        <w:szCs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E38C0"/>
    <w:multiLevelType w:val="hybridMultilevel"/>
    <w:tmpl w:val="C92427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38273E"/>
    <w:multiLevelType w:val="hybridMultilevel"/>
    <w:tmpl w:val="F760AC72"/>
    <w:lvl w:ilvl="0" w:tplc="DA70AA76">
      <w:start w:val="1"/>
      <w:numFmt w:val="decimal"/>
      <w:lvlText w:val="%1."/>
      <w:lvlJc w:val="left"/>
      <w:pPr>
        <w:ind w:left="360" w:hanging="360"/>
      </w:pPr>
      <w:rPr>
        <w:rFonts w:ascii="Calibri" w:hAnsi="Calibri"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78E4EFC"/>
    <w:multiLevelType w:val="multilevel"/>
    <w:tmpl w:val="3DD6AD3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21DF1AD1"/>
    <w:multiLevelType w:val="hybridMultilevel"/>
    <w:tmpl w:val="AEDCCE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33D1B31"/>
    <w:multiLevelType w:val="hybridMultilevel"/>
    <w:tmpl w:val="A4C21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9B3CBB"/>
    <w:multiLevelType w:val="hybridMultilevel"/>
    <w:tmpl w:val="1E5E76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B2E0C7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3EC250AF"/>
    <w:multiLevelType w:val="hybridMultilevel"/>
    <w:tmpl w:val="15583C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4837CA"/>
    <w:multiLevelType w:val="hybridMultilevel"/>
    <w:tmpl w:val="16EEE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D711A6"/>
    <w:multiLevelType w:val="hybridMultilevel"/>
    <w:tmpl w:val="8DBA8C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E3D2D13"/>
    <w:multiLevelType w:val="multilevel"/>
    <w:tmpl w:val="DFD475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F824739"/>
    <w:multiLevelType w:val="hybridMultilevel"/>
    <w:tmpl w:val="07F217D2"/>
    <w:lvl w:ilvl="0" w:tplc="04090015">
      <w:start w:val="1"/>
      <w:numFmt w:val="upperLetter"/>
      <w:lvlText w:val="%1."/>
      <w:lvlJc w:val="left"/>
      <w:pPr>
        <w:ind w:left="360" w:hanging="36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7AFB4CF1"/>
    <w:multiLevelType w:val="hybridMultilevel"/>
    <w:tmpl w:val="013E08A2"/>
    <w:lvl w:ilvl="0" w:tplc="04090003">
      <w:start w:val="1"/>
      <w:numFmt w:val="bullet"/>
      <w:lvlText w:val="o"/>
      <w:lvlJc w:val="left"/>
      <w:pPr>
        <w:ind w:left="1503" w:hanging="360"/>
      </w:pPr>
      <w:rPr>
        <w:rFonts w:ascii="Courier New" w:hAnsi="Courier New" w:hint="default"/>
      </w:rPr>
    </w:lvl>
    <w:lvl w:ilvl="1" w:tplc="04090003" w:tentative="1">
      <w:start w:val="1"/>
      <w:numFmt w:val="bullet"/>
      <w:lvlText w:val="o"/>
      <w:lvlJc w:val="left"/>
      <w:pPr>
        <w:ind w:left="2223" w:hanging="360"/>
      </w:pPr>
      <w:rPr>
        <w:rFonts w:ascii="Courier New" w:hAnsi="Courier New" w:hint="default"/>
      </w:rPr>
    </w:lvl>
    <w:lvl w:ilvl="2" w:tplc="04090005" w:tentative="1">
      <w:start w:val="1"/>
      <w:numFmt w:val="bullet"/>
      <w:lvlText w:val=""/>
      <w:lvlJc w:val="left"/>
      <w:pPr>
        <w:ind w:left="2943" w:hanging="360"/>
      </w:pPr>
      <w:rPr>
        <w:rFonts w:ascii="Wingdings" w:hAnsi="Wingdings" w:hint="default"/>
      </w:rPr>
    </w:lvl>
    <w:lvl w:ilvl="3" w:tplc="04090001" w:tentative="1">
      <w:start w:val="1"/>
      <w:numFmt w:val="bullet"/>
      <w:lvlText w:val=""/>
      <w:lvlJc w:val="left"/>
      <w:pPr>
        <w:ind w:left="3663" w:hanging="360"/>
      </w:pPr>
      <w:rPr>
        <w:rFonts w:ascii="Symbol" w:hAnsi="Symbol" w:hint="default"/>
      </w:rPr>
    </w:lvl>
    <w:lvl w:ilvl="4" w:tplc="04090003" w:tentative="1">
      <w:start w:val="1"/>
      <w:numFmt w:val="bullet"/>
      <w:lvlText w:val="o"/>
      <w:lvlJc w:val="left"/>
      <w:pPr>
        <w:ind w:left="4383" w:hanging="360"/>
      </w:pPr>
      <w:rPr>
        <w:rFonts w:ascii="Courier New" w:hAnsi="Courier New" w:hint="default"/>
      </w:rPr>
    </w:lvl>
    <w:lvl w:ilvl="5" w:tplc="04090005" w:tentative="1">
      <w:start w:val="1"/>
      <w:numFmt w:val="bullet"/>
      <w:lvlText w:val=""/>
      <w:lvlJc w:val="left"/>
      <w:pPr>
        <w:ind w:left="5103" w:hanging="360"/>
      </w:pPr>
      <w:rPr>
        <w:rFonts w:ascii="Wingdings" w:hAnsi="Wingdings" w:hint="default"/>
      </w:rPr>
    </w:lvl>
    <w:lvl w:ilvl="6" w:tplc="04090001" w:tentative="1">
      <w:start w:val="1"/>
      <w:numFmt w:val="bullet"/>
      <w:lvlText w:val=""/>
      <w:lvlJc w:val="left"/>
      <w:pPr>
        <w:ind w:left="5823" w:hanging="360"/>
      </w:pPr>
      <w:rPr>
        <w:rFonts w:ascii="Symbol" w:hAnsi="Symbol" w:hint="default"/>
      </w:rPr>
    </w:lvl>
    <w:lvl w:ilvl="7" w:tplc="04090003" w:tentative="1">
      <w:start w:val="1"/>
      <w:numFmt w:val="bullet"/>
      <w:lvlText w:val="o"/>
      <w:lvlJc w:val="left"/>
      <w:pPr>
        <w:ind w:left="6543" w:hanging="360"/>
      </w:pPr>
      <w:rPr>
        <w:rFonts w:ascii="Courier New" w:hAnsi="Courier New" w:hint="default"/>
      </w:rPr>
    </w:lvl>
    <w:lvl w:ilvl="8" w:tplc="04090005" w:tentative="1">
      <w:start w:val="1"/>
      <w:numFmt w:val="bullet"/>
      <w:lvlText w:val=""/>
      <w:lvlJc w:val="left"/>
      <w:pPr>
        <w:ind w:left="7263" w:hanging="360"/>
      </w:pPr>
      <w:rPr>
        <w:rFonts w:ascii="Wingdings" w:hAnsi="Wingdings" w:hint="default"/>
      </w:rPr>
    </w:lvl>
  </w:abstractNum>
  <w:num w:numId="1" w16cid:durableId="493842224">
    <w:abstractNumId w:val="9"/>
  </w:num>
  <w:num w:numId="2" w16cid:durableId="1007095122">
    <w:abstractNumId w:val="3"/>
  </w:num>
  <w:num w:numId="3" w16cid:durableId="90048823">
    <w:abstractNumId w:val="7"/>
  </w:num>
  <w:num w:numId="4" w16cid:durableId="1074398159">
    <w:abstractNumId w:val="1"/>
  </w:num>
  <w:num w:numId="5" w16cid:durableId="1975674467">
    <w:abstractNumId w:val="5"/>
  </w:num>
  <w:num w:numId="6" w16cid:durableId="287204211">
    <w:abstractNumId w:val="11"/>
  </w:num>
  <w:num w:numId="7" w16cid:durableId="1698919696">
    <w:abstractNumId w:val="2"/>
  </w:num>
  <w:num w:numId="8" w16cid:durableId="69037884">
    <w:abstractNumId w:val="6"/>
  </w:num>
  <w:num w:numId="9" w16cid:durableId="51855693">
    <w:abstractNumId w:val="8"/>
  </w:num>
  <w:num w:numId="10" w16cid:durableId="1220898670">
    <w:abstractNumId w:val="4"/>
  </w:num>
  <w:num w:numId="11" w16cid:durableId="889920305">
    <w:abstractNumId w:val="12"/>
  </w:num>
  <w:num w:numId="12" w16cid:durableId="1082676232">
    <w:abstractNumId w:val="0"/>
  </w:num>
  <w:num w:numId="13" w16cid:durableId="33222197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6"/>
  <w:proofState w:spelling="clean" w:grammar="clean"/>
  <w:defaultTabStop w:val="28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MLS0NDE2NLQ0MDY0NzBQ0lEKTi0uzszPAykwrgUAkhIbMywAAAA="/>
  </w:docVars>
  <w:rsids>
    <w:rsidRoot w:val="00CD18DD"/>
    <w:rsid w:val="00005535"/>
    <w:rsid w:val="00010085"/>
    <w:rsid w:val="00013152"/>
    <w:rsid w:val="000161C8"/>
    <w:rsid w:val="00017C7D"/>
    <w:rsid w:val="000301C7"/>
    <w:rsid w:val="000357A5"/>
    <w:rsid w:val="0004554C"/>
    <w:rsid w:val="00047316"/>
    <w:rsid w:val="00047BBA"/>
    <w:rsid w:val="00053F31"/>
    <w:rsid w:val="000556B3"/>
    <w:rsid w:val="00073DC2"/>
    <w:rsid w:val="000810FF"/>
    <w:rsid w:val="000A36CD"/>
    <w:rsid w:val="000A72E5"/>
    <w:rsid w:val="000C2030"/>
    <w:rsid w:val="000D1497"/>
    <w:rsid w:val="000D21F2"/>
    <w:rsid w:val="000D2843"/>
    <w:rsid w:val="000D5929"/>
    <w:rsid w:val="000E2CBA"/>
    <w:rsid w:val="000F370A"/>
    <w:rsid w:val="001010FA"/>
    <w:rsid w:val="00101BA4"/>
    <w:rsid w:val="0011690A"/>
    <w:rsid w:val="001205BA"/>
    <w:rsid w:val="00120C12"/>
    <w:rsid w:val="001278A4"/>
    <w:rsid w:val="001304E5"/>
    <w:rsid w:val="0013176C"/>
    <w:rsid w:val="00131B87"/>
    <w:rsid w:val="001429AA"/>
    <w:rsid w:val="00155067"/>
    <w:rsid w:val="001660E6"/>
    <w:rsid w:val="00176636"/>
    <w:rsid w:val="00176C55"/>
    <w:rsid w:val="00181A4B"/>
    <w:rsid w:val="00182C94"/>
    <w:rsid w:val="00192A8A"/>
    <w:rsid w:val="001A37FB"/>
    <w:rsid w:val="001A51ED"/>
    <w:rsid w:val="001B2E3A"/>
    <w:rsid w:val="001F351F"/>
    <w:rsid w:val="001F6AFD"/>
    <w:rsid w:val="0020058E"/>
    <w:rsid w:val="0021435B"/>
    <w:rsid w:val="00225E79"/>
    <w:rsid w:val="00237355"/>
    <w:rsid w:val="00240259"/>
    <w:rsid w:val="0026461B"/>
    <w:rsid w:val="002671BA"/>
    <w:rsid w:val="0027634D"/>
    <w:rsid w:val="00277A93"/>
    <w:rsid w:val="00284473"/>
    <w:rsid w:val="002850DD"/>
    <w:rsid w:val="00290E18"/>
    <w:rsid w:val="00292D43"/>
    <w:rsid w:val="00293639"/>
    <w:rsid w:val="00296BA1"/>
    <w:rsid w:val="0029768B"/>
    <w:rsid w:val="002A3788"/>
    <w:rsid w:val="002B1EEA"/>
    <w:rsid w:val="002B1FF7"/>
    <w:rsid w:val="002B24F6"/>
    <w:rsid w:val="002B6233"/>
    <w:rsid w:val="002B7880"/>
    <w:rsid w:val="002C2B3C"/>
    <w:rsid w:val="002C3D63"/>
    <w:rsid w:val="002D02BC"/>
    <w:rsid w:val="002D4773"/>
    <w:rsid w:val="002E6AEB"/>
    <w:rsid w:val="002F5554"/>
    <w:rsid w:val="00310D95"/>
    <w:rsid w:val="00334441"/>
    <w:rsid w:val="00345149"/>
    <w:rsid w:val="003502BE"/>
    <w:rsid w:val="00362DB1"/>
    <w:rsid w:val="00374A64"/>
    <w:rsid w:val="00376A8B"/>
    <w:rsid w:val="0038575A"/>
    <w:rsid w:val="003861EF"/>
    <w:rsid w:val="0038716E"/>
    <w:rsid w:val="003A45F6"/>
    <w:rsid w:val="003A6696"/>
    <w:rsid w:val="003B2F7F"/>
    <w:rsid w:val="003B4A52"/>
    <w:rsid w:val="003C1A54"/>
    <w:rsid w:val="003C3E00"/>
    <w:rsid w:val="003C511E"/>
    <w:rsid w:val="003D7372"/>
    <w:rsid w:val="003F099C"/>
    <w:rsid w:val="003F4E82"/>
    <w:rsid w:val="00402602"/>
    <w:rsid w:val="00414BE2"/>
    <w:rsid w:val="00415C22"/>
    <w:rsid w:val="00420D12"/>
    <w:rsid w:val="004254A0"/>
    <w:rsid w:val="004301A3"/>
    <w:rsid w:val="004313E6"/>
    <w:rsid w:val="004403BD"/>
    <w:rsid w:val="00442EEA"/>
    <w:rsid w:val="004526FB"/>
    <w:rsid w:val="004779B4"/>
    <w:rsid w:val="00482982"/>
    <w:rsid w:val="0048308F"/>
    <w:rsid w:val="004932BC"/>
    <w:rsid w:val="004A1A6B"/>
    <w:rsid w:val="004B1512"/>
    <w:rsid w:val="004E472D"/>
    <w:rsid w:val="004E57C5"/>
    <w:rsid w:val="004F6658"/>
    <w:rsid w:val="00510E78"/>
    <w:rsid w:val="005174B4"/>
    <w:rsid w:val="005454FF"/>
    <w:rsid w:val="005473BC"/>
    <w:rsid w:val="00547B0D"/>
    <w:rsid w:val="005873E3"/>
    <w:rsid w:val="00587DC6"/>
    <w:rsid w:val="005A34F9"/>
    <w:rsid w:val="005A3E53"/>
    <w:rsid w:val="005C23BD"/>
    <w:rsid w:val="005C37AA"/>
    <w:rsid w:val="005C3F83"/>
    <w:rsid w:val="005C7C5B"/>
    <w:rsid w:val="005D389E"/>
    <w:rsid w:val="005E752D"/>
    <w:rsid w:val="005F2A05"/>
    <w:rsid w:val="0060382D"/>
    <w:rsid w:val="00603C68"/>
    <w:rsid w:val="00623ECF"/>
    <w:rsid w:val="00634E81"/>
    <w:rsid w:val="0064791E"/>
    <w:rsid w:val="00663C1F"/>
    <w:rsid w:val="00670869"/>
    <w:rsid w:val="006761E1"/>
    <w:rsid w:val="00683AEB"/>
    <w:rsid w:val="006970B0"/>
    <w:rsid w:val="006D047E"/>
    <w:rsid w:val="006E3AF2"/>
    <w:rsid w:val="006E6680"/>
    <w:rsid w:val="006F1650"/>
    <w:rsid w:val="006F7F90"/>
    <w:rsid w:val="0070451E"/>
    <w:rsid w:val="00704CFF"/>
    <w:rsid w:val="00706745"/>
    <w:rsid w:val="007072F7"/>
    <w:rsid w:val="00730981"/>
    <w:rsid w:val="0074235B"/>
    <w:rsid w:val="00743AD2"/>
    <w:rsid w:val="007445F4"/>
    <w:rsid w:val="007554DE"/>
    <w:rsid w:val="00760EA6"/>
    <w:rsid w:val="00761537"/>
    <w:rsid w:val="00781686"/>
    <w:rsid w:val="00786121"/>
    <w:rsid w:val="00796AF7"/>
    <w:rsid w:val="007970C3"/>
    <w:rsid w:val="007A5702"/>
    <w:rsid w:val="007B10BE"/>
    <w:rsid w:val="007C2792"/>
    <w:rsid w:val="007C767B"/>
    <w:rsid w:val="007E44B1"/>
    <w:rsid w:val="007E7AD3"/>
    <w:rsid w:val="007F0DAA"/>
    <w:rsid w:val="007F29A0"/>
    <w:rsid w:val="008122C6"/>
    <w:rsid w:val="00817CCA"/>
    <w:rsid w:val="00827C92"/>
    <w:rsid w:val="008355AF"/>
    <w:rsid w:val="0085229B"/>
    <w:rsid w:val="008555D8"/>
    <w:rsid w:val="008628B1"/>
    <w:rsid w:val="00865915"/>
    <w:rsid w:val="00872775"/>
    <w:rsid w:val="008745BA"/>
    <w:rsid w:val="00881949"/>
    <w:rsid w:val="008847FE"/>
    <w:rsid w:val="00890CFD"/>
    <w:rsid w:val="0089234B"/>
    <w:rsid w:val="008927AF"/>
    <w:rsid w:val="0089400B"/>
    <w:rsid w:val="00896897"/>
    <w:rsid w:val="008A5FCC"/>
    <w:rsid w:val="008B1F84"/>
    <w:rsid w:val="008B748A"/>
    <w:rsid w:val="008E0FCD"/>
    <w:rsid w:val="008E3EFA"/>
    <w:rsid w:val="008E48E4"/>
    <w:rsid w:val="008F0AFB"/>
    <w:rsid w:val="008F5170"/>
    <w:rsid w:val="00905E67"/>
    <w:rsid w:val="009262CD"/>
    <w:rsid w:val="00932B72"/>
    <w:rsid w:val="00936421"/>
    <w:rsid w:val="009367B9"/>
    <w:rsid w:val="009458D2"/>
    <w:rsid w:val="00945F52"/>
    <w:rsid w:val="00946B20"/>
    <w:rsid w:val="00951288"/>
    <w:rsid w:val="009545B6"/>
    <w:rsid w:val="009573C1"/>
    <w:rsid w:val="009612DF"/>
    <w:rsid w:val="00962121"/>
    <w:rsid w:val="0097707A"/>
    <w:rsid w:val="0098046D"/>
    <w:rsid w:val="00995D8F"/>
    <w:rsid w:val="009A05F7"/>
    <w:rsid w:val="009A4E6F"/>
    <w:rsid w:val="009A58C1"/>
    <w:rsid w:val="009B17A1"/>
    <w:rsid w:val="009B2EFA"/>
    <w:rsid w:val="009B7AAF"/>
    <w:rsid w:val="009C1440"/>
    <w:rsid w:val="009C5BD4"/>
    <w:rsid w:val="009D301F"/>
    <w:rsid w:val="009E5CE5"/>
    <w:rsid w:val="009F029C"/>
    <w:rsid w:val="009F2F3E"/>
    <w:rsid w:val="00A01611"/>
    <w:rsid w:val="00A04A92"/>
    <w:rsid w:val="00A05D57"/>
    <w:rsid w:val="00A06E22"/>
    <w:rsid w:val="00A11DCD"/>
    <w:rsid w:val="00A150B4"/>
    <w:rsid w:val="00A32214"/>
    <w:rsid w:val="00A34EBC"/>
    <w:rsid w:val="00A358E9"/>
    <w:rsid w:val="00A442D7"/>
    <w:rsid w:val="00A54783"/>
    <w:rsid w:val="00A5525B"/>
    <w:rsid w:val="00A56D5F"/>
    <w:rsid w:val="00A6264E"/>
    <w:rsid w:val="00A76B76"/>
    <w:rsid w:val="00A80034"/>
    <w:rsid w:val="00A836FF"/>
    <w:rsid w:val="00A83A6C"/>
    <w:rsid w:val="00A8451E"/>
    <w:rsid w:val="00A85BAB"/>
    <w:rsid w:val="00A87611"/>
    <w:rsid w:val="00A90A26"/>
    <w:rsid w:val="00A94B5A"/>
    <w:rsid w:val="00AA4EEB"/>
    <w:rsid w:val="00AB1809"/>
    <w:rsid w:val="00AC3032"/>
    <w:rsid w:val="00AE78C2"/>
    <w:rsid w:val="00AE7A3D"/>
    <w:rsid w:val="00B07266"/>
    <w:rsid w:val="00B12BAB"/>
    <w:rsid w:val="00B138C5"/>
    <w:rsid w:val="00B20954"/>
    <w:rsid w:val="00B2320C"/>
    <w:rsid w:val="00B24AAC"/>
    <w:rsid w:val="00B25016"/>
    <w:rsid w:val="00B26629"/>
    <w:rsid w:val="00B26F16"/>
    <w:rsid w:val="00B336A9"/>
    <w:rsid w:val="00B35315"/>
    <w:rsid w:val="00B4771F"/>
    <w:rsid w:val="00B4784B"/>
    <w:rsid w:val="00B51B79"/>
    <w:rsid w:val="00B605CE"/>
    <w:rsid w:val="00B649C4"/>
    <w:rsid w:val="00B82B64"/>
    <w:rsid w:val="00B862BF"/>
    <w:rsid w:val="00B87B39"/>
    <w:rsid w:val="00B9796E"/>
    <w:rsid w:val="00BB11B9"/>
    <w:rsid w:val="00BB165D"/>
    <w:rsid w:val="00BC42B6"/>
    <w:rsid w:val="00BC42EB"/>
    <w:rsid w:val="00BC51D6"/>
    <w:rsid w:val="00BD40C6"/>
    <w:rsid w:val="00BE15E0"/>
    <w:rsid w:val="00BF1795"/>
    <w:rsid w:val="00C04BED"/>
    <w:rsid w:val="00C0654C"/>
    <w:rsid w:val="00C06F5E"/>
    <w:rsid w:val="00C11283"/>
    <w:rsid w:val="00C17744"/>
    <w:rsid w:val="00C21405"/>
    <w:rsid w:val="00C25F9D"/>
    <w:rsid w:val="00C31E83"/>
    <w:rsid w:val="00C32C7F"/>
    <w:rsid w:val="00C518C1"/>
    <w:rsid w:val="00C53751"/>
    <w:rsid w:val="00C629CB"/>
    <w:rsid w:val="00C63F4F"/>
    <w:rsid w:val="00C8757C"/>
    <w:rsid w:val="00C94576"/>
    <w:rsid w:val="00C969FA"/>
    <w:rsid w:val="00C97577"/>
    <w:rsid w:val="00CA71A8"/>
    <w:rsid w:val="00CB4CB9"/>
    <w:rsid w:val="00CC3E7A"/>
    <w:rsid w:val="00CD18DD"/>
    <w:rsid w:val="00CE12C9"/>
    <w:rsid w:val="00CF24AA"/>
    <w:rsid w:val="00D0289C"/>
    <w:rsid w:val="00D16BA8"/>
    <w:rsid w:val="00D2180F"/>
    <w:rsid w:val="00D33944"/>
    <w:rsid w:val="00D50FE1"/>
    <w:rsid w:val="00D56C09"/>
    <w:rsid w:val="00D64DF4"/>
    <w:rsid w:val="00D65A71"/>
    <w:rsid w:val="00D65F02"/>
    <w:rsid w:val="00D75FF8"/>
    <w:rsid w:val="00DA73A0"/>
    <w:rsid w:val="00DB1B36"/>
    <w:rsid w:val="00DB23D4"/>
    <w:rsid w:val="00DB6226"/>
    <w:rsid w:val="00DB63D4"/>
    <w:rsid w:val="00DD69AE"/>
    <w:rsid w:val="00DE2B7A"/>
    <w:rsid w:val="00DF06F0"/>
    <w:rsid w:val="00DF4FCD"/>
    <w:rsid w:val="00DF535D"/>
    <w:rsid w:val="00DF7C07"/>
    <w:rsid w:val="00E13DE0"/>
    <w:rsid w:val="00E229EC"/>
    <w:rsid w:val="00E3504C"/>
    <w:rsid w:val="00E36AF7"/>
    <w:rsid w:val="00E42292"/>
    <w:rsid w:val="00E4755D"/>
    <w:rsid w:val="00E47897"/>
    <w:rsid w:val="00E521CF"/>
    <w:rsid w:val="00E641DE"/>
    <w:rsid w:val="00E805F2"/>
    <w:rsid w:val="00E93A54"/>
    <w:rsid w:val="00EB33FD"/>
    <w:rsid w:val="00EC63A4"/>
    <w:rsid w:val="00EC7B24"/>
    <w:rsid w:val="00ED0EE7"/>
    <w:rsid w:val="00ED10F6"/>
    <w:rsid w:val="00ED1712"/>
    <w:rsid w:val="00ED1BF0"/>
    <w:rsid w:val="00EF3B20"/>
    <w:rsid w:val="00F15B95"/>
    <w:rsid w:val="00F32980"/>
    <w:rsid w:val="00F56CE6"/>
    <w:rsid w:val="00F64260"/>
    <w:rsid w:val="00F650B7"/>
    <w:rsid w:val="00F70192"/>
    <w:rsid w:val="00F871BA"/>
    <w:rsid w:val="00FA6359"/>
    <w:rsid w:val="00FA6998"/>
    <w:rsid w:val="00FA72E0"/>
    <w:rsid w:val="00FA769F"/>
    <w:rsid w:val="00FA78CA"/>
    <w:rsid w:val="00FE5A82"/>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7069521"/>
  <w15:docId w15:val="{40288163-EE6F-4FAF-9330-EF1127C79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E3A"/>
    <w:pPr>
      <w:spacing w:line="252" w:lineRule="auto"/>
    </w:pPr>
    <w:rPr>
      <w:sz w:val="22"/>
      <w:szCs w:val="22"/>
    </w:rPr>
  </w:style>
  <w:style w:type="paragraph" w:styleId="Heading1">
    <w:name w:val="heading 1"/>
    <w:basedOn w:val="Normal"/>
    <w:next w:val="Normal"/>
    <w:link w:val="Heading1Char"/>
    <w:uiPriority w:val="99"/>
    <w:qFormat/>
    <w:rsid w:val="00D65F02"/>
    <w:pPr>
      <w:pBdr>
        <w:bottom w:val="thinThickSmallGap" w:sz="12" w:space="1" w:color="943634"/>
      </w:pBdr>
      <w:spacing w:before="400"/>
      <w:jc w:val="center"/>
      <w:outlineLvl w:val="0"/>
    </w:pPr>
    <w:rPr>
      <w:caps/>
      <w:color w:val="632423"/>
      <w:spacing w:val="20"/>
      <w:sz w:val="28"/>
      <w:szCs w:val="28"/>
    </w:rPr>
  </w:style>
  <w:style w:type="paragraph" w:styleId="Heading2">
    <w:name w:val="heading 2"/>
    <w:basedOn w:val="Normal"/>
    <w:next w:val="Normal"/>
    <w:link w:val="Heading2Char"/>
    <w:uiPriority w:val="99"/>
    <w:qFormat/>
    <w:rsid w:val="00D65F02"/>
    <w:pPr>
      <w:pBdr>
        <w:bottom w:val="single" w:sz="4" w:space="1" w:color="622423"/>
      </w:pBdr>
      <w:spacing w:before="400"/>
      <w:jc w:val="center"/>
      <w:outlineLvl w:val="1"/>
    </w:pPr>
    <w:rPr>
      <w:caps/>
      <w:color w:val="632423"/>
      <w:spacing w:val="15"/>
      <w:sz w:val="24"/>
      <w:szCs w:val="24"/>
    </w:rPr>
  </w:style>
  <w:style w:type="paragraph" w:styleId="Heading3">
    <w:name w:val="heading 3"/>
    <w:basedOn w:val="Normal"/>
    <w:next w:val="Normal"/>
    <w:link w:val="Heading3Char"/>
    <w:uiPriority w:val="99"/>
    <w:qFormat/>
    <w:rsid w:val="00D65F02"/>
    <w:pPr>
      <w:pBdr>
        <w:top w:val="dotted" w:sz="4" w:space="1" w:color="622423"/>
        <w:bottom w:val="dotted" w:sz="4" w:space="1" w:color="622423"/>
      </w:pBdr>
      <w:spacing w:before="300"/>
      <w:jc w:val="center"/>
      <w:outlineLvl w:val="2"/>
    </w:pPr>
    <w:rPr>
      <w:caps/>
      <w:color w:val="622423"/>
      <w:sz w:val="24"/>
      <w:szCs w:val="24"/>
    </w:rPr>
  </w:style>
  <w:style w:type="paragraph" w:styleId="Heading4">
    <w:name w:val="heading 4"/>
    <w:basedOn w:val="Normal"/>
    <w:next w:val="Normal"/>
    <w:link w:val="Heading4Char"/>
    <w:uiPriority w:val="99"/>
    <w:qFormat/>
    <w:rsid w:val="00D65F02"/>
    <w:pPr>
      <w:pBdr>
        <w:bottom w:val="dotted" w:sz="4" w:space="1" w:color="943634"/>
      </w:pBdr>
      <w:spacing w:after="120"/>
      <w:jc w:val="center"/>
      <w:outlineLvl w:val="3"/>
    </w:pPr>
    <w:rPr>
      <w:caps/>
      <w:color w:val="622423"/>
      <w:spacing w:val="10"/>
      <w:sz w:val="20"/>
      <w:szCs w:val="20"/>
    </w:rPr>
  </w:style>
  <w:style w:type="paragraph" w:styleId="Heading5">
    <w:name w:val="heading 5"/>
    <w:basedOn w:val="Normal"/>
    <w:next w:val="Normal"/>
    <w:link w:val="Heading5Char"/>
    <w:uiPriority w:val="99"/>
    <w:qFormat/>
    <w:rsid w:val="00B862BF"/>
    <w:pPr>
      <w:spacing w:before="80" w:after="80"/>
      <w:outlineLvl w:val="4"/>
    </w:pPr>
    <w:rPr>
      <w:caps/>
      <w:color w:val="622423"/>
      <w:spacing w:val="10"/>
    </w:rPr>
  </w:style>
  <w:style w:type="paragraph" w:styleId="Heading6">
    <w:name w:val="heading 6"/>
    <w:basedOn w:val="Normal"/>
    <w:next w:val="Normal"/>
    <w:link w:val="Heading6Char"/>
    <w:uiPriority w:val="99"/>
    <w:qFormat/>
    <w:rsid w:val="00D65F02"/>
    <w:pPr>
      <w:spacing w:after="120"/>
      <w:jc w:val="center"/>
      <w:outlineLvl w:val="5"/>
    </w:pPr>
    <w:rPr>
      <w:caps/>
      <w:color w:val="943634"/>
      <w:spacing w:val="10"/>
      <w:sz w:val="20"/>
      <w:szCs w:val="20"/>
    </w:rPr>
  </w:style>
  <w:style w:type="paragraph" w:styleId="Heading7">
    <w:name w:val="heading 7"/>
    <w:basedOn w:val="Normal"/>
    <w:next w:val="Normal"/>
    <w:link w:val="Heading7Char"/>
    <w:uiPriority w:val="99"/>
    <w:qFormat/>
    <w:rsid w:val="00D65F02"/>
    <w:pPr>
      <w:spacing w:after="120"/>
      <w:jc w:val="center"/>
      <w:outlineLvl w:val="6"/>
    </w:pPr>
    <w:rPr>
      <w:i/>
      <w:iCs/>
      <w:caps/>
      <w:color w:val="943634"/>
      <w:spacing w:val="10"/>
      <w:sz w:val="20"/>
      <w:szCs w:val="20"/>
    </w:rPr>
  </w:style>
  <w:style w:type="paragraph" w:styleId="Heading8">
    <w:name w:val="heading 8"/>
    <w:basedOn w:val="Normal"/>
    <w:next w:val="Normal"/>
    <w:link w:val="Heading8Char"/>
    <w:uiPriority w:val="99"/>
    <w:qFormat/>
    <w:rsid w:val="00D65F02"/>
    <w:pPr>
      <w:spacing w:after="120"/>
      <w:jc w:val="center"/>
      <w:outlineLvl w:val="7"/>
    </w:pPr>
    <w:rPr>
      <w:caps/>
      <w:spacing w:val="10"/>
      <w:sz w:val="20"/>
      <w:szCs w:val="20"/>
    </w:rPr>
  </w:style>
  <w:style w:type="paragraph" w:styleId="Heading9">
    <w:name w:val="heading 9"/>
    <w:basedOn w:val="Normal"/>
    <w:next w:val="Normal"/>
    <w:link w:val="Heading9Char"/>
    <w:uiPriority w:val="99"/>
    <w:qFormat/>
    <w:rsid w:val="00D65F02"/>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65F02"/>
    <w:rPr>
      <w:rFonts w:cs="Times New Roman"/>
      <w:caps/>
      <w:color w:val="632423"/>
      <w:spacing w:val="20"/>
      <w:sz w:val="28"/>
    </w:rPr>
  </w:style>
  <w:style w:type="character" w:customStyle="1" w:styleId="Heading2Char">
    <w:name w:val="Heading 2 Char"/>
    <w:basedOn w:val="DefaultParagraphFont"/>
    <w:link w:val="Heading2"/>
    <w:uiPriority w:val="99"/>
    <w:rsid w:val="00D65F02"/>
    <w:rPr>
      <w:rFonts w:cs="Times New Roman"/>
      <w:caps/>
      <w:color w:val="632423"/>
      <w:spacing w:val="15"/>
      <w:sz w:val="24"/>
    </w:rPr>
  </w:style>
  <w:style w:type="character" w:customStyle="1" w:styleId="Heading3Char">
    <w:name w:val="Heading 3 Char"/>
    <w:basedOn w:val="DefaultParagraphFont"/>
    <w:link w:val="Heading3"/>
    <w:uiPriority w:val="99"/>
    <w:rsid w:val="00D65F02"/>
    <w:rPr>
      <w:rFonts w:cs="Times New Roman"/>
      <w:caps/>
      <w:color w:val="622423"/>
      <w:sz w:val="24"/>
    </w:rPr>
  </w:style>
  <w:style w:type="character" w:customStyle="1" w:styleId="Heading4Char">
    <w:name w:val="Heading 4 Char"/>
    <w:basedOn w:val="DefaultParagraphFont"/>
    <w:link w:val="Heading4"/>
    <w:uiPriority w:val="99"/>
    <w:rsid w:val="00D65F02"/>
    <w:rPr>
      <w:rFonts w:cs="Times New Roman"/>
      <w:caps/>
      <w:color w:val="622423"/>
      <w:spacing w:val="10"/>
    </w:rPr>
  </w:style>
  <w:style w:type="character" w:customStyle="1" w:styleId="Heading5Char">
    <w:name w:val="Heading 5 Char"/>
    <w:basedOn w:val="DefaultParagraphFont"/>
    <w:link w:val="Heading5"/>
    <w:uiPriority w:val="99"/>
    <w:rsid w:val="00B862BF"/>
    <w:rPr>
      <w:rFonts w:cs="Times New Roman"/>
      <w:caps/>
      <w:color w:val="622423"/>
      <w:spacing w:val="10"/>
      <w:sz w:val="22"/>
    </w:rPr>
  </w:style>
  <w:style w:type="character" w:customStyle="1" w:styleId="Heading6Char">
    <w:name w:val="Heading 6 Char"/>
    <w:basedOn w:val="DefaultParagraphFont"/>
    <w:link w:val="Heading6"/>
    <w:uiPriority w:val="99"/>
    <w:semiHidden/>
    <w:rsid w:val="00D65F02"/>
    <w:rPr>
      <w:rFonts w:cs="Times New Roman"/>
      <w:caps/>
      <w:color w:val="943634"/>
      <w:spacing w:val="10"/>
    </w:rPr>
  </w:style>
  <w:style w:type="character" w:customStyle="1" w:styleId="Heading7Char">
    <w:name w:val="Heading 7 Char"/>
    <w:basedOn w:val="DefaultParagraphFont"/>
    <w:link w:val="Heading7"/>
    <w:uiPriority w:val="99"/>
    <w:semiHidden/>
    <w:rsid w:val="00D65F02"/>
    <w:rPr>
      <w:rFonts w:cs="Times New Roman"/>
      <w:i/>
      <w:caps/>
      <w:color w:val="943634"/>
      <w:spacing w:val="10"/>
    </w:rPr>
  </w:style>
  <w:style w:type="character" w:customStyle="1" w:styleId="Heading8Char">
    <w:name w:val="Heading 8 Char"/>
    <w:basedOn w:val="DefaultParagraphFont"/>
    <w:link w:val="Heading8"/>
    <w:uiPriority w:val="99"/>
    <w:semiHidden/>
    <w:rsid w:val="00D65F02"/>
    <w:rPr>
      <w:rFonts w:cs="Times New Roman"/>
      <w:caps/>
      <w:spacing w:val="10"/>
      <w:sz w:val="20"/>
    </w:rPr>
  </w:style>
  <w:style w:type="character" w:customStyle="1" w:styleId="Heading9Char">
    <w:name w:val="Heading 9 Char"/>
    <w:basedOn w:val="DefaultParagraphFont"/>
    <w:link w:val="Heading9"/>
    <w:uiPriority w:val="99"/>
    <w:semiHidden/>
    <w:rsid w:val="00D65F02"/>
    <w:rPr>
      <w:rFonts w:cs="Times New Roman"/>
      <w:i/>
      <w:caps/>
      <w:spacing w:val="10"/>
      <w:sz w:val="20"/>
    </w:rPr>
  </w:style>
  <w:style w:type="paragraph" w:styleId="FootnoteText">
    <w:name w:val="footnote text"/>
    <w:basedOn w:val="Normal"/>
    <w:link w:val="FootnoteTextChar"/>
    <w:uiPriority w:val="99"/>
    <w:semiHidden/>
    <w:rsid w:val="000D21F2"/>
    <w:pPr>
      <w:spacing w:before="200"/>
      <w:jc w:val="both"/>
    </w:pPr>
    <w:rPr>
      <w:color w:val="000000"/>
      <w:sz w:val="18"/>
      <w:szCs w:val="20"/>
    </w:rPr>
  </w:style>
  <w:style w:type="character" w:customStyle="1" w:styleId="FootnoteTextChar">
    <w:name w:val="Footnote Text Char"/>
    <w:basedOn w:val="DefaultParagraphFont"/>
    <w:link w:val="FootnoteText"/>
    <w:uiPriority w:val="99"/>
    <w:rsid w:val="000D21F2"/>
    <w:rPr>
      <w:rFonts w:eastAsia="Times New Roman" w:cs="Times New Roman"/>
      <w:color w:val="000000"/>
      <w:sz w:val="18"/>
    </w:rPr>
  </w:style>
  <w:style w:type="paragraph" w:styleId="Caption">
    <w:name w:val="caption"/>
    <w:basedOn w:val="Normal"/>
    <w:next w:val="Normal"/>
    <w:uiPriority w:val="99"/>
    <w:qFormat/>
    <w:rsid w:val="00D65F02"/>
    <w:rPr>
      <w:caps/>
      <w:spacing w:val="10"/>
      <w:sz w:val="18"/>
      <w:szCs w:val="18"/>
    </w:rPr>
  </w:style>
  <w:style w:type="paragraph" w:styleId="Title">
    <w:name w:val="Title"/>
    <w:basedOn w:val="Normal"/>
    <w:next w:val="Normal"/>
    <w:link w:val="TitleChar"/>
    <w:uiPriority w:val="99"/>
    <w:qFormat/>
    <w:rsid w:val="00D65F02"/>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TitleChar">
    <w:name w:val="Title Char"/>
    <w:basedOn w:val="DefaultParagraphFont"/>
    <w:link w:val="Title"/>
    <w:uiPriority w:val="99"/>
    <w:rsid w:val="00D65F02"/>
    <w:rPr>
      <w:rFonts w:cs="Times New Roman"/>
      <w:caps/>
      <w:color w:val="632423"/>
      <w:spacing w:val="50"/>
      <w:sz w:val="44"/>
    </w:rPr>
  </w:style>
  <w:style w:type="paragraph" w:styleId="Subtitle">
    <w:name w:val="Subtitle"/>
    <w:basedOn w:val="Normal"/>
    <w:next w:val="Normal"/>
    <w:link w:val="SubtitleChar"/>
    <w:uiPriority w:val="99"/>
    <w:qFormat/>
    <w:rsid w:val="00D65F02"/>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99"/>
    <w:rsid w:val="00D65F02"/>
    <w:rPr>
      <w:rFonts w:cs="Times New Roman"/>
      <w:caps/>
      <w:spacing w:val="20"/>
      <w:sz w:val="18"/>
    </w:rPr>
  </w:style>
  <w:style w:type="character" w:styleId="Strong">
    <w:name w:val="Strong"/>
    <w:basedOn w:val="DefaultParagraphFont"/>
    <w:uiPriority w:val="99"/>
    <w:qFormat/>
    <w:rsid w:val="00D65F02"/>
    <w:rPr>
      <w:rFonts w:cs="Times New Roman"/>
      <w:b/>
      <w:color w:val="943634"/>
      <w:spacing w:val="5"/>
    </w:rPr>
  </w:style>
  <w:style w:type="character" w:styleId="Emphasis">
    <w:name w:val="Emphasis"/>
    <w:basedOn w:val="DefaultParagraphFont"/>
    <w:uiPriority w:val="99"/>
    <w:qFormat/>
    <w:rsid w:val="00D65F02"/>
    <w:rPr>
      <w:rFonts w:cs="Times New Roman"/>
      <w:caps/>
      <w:spacing w:val="5"/>
      <w:sz w:val="20"/>
    </w:rPr>
  </w:style>
  <w:style w:type="paragraph" w:styleId="NoSpacing">
    <w:name w:val="No Spacing"/>
    <w:basedOn w:val="Normal"/>
    <w:uiPriority w:val="99"/>
    <w:semiHidden/>
    <w:qFormat/>
    <w:rsid w:val="00D65F02"/>
    <w:pPr>
      <w:spacing w:line="240" w:lineRule="auto"/>
    </w:pPr>
  </w:style>
  <w:style w:type="paragraph" w:styleId="ListParagraph">
    <w:name w:val="List Paragraph"/>
    <w:basedOn w:val="Normal"/>
    <w:uiPriority w:val="99"/>
    <w:qFormat/>
    <w:rsid w:val="00D65F02"/>
    <w:pPr>
      <w:ind w:left="720"/>
      <w:contextualSpacing/>
    </w:pPr>
  </w:style>
  <w:style w:type="paragraph" w:styleId="Quote">
    <w:name w:val="Quote"/>
    <w:basedOn w:val="Normal"/>
    <w:next w:val="Normal"/>
    <w:link w:val="QuoteChar"/>
    <w:uiPriority w:val="99"/>
    <w:rsid w:val="00D65F02"/>
    <w:rPr>
      <w:i/>
      <w:iCs/>
      <w:sz w:val="20"/>
      <w:szCs w:val="20"/>
    </w:rPr>
  </w:style>
  <w:style w:type="character" w:customStyle="1" w:styleId="QuoteChar">
    <w:name w:val="Quote Char"/>
    <w:basedOn w:val="DefaultParagraphFont"/>
    <w:link w:val="Quote"/>
    <w:uiPriority w:val="99"/>
    <w:rsid w:val="00D65F02"/>
    <w:rPr>
      <w:rFonts w:cs="Times New Roman"/>
      <w:i/>
    </w:rPr>
  </w:style>
  <w:style w:type="paragraph" w:styleId="IntenseQuote">
    <w:name w:val="Intense Quote"/>
    <w:basedOn w:val="Normal"/>
    <w:next w:val="Normal"/>
    <w:link w:val="IntenseQuoteChar"/>
    <w:uiPriority w:val="99"/>
    <w:rsid w:val="00D65F02"/>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IntenseQuoteChar">
    <w:name w:val="Intense Quote Char"/>
    <w:basedOn w:val="DefaultParagraphFont"/>
    <w:link w:val="IntenseQuote"/>
    <w:uiPriority w:val="99"/>
    <w:rsid w:val="00D65F02"/>
    <w:rPr>
      <w:rFonts w:cs="Times New Roman"/>
      <w:caps/>
      <w:color w:val="622423"/>
      <w:spacing w:val="5"/>
      <w:sz w:val="20"/>
    </w:rPr>
  </w:style>
  <w:style w:type="character" w:styleId="SubtleEmphasis">
    <w:name w:val="Subtle Emphasis"/>
    <w:basedOn w:val="DefaultParagraphFont"/>
    <w:uiPriority w:val="99"/>
    <w:rsid w:val="00D65F02"/>
    <w:rPr>
      <w:rFonts w:cs="Times New Roman"/>
      <w:i/>
    </w:rPr>
  </w:style>
  <w:style w:type="character" w:styleId="IntenseEmphasis">
    <w:name w:val="Intense Emphasis"/>
    <w:basedOn w:val="DefaultParagraphFont"/>
    <w:uiPriority w:val="99"/>
    <w:rsid w:val="00D65F02"/>
    <w:rPr>
      <w:rFonts w:cs="Times New Roman"/>
      <w:i/>
      <w:caps/>
      <w:spacing w:val="10"/>
      <w:sz w:val="20"/>
    </w:rPr>
  </w:style>
  <w:style w:type="character" w:styleId="SubtleReference">
    <w:name w:val="Subtle Reference"/>
    <w:basedOn w:val="DefaultParagraphFont"/>
    <w:uiPriority w:val="99"/>
    <w:rsid w:val="00D65F02"/>
    <w:rPr>
      <w:rFonts w:ascii="Calibri" w:hAnsi="Calibri" w:cs="Times New Roman"/>
      <w:i/>
      <w:color w:val="622423"/>
    </w:rPr>
  </w:style>
  <w:style w:type="character" w:styleId="IntenseReference">
    <w:name w:val="Intense Reference"/>
    <w:basedOn w:val="DefaultParagraphFont"/>
    <w:uiPriority w:val="99"/>
    <w:rsid w:val="00D65F02"/>
    <w:rPr>
      <w:rFonts w:ascii="Calibri" w:hAnsi="Calibri" w:cs="Times New Roman"/>
      <w:b/>
      <w:i/>
      <w:color w:val="622423"/>
    </w:rPr>
  </w:style>
  <w:style w:type="character" w:styleId="BookTitle">
    <w:name w:val="Book Title"/>
    <w:basedOn w:val="DefaultParagraphFont"/>
    <w:uiPriority w:val="99"/>
    <w:rsid w:val="00D65F02"/>
    <w:rPr>
      <w:rFonts w:cs="Times New Roman"/>
      <w:caps/>
      <w:color w:val="622423"/>
      <w:spacing w:val="5"/>
      <w:u w:color="622423"/>
    </w:rPr>
  </w:style>
  <w:style w:type="paragraph" w:styleId="TOCHeading">
    <w:name w:val="TOC Heading"/>
    <w:basedOn w:val="Heading1"/>
    <w:next w:val="Normal"/>
    <w:uiPriority w:val="99"/>
    <w:semiHidden/>
    <w:rsid w:val="00D65F02"/>
    <w:pPr>
      <w:outlineLvl w:val="9"/>
    </w:pPr>
  </w:style>
  <w:style w:type="character" w:customStyle="1" w:styleId="NoSpacingChar">
    <w:name w:val="No Spacing Char"/>
    <w:basedOn w:val="DefaultParagraphFont"/>
    <w:uiPriority w:val="99"/>
    <w:rsid w:val="00D65F02"/>
    <w:rPr>
      <w:rFonts w:cs="Times New Roman"/>
    </w:rPr>
  </w:style>
  <w:style w:type="paragraph" w:styleId="BalloonText">
    <w:name w:val="Balloon Text"/>
    <w:basedOn w:val="Normal"/>
    <w:link w:val="BalloonTextChar"/>
    <w:uiPriority w:val="99"/>
    <w:semiHidden/>
    <w:rsid w:val="007445F4"/>
    <w:pPr>
      <w:spacing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7445F4"/>
    <w:rPr>
      <w:rFonts w:ascii="Tahoma" w:hAnsi="Tahoma" w:cs="Times New Roman"/>
      <w:sz w:val="16"/>
    </w:rPr>
  </w:style>
  <w:style w:type="table" w:styleId="TableGrid">
    <w:name w:val="Table Grid"/>
    <w:basedOn w:val="TableNormal"/>
    <w:uiPriority w:val="99"/>
    <w:rsid w:val="00C63F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C63F4F"/>
    <w:rPr>
      <w:rFonts w:cs="Times New Roman"/>
      <w:color w:val="0000FF"/>
      <w:u w:val="single"/>
    </w:rPr>
  </w:style>
  <w:style w:type="character" w:styleId="FollowedHyperlink">
    <w:name w:val="FollowedHyperlink"/>
    <w:basedOn w:val="DefaultParagraphFont"/>
    <w:uiPriority w:val="99"/>
    <w:semiHidden/>
    <w:rsid w:val="00E641DE"/>
    <w:rPr>
      <w:rFonts w:cs="Times New Roman"/>
      <w:color w:val="800080"/>
      <w:u w:val="single"/>
    </w:rPr>
  </w:style>
  <w:style w:type="character" w:styleId="PlaceholderText">
    <w:name w:val="Placeholder Text"/>
    <w:basedOn w:val="DefaultParagraphFont"/>
    <w:uiPriority w:val="99"/>
    <w:semiHidden/>
    <w:rsid w:val="0011690A"/>
    <w:rPr>
      <w:rFonts w:cs="Times New Roman"/>
      <w:color w:val="808080"/>
    </w:rPr>
  </w:style>
  <w:style w:type="character" w:customStyle="1" w:styleId="TEXT">
    <w:name w:val="TEXT"/>
    <w:uiPriority w:val="99"/>
    <w:rsid w:val="000810FF"/>
    <w:rPr>
      <w:rFonts w:ascii="Calibri" w:hAnsi="Calibri"/>
      <w:b/>
      <w:smallCaps/>
      <w:sz w:val="24"/>
    </w:rPr>
  </w:style>
  <w:style w:type="table" w:styleId="LightList-Accent2">
    <w:name w:val="Light List Accent 2"/>
    <w:basedOn w:val="TableNormal"/>
    <w:uiPriority w:val="99"/>
    <w:rsid w:val="00872775"/>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pPr>
      <w:rPr>
        <w:rFonts w:cs="Times New Roman"/>
        <w:b/>
        <w:bCs/>
        <w:color w:val="FFFFFF"/>
        <w:shd w:val="clear" w:color="auto" w:fill="auto"/>
      </w:rPr>
      <w:tblPr/>
      <w:tcPr>
        <w:shd w:val="clear" w:color="auto" w:fill="C0504D"/>
      </w:tcPr>
    </w:tblStylePr>
    <w:tblStylePr w:type="lastRow">
      <w:pPr>
        <w:spacing w:before="0" w:after="0"/>
      </w:pPr>
      <w:rPr>
        <w:rFonts w:cs="Times New Roman"/>
        <w:b/>
        <w:bCs/>
        <w:shd w:val="clear" w:color="auto" w:fill="auto"/>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w:b/>
        <w:bCs/>
        <w:shd w:val="clear" w:color="auto" w:fill="auto"/>
      </w:rPr>
    </w:tblStylePr>
    <w:tblStylePr w:type="lastCol">
      <w:rPr>
        <w:rFonts w:cs="Times New Roman"/>
        <w:b/>
        <w:bCs/>
        <w:shd w:val="clear" w:color="auto" w:fill="auto"/>
      </w:rPr>
    </w:tblStylePr>
    <w:tblStylePr w:type="band1Vert">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style>
  <w:style w:type="character" w:styleId="CommentReference">
    <w:name w:val="annotation reference"/>
    <w:basedOn w:val="DefaultParagraphFont"/>
    <w:uiPriority w:val="99"/>
    <w:semiHidden/>
    <w:rsid w:val="001429AA"/>
    <w:rPr>
      <w:rFonts w:cs="Times New Roman"/>
      <w:sz w:val="16"/>
    </w:rPr>
  </w:style>
  <w:style w:type="paragraph" w:styleId="CommentText">
    <w:name w:val="annotation text"/>
    <w:basedOn w:val="Normal"/>
    <w:link w:val="CommentTextChar"/>
    <w:uiPriority w:val="99"/>
    <w:semiHidden/>
    <w:rsid w:val="001429AA"/>
    <w:rPr>
      <w:sz w:val="20"/>
      <w:szCs w:val="20"/>
    </w:rPr>
  </w:style>
  <w:style w:type="character" w:customStyle="1" w:styleId="CommentTextChar">
    <w:name w:val="Comment Text Char"/>
    <w:basedOn w:val="DefaultParagraphFont"/>
    <w:link w:val="CommentText"/>
    <w:uiPriority w:val="99"/>
    <w:semiHidden/>
    <w:rsid w:val="001429AA"/>
    <w:rPr>
      <w:rFonts w:cs="Times New Roman"/>
    </w:rPr>
  </w:style>
  <w:style w:type="paragraph" w:styleId="CommentSubject">
    <w:name w:val="annotation subject"/>
    <w:basedOn w:val="CommentText"/>
    <w:next w:val="CommentText"/>
    <w:link w:val="CommentSubjectChar"/>
    <w:uiPriority w:val="99"/>
    <w:semiHidden/>
    <w:rsid w:val="001429AA"/>
    <w:rPr>
      <w:b/>
      <w:bCs/>
    </w:rPr>
  </w:style>
  <w:style w:type="character" w:customStyle="1" w:styleId="CommentSubjectChar">
    <w:name w:val="Comment Subject Char"/>
    <w:basedOn w:val="CommentTextChar"/>
    <w:link w:val="CommentSubject"/>
    <w:uiPriority w:val="99"/>
    <w:semiHidden/>
    <w:rsid w:val="001429AA"/>
    <w:rPr>
      <w:rFonts w:cs="Times New Roman"/>
      <w:b/>
      <w:bCs/>
    </w:rPr>
  </w:style>
  <w:style w:type="paragraph" w:styleId="Revision">
    <w:name w:val="Revision"/>
    <w:hidden/>
    <w:uiPriority w:val="99"/>
    <w:semiHidden/>
    <w:rsid w:val="001429AA"/>
    <w:rPr>
      <w:sz w:val="22"/>
      <w:szCs w:val="22"/>
    </w:rPr>
  </w:style>
  <w:style w:type="paragraph" w:styleId="Header">
    <w:name w:val="header"/>
    <w:basedOn w:val="Normal"/>
    <w:link w:val="HeaderChar"/>
    <w:uiPriority w:val="99"/>
    <w:rsid w:val="00FA78CA"/>
    <w:pPr>
      <w:tabs>
        <w:tab w:val="center" w:pos="4680"/>
        <w:tab w:val="right" w:pos="9360"/>
      </w:tabs>
      <w:spacing w:line="240" w:lineRule="auto"/>
    </w:pPr>
  </w:style>
  <w:style w:type="character" w:customStyle="1" w:styleId="HeaderChar">
    <w:name w:val="Header Char"/>
    <w:basedOn w:val="DefaultParagraphFont"/>
    <w:link w:val="Header"/>
    <w:uiPriority w:val="99"/>
    <w:rsid w:val="00FA78CA"/>
    <w:rPr>
      <w:rFonts w:cs="Times New Roman"/>
      <w:sz w:val="22"/>
    </w:rPr>
  </w:style>
  <w:style w:type="paragraph" w:styleId="Footer">
    <w:name w:val="footer"/>
    <w:basedOn w:val="Normal"/>
    <w:link w:val="FooterChar"/>
    <w:uiPriority w:val="99"/>
    <w:semiHidden/>
    <w:rsid w:val="00FA78CA"/>
    <w:pPr>
      <w:tabs>
        <w:tab w:val="center" w:pos="4680"/>
        <w:tab w:val="right" w:pos="9360"/>
      </w:tabs>
      <w:spacing w:line="240" w:lineRule="auto"/>
    </w:pPr>
  </w:style>
  <w:style w:type="character" w:customStyle="1" w:styleId="FooterChar">
    <w:name w:val="Footer Char"/>
    <w:basedOn w:val="DefaultParagraphFont"/>
    <w:link w:val="Footer"/>
    <w:uiPriority w:val="99"/>
    <w:rsid w:val="00FA78CA"/>
    <w:rPr>
      <w:rFonts w:cs="Times New Roman"/>
      <w:sz w:val="22"/>
    </w:rPr>
  </w:style>
  <w:style w:type="character" w:styleId="UnresolvedMention">
    <w:name w:val="Unresolved Mention"/>
    <w:basedOn w:val="DefaultParagraphFont"/>
    <w:uiPriority w:val="99"/>
    <w:semiHidden/>
    <w:unhideWhenUsed/>
    <w:rsid w:val="00ED0EE7"/>
    <w:rPr>
      <w:color w:val="605E5C"/>
      <w:shd w:val="clear" w:color="auto" w:fill="E1DFDD"/>
    </w:rPr>
  </w:style>
  <w:style w:type="paragraph" w:styleId="NormalWeb">
    <w:name w:val="Normal (Web)"/>
    <w:basedOn w:val="Normal"/>
    <w:uiPriority w:val="99"/>
    <w:unhideWhenUsed/>
    <w:rsid w:val="000C2030"/>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89316">
      <w:bodyDiv w:val="1"/>
      <w:marLeft w:val="0"/>
      <w:marRight w:val="0"/>
      <w:marTop w:val="0"/>
      <w:marBottom w:val="0"/>
      <w:divBdr>
        <w:top w:val="none" w:sz="0" w:space="0" w:color="auto"/>
        <w:left w:val="none" w:sz="0" w:space="0" w:color="auto"/>
        <w:bottom w:val="none" w:sz="0" w:space="0" w:color="auto"/>
        <w:right w:val="none" w:sz="0" w:space="0" w:color="auto"/>
      </w:divBdr>
      <w:divsChild>
        <w:div w:id="5091757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2124911">
              <w:marLeft w:val="0"/>
              <w:marRight w:val="0"/>
              <w:marTop w:val="0"/>
              <w:marBottom w:val="0"/>
              <w:divBdr>
                <w:top w:val="none" w:sz="0" w:space="0" w:color="auto"/>
                <w:left w:val="none" w:sz="0" w:space="0" w:color="auto"/>
                <w:bottom w:val="none" w:sz="0" w:space="0" w:color="auto"/>
                <w:right w:val="none" w:sz="0" w:space="0" w:color="auto"/>
              </w:divBdr>
              <w:divsChild>
                <w:div w:id="195339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84514">
      <w:bodyDiv w:val="1"/>
      <w:marLeft w:val="0"/>
      <w:marRight w:val="0"/>
      <w:marTop w:val="0"/>
      <w:marBottom w:val="0"/>
      <w:divBdr>
        <w:top w:val="none" w:sz="0" w:space="0" w:color="auto"/>
        <w:left w:val="none" w:sz="0" w:space="0" w:color="auto"/>
        <w:bottom w:val="none" w:sz="0" w:space="0" w:color="auto"/>
        <w:right w:val="none" w:sz="0" w:space="0" w:color="auto"/>
      </w:divBdr>
    </w:div>
    <w:div w:id="486366773">
      <w:bodyDiv w:val="1"/>
      <w:marLeft w:val="0"/>
      <w:marRight w:val="0"/>
      <w:marTop w:val="0"/>
      <w:marBottom w:val="0"/>
      <w:divBdr>
        <w:top w:val="none" w:sz="0" w:space="0" w:color="auto"/>
        <w:left w:val="none" w:sz="0" w:space="0" w:color="auto"/>
        <w:bottom w:val="none" w:sz="0" w:space="0" w:color="auto"/>
        <w:right w:val="none" w:sz="0" w:space="0" w:color="auto"/>
      </w:divBdr>
    </w:div>
    <w:div w:id="1020593371">
      <w:bodyDiv w:val="1"/>
      <w:marLeft w:val="0"/>
      <w:marRight w:val="0"/>
      <w:marTop w:val="0"/>
      <w:marBottom w:val="0"/>
      <w:divBdr>
        <w:top w:val="none" w:sz="0" w:space="0" w:color="auto"/>
        <w:left w:val="none" w:sz="0" w:space="0" w:color="auto"/>
        <w:bottom w:val="none" w:sz="0" w:space="0" w:color="auto"/>
        <w:right w:val="none" w:sz="0" w:space="0" w:color="auto"/>
      </w:divBdr>
    </w:div>
    <w:div w:id="1092554641">
      <w:bodyDiv w:val="1"/>
      <w:marLeft w:val="0"/>
      <w:marRight w:val="0"/>
      <w:marTop w:val="0"/>
      <w:marBottom w:val="0"/>
      <w:divBdr>
        <w:top w:val="none" w:sz="0" w:space="0" w:color="auto"/>
        <w:left w:val="none" w:sz="0" w:space="0" w:color="auto"/>
        <w:bottom w:val="none" w:sz="0" w:space="0" w:color="auto"/>
        <w:right w:val="none" w:sz="0" w:space="0" w:color="auto"/>
      </w:divBdr>
    </w:div>
    <w:div w:id="1101684618">
      <w:bodyDiv w:val="1"/>
      <w:marLeft w:val="0"/>
      <w:marRight w:val="0"/>
      <w:marTop w:val="0"/>
      <w:marBottom w:val="0"/>
      <w:divBdr>
        <w:top w:val="none" w:sz="0" w:space="0" w:color="auto"/>
        <w:left w:val="none" w:sz="0" w:space="0" w:color="auto"/>
        <w:bottom w:val="none" w:sz="0" w:space="0" w:color="auto"/>
        <w:right w:val="none" w:sz="0" w:space="0" w:color="auto"/>
      </w:divBdr>
    </w:div>
    <w:div w:id="1809662568">
      <w:bodyDiv w:val="1"/>
      <w:marLeft w:val="0"/>
      <w:marRight w:val="0"/>
      <w:marTop w:val="0"/>
      <w:marBottom w:val="0"/>
      <w:divBdr>
        <w:top w:val="none" w:sz="0" w:space="0" w:color="auto"/>
        <w:left w:val="none" w:sz="0" w:space="0" w:color="auto"/>
        <w:bottom w:val="none" w:sz="0" w:space="0" w:color="auto"/>
        <w:right w:val="none" w:sz="0" w:space="0" w:color="auto"/>
      </w:divBdr>
      <w:divsChild>
        <w:div w:id="6418911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415525">
              <w:marLeft w:val="0"/>
              <w:marRight w:val="0"/>
              <w:marTop w:val="0"/>
              <w:marBottom w:val="0"/>
              <w:divBdr>
                <w:top w:val="none" w:sz="0" w:space="0" w:color="auto"/>
                <w:left w:val="none" w:sz="0" w:space="0" w:color="auto"/>
                <w:bottom w:val="none" w:sz="0" w:space="0" w:color="auto"/>
                <w:right w:val="none" w:sz="0" w:space="0" w:color="auto"/>
              </w:divBdr>
              <w:divsChild>
                <w:div w:id="42940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368014">
      <w:bodyDiv w:val="1"/>
      <w:marLeft w:val="0"/>
      <w:marRight w:val="0"/>
      <w:marTop w:val="0"/>
      <w:marBottom w:val="0"/>
      <w:divBdr>
        <w:top w:val="none" w:sz="0" w:space="0" w:color="auto"/>
        <w:left w:val="none" w:sz="0" w:space="0" w:color="auto"/>
        <w:bottom w:val="none" w:sz="0" w:space="0" w:color="auto"/>
        <w:right w:val="none" w:sz="0" w:space="0" w:color="auto"/>
      </w:divBdr>
    </w:div>
    <w:div w:id="1883981999">
      <w:bodyDiv w:val="1"/>
      <w:marLeft w:val="0"/>
      <w:marRight w:val="0"/>
      <w:marTop w:val="0"/>
      <w:marBottom w:val="0"/>
      <w:divBdr>
        <w:top w:val="none" w:sz="0" w:space="0" w:color="auto"/>
        <w:left w:val="none" w:sz="0" w:space="0" w:color="auto"/>
        <w:bottom w:val="none" w:sz="0" w:space="0" w:color="auto"/>
        <w:right w:val="none" w:sz="0" w:space="0" w:color="auto"/>
      </w:divBdr>
    </w:div>
    <w:div w:id="1889801577">
      <w:bodyDiv w:val="1"/>
      <w:marLeft w:val="0"/>
      <w:marRight w:val="0"/>
      <w:marTop w:val="0"/>
      <w:marBottom w:val="0"/>
      <w:divBdr>
        <w:top w:val="none" w:sz="0" w:space="0" w:color="auto"/>
        <w:left w:val="none" w:sz="0" w:space="0" w:color="auto"/>
        <w:bottom w:val="none" w:sz="0" w:space="0" w:color="auto"/>
        <w:right w:val="none" w:sz="0" w:space="0" w:color="auto"/>
      </w:divBdr>
    </w:div>
    <w:div w:id="2054232473">
      <w:bodyDiv w:val="1"/>
      <w:marLeft w:val="0"/>
      <w:marRight w:val="0"/>
      <w:marTop w:val="0"/>
      <w:marBottom w:val="0"/>
      <w:divBdr>
        <w:top w:val="none" w:sz="0" w:space="0" w:color="auto"/>
        <w:left w:val="none" w:sz="0" w:space="0" w:color="auto"/>
        <w:bottom w:val="none" w:sz="0" w:space="0" w:color="auto"/>
        <w:right w:val="none" w:sz="0" w:space="0" w:color="auto"/>
      </w:divBdr>
    </w:div>
    <w:div w:id="2117602021">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ric.edu/department-directory/zvart-onanian-school-nursing/nursing-graduate-programs/doctor-nursing-practice-programs/bsn-dnp-program-specialization-nurse-anesthesia" TargetMode="External"/><Relationship Id="rId18"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pearsonassessments.com/postsecondaryeducation/graduate_admissions/mat.html" TargetMode="Externa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yperlink" Target="https://nces.ed.gov/ipeds/cipcode/browse.aspx?y=56"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ets.org/gre" TargetMode="External"/><Relationship Id="rId5" Type="http://schemas.openxmlformats.org/officeDocument/2006/relationships/styles" Target="styles.xml"/><Relationship Id="rId15" Type="http://schemas.openxmlformats.org/officeDocument/2006/relationships/hyperlink" Target="file:///C:\Users\sabbotson\Documents\Curriculum\Program%20goals" TargetMode="External"/><Relationship Id="rId10" Type="http://schemas.openxmlformats.org/officeDocument/2006/relationships/image" Target="media/image1.png"/><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ric.edu/department-directory/graduate-curriculum-committee/forms-and-information"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7C1F9FB994A5A48A7874975418E6F75" ma:contentTypeVersion="14" ma:contentTypeDescription="Create a new document." ma:contentTypeScope="" ma:versionID="016e9d59ed567b96da33dce94091ea65">
  <xsd:schema xmlns:xsd="http://www.w3.org/2001/XMLSchema" xmlns:xs="http://www.w3.org/2001/XMLSchema" xmlns:p="http://schemas.microsoft.com/office/2006/metadata/properties" xmlns:ns3="e477ed55-d900-4b1c-8ccc-d48f994ca9c3" xmlns:ns4="1ecd0af9-d572-45c3-b9b1-036ff7f46c01" targetNamespace="http://schemas.microsoft.com/office/2006/metadata/properties" ma:root="true" ma:fieldsID="febb6531bdf483856d0c19d30cf01e86" ns3:_="" ns4:_="">
    <xsd:import namespace="e477ed55-d900-4b1c-8ccc-d48f994ca9c3"/>
    <xsd:import namespace="1ecd0af9-d572-45c3-b9b1-036ff7f46c0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77ed55-d900-4b1c-8ccc-d48f994ca9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ecd0af9-d572-45c3-b9b1-036ff7f46c0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E2573A-0964-4649-8C0B-84D8FC7223F8}">
  <ds:schemaRefs>
    <ds:schemaRef ds:uri="http://schemas.microsoft.com/sharepoint/v3/contenttype/forms"/>
  </ds:schemaRefs>
</ds:datastoreItem>
</file>

<file path=customXml/itemProps2.xml><?xml version="1.0" encoding="utf-8"?>
<ds:datastoreItem xmlns:ds="http://schemas.openxmlformats.org/officeDocument/2006/customXml" ds:itemID="{2D792B78-2292-4AD2-85B7-EB95946A1B2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B94DE94-3619-41C8-BCDD-6B0E7D9BE2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77ed55-d900-4b1c-8ccc-d48f994ca9c3"/>
    <ds:schemaRef ds:uri="1ecd0af9-d572-45c3-b9b1-036ff7f46c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2316</Words>
  <Characters>13205</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UNDERGRADUATE CURRICULUM COMMITTEE (UCC)</vt:lpstr>
    </vt:vector>
  </TitlesOfParts>
  <Company>Rhode Island College</Company>
  <LinksUpToDate>false</LinksUpToDate>
  <CharactersWithSpaces>15491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UNDERGRADUATE CURRICULUM COMMITTEE (UCC)</dc:title>
  <dc:creator>Editor</dc:creator>
  <cp:lastModifiedBy>Pinheiro, Leonardo</cp:lastModifiedBy>
  <cp:revision>3</cp:revision>
  <cp:lastPrinted>2017-08-22T13:36:00Z</cp:lastPrinted>
  <dcterms:created xsi:type="dcterms:W3CDTF">2022-10-13T11:58:00Z</dcterms:created>
  <dcterms:modified xsi:type="dcterms:W3CDTF">2022-10-18T17:44:00Z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0x010100C7C1F9FB994A5A48A7874975418E6F75</vt:lpwstr>
  </property>
</Properties>
</file>