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90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86" w:type="dxa"/>
          <w:left w:w="144" w:type="dxa"/>
          <w:bottom w:w="86" w:type="dxa"/>
          <w:right w:w="144" w:type="dxa"/>
        </w:tblCellMar>
        <w:tblLook w:val="00A0" w:firstRow="1" w:lastRow="0" w:firstColumn="1" w:lastColumn="0" w:noHBand="0" w:noVBand="0"/>
      </w:tblPr>
      <w:tblGrid>
        <w:gridCol w:w="3013"/>
        <w:gridCol w:w="3456"/>
        <w:gridCol w:w="3521"/>
      </w:tblGrid>
      <w:tr w:rsidR="00231AA2" w:rsidRPr="000B23CE" w:rsidTr="00881551">
        <w:trPr>
          <w:trHeight w:val="1296"/>
        </w:trPr>
        <w:tc>
          <w:tcPr>
            <w:tcW w:w="3013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31AA2" w:rsidRPr="000B23CE" w:rsidRDefault="00231AA2" w:rsidP="00231AA2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B23CE">
              <w:rPr>
                <w:rFonts w:asciiTheme="minorHAnsi" w:hAnsiTheme="minorHAnsi" w:cstheme="minorHAnsi"/>
                <w:b/>
                <w:noProof/>
              </w:rPr>
              <w:drawing>
                <wp:inline distT="0" distB="0" distL="0" distR="0" wp14:anchorId="0FD5885F" wp14:editId="0DDD537F">
                  <wp:extent cx="1421394" cy="540127"/>
                  <wp:effectExtent l="0" t="0" r="0" b="0"/>
                  <wp:docPr id="1" name="Picture 0" descr="pms202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ms202_logo.jp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7031" cy="5460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1AA2" w:rsidRPr="000B23CE" w:rsidRDefault="00231AA2" w:rsidP="00881551">
            <w:pPr>
              <w:jc w:val="center"/>
              <w:rPr>
                <w:rFonts w:asciiTheme="minorHAnsi" w:hAnsiTheme="minorHAnsi" w:cstheme="minorHAnsi"/>
                <w:b/>
                <w:color w:val="660033"/>
              </w:rPr>
            </w:pPr>
            <w:r w:rsidRPr="00FB431B">
              <w:rPr>
                <w:rFonts w:asciiTheme="minorHAnsi" w:hAnsiTheme="minorHAnsi" w:cstheme="minorHAnsi"/>
                <w:b/>
                <w:color w:val="660033"/>
                <w:sz w:val="28"/>
              </w:rPr>
              <w:t>OFFICIAL POLICY TEMPLATE</w:t>
            </w:r>
          </w:p>
        </w:tc>
        <w:tc>
          <w:tcPr>
            <w:tcW w:w="3456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1AA2" w:rsidRPr="000B23CE" w:rsidRDefault="00231AA2" w:rsidP="00231AA2">
            <w:pPr>
              <w:spacing w:before="120" w:after="240"/>
              <w:jc w:val="center"/>
              <w:rPr>
                <w:rFonts w:asciiTheme="minorHAnsi" w:hAnsiTheme="minorHAnsi" w:cstheme="minorHAnsi"/>
                <w:b/>
                <w:i/>
                <w:color w:val="FF0000"/>
                <w:sz w:val="32"/>
                <w:szCs w:val="28"/>
              </w:rPr>
            </w:pPr>
            <w:r w:rsidRPr="000B23CE">
              <w:rPr>
                <w:rFonts w:asciiTheme="minorHAnsi" w:hAnsiTheme="minorHAnsi" w:cstheme="minorHAnsi"/>
                <w:b/>
                <w:i/>
                <w:color w:val="FF0000"/>
                <w:sz w:val="32"/>
                <w:szCs w:val="28"/>
              </w:rPr>
              <w:t>[Title of Policy]</w:t>
            </w:r>
          </w:p>
          <w:p w:rsidR="00F44DAD" w:rsidRPr="000B23CE" w:rsidRDefault="00F44DAD" w:rsidP="00F44DAD">
            <w:pPr>
              <w:tabs>
                <w:tab w:val="left" w:pos="660"/>
              </w:tabs>
              <w:spacing w:before="240"/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="MS Gothic" w:eastAsia="MS Gothic" w:hAnsi="MS Gothic" w:cs="MS Gothic" w:hint="eastAsia"/>
                <w:b/>
                <w:color w:val="660033"/>
                <w:sz w:val="20"/>
                <w:szCs w:val="28"/>
              </w:rPr>
              <w:t>☐</w:t>
            </w:r>
            <w:r w:rsidR="001B571E">
              <w:rPr>
                <w:rFonts w:ascii="MS Gothic" w:eastAsia="MS Gothic" w:hAnsi="MS Gothic" w:cs="MS Gothic"/>
                <w:b/>
                <w:color w:val="660033"/>
                <w:sz w:val="20"/>
                <w:szCs w:val="28"/>
              </w:rPr>
              <w:t xml:space="preserve">  </w:t>
            </w: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NEW POLICY</w:t>
            </w:r>
          </w:p>
          <w:p w:rsidR="00F44DAD" w:rsidRPr="000B23CE" w:rsidRDefault="00F44DAD" w:rsidP="00F44DAD">
            <w:pPr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="MS Gothic" w:eastAsia="MS Gothic" w:hAnsi="MS Gothic" w:cs="MS Gothic" w:hint="eastAsia"/>
                <w:b/>
                <w:color w:val="660033"/>
                <w:sz w:val="20"/>
                <w:szCs w:val="28"/>
              </w:rPr>
              <w:t>☐</w:t>
            </w:r>
            <w:r w:rsidR="001B571E">
              <w:rPr>
                <w:rFonts w:ascii="MS Gothic" w:eastAsia="MS Gothic" w:hAnsi="MS Gothic" w:cs="MS Gothic"/>
                <w:b/>
                <w:color w:val="660033"/>
                <w:sz w:val="20"/>
                <w:szCs w:val="28"/>
              </w:rPr>
              <w:t xml:space="preserve">  </w:t>
            </w: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REVISION OF EXISTING POLICY</w:t>
            </w:r>
          </w:p>
          <w:p w:rsidR="00231AA2" w:rsidRPr="000B23CE" w:rsidRDefault="00F44DAD" w:rsidP="001B571E">
            <w:pPr>
              <w:rPr>
                <w:rFonts w:asciiTheme="minorHAnsi" w:hAnsiTheme="minorHAnsi" w:cstheme="minorHAnsi"/>
                <w:b/>
                <w:i/>
                <w:caps/>
                <w:color w:val="660033"/>
                <w:sz w:val="28"/>
              </w:rPr>
            </w:pPr>
            <w:r w:rsidRPr="000B23CE">
              <w:rPr>
                <w:rFonts w:ascii="MS Gothic" w:eastAsia="MS Gothic" w:hAnsi="MS Gothic" w:cs="MS Gothic" w:hint="eastAsia"/>
                <w:b/>
                <w:color w:val="660033"/>
                <w:sz w:val="20"/>
                <w:szCs w:val="28"/>
              </w:rPr>
              <w:t>☐</w:t>
            </w:r>
            <w:r w:rsidR="001B571E">
              <w:rPr>
                <w:rFonts w:ascii="MS Gothic" w:eastAsia="MS Gothic" w:hAnsi="MS Gothic" w:cs="MS Gothic"/>
                <w:b/>
                <w:color w:val="660033"/>
                <w:sz w:val="20"/>
                <w:szCs w:val="28"/>
              </w:rPr>
              <w:t xml:space="preserve">  </w:t>
            </w: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REVIEW OF EXISTING POLICY</w:t>
            </w:r>
          </w:p>
        </w:tc>
        <w:tc>
          <w:tcPr>
            <w:tcW w:w="3521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  <w:right w:val="double" w:sz="4" w:space="0" w:color="auto"/>
            </w:tcBorders>
          </w:tcPr>
          <w:p w:rsidR="00231AA2" w:rsidRPr="000B23CE" w:rsidRDefault="000B23CE" w:rsidP="00231AA2">
            <w:pPr>
              <w:spacing w:before="600"/>
              <w:jc w:val="center"/>
              <w:rPr>
                <w:rFonts w:asciiTheme="minorHAnsi" w:hAnsiTheme="minorHAnsi" w:cstheme="minorHAnsi"/>
                <w:color w:val="660033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660033"/>
                <w:sz w:val="20"/>
              </w:rPr>
              <w:t>LINK TO CURRENT POLICY</w:t>
            </w:r>
          </w:p>
          <w:p w:rsidR="00231AA2" w:rsidRPr="000B23CE" w:rsidRDefault="00231AA2" w:rsidP="000B23CE">
            <w:pPr>
              <w:spacing w:after="240"/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0B23CE">
              <w:rPr>
                <w:rFonts w:asciiTheme="minorHAnsi" w:hAnsiTheme="minorHAnsi" w:cstheme="minorHAnsi"/>
                <w:i/>
                <w:sz w:val="22"/>
              </w:rPr>
              <w:t>(if applicable)</w:t>
            </w:r>
          </w:p>
        </w:tc>
      </w:tr>
      <w:tr w:rsidR="00231AA2" w:rsidRPr="000B23CE" w:rsidTr="00881551">
        <w:trPr>
          <w:trHeight w:val="720"/>
        </w:trPr>
        <w:tc>
          <w:tcPr>
            <w:tcW w:w="3013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</w:tcPr>
          <w:p w:rsidR="00231AA2" w:rsidRPr="000B23CE" w:rsidRDefault="00231AA2" w:rsidP="005A096E">
            <w:pPr>
              <w:rPr>
                <w:rFonts w:asciiTheme="minorHAnsi" w:hAnsiTheme="minorHAnsi" w:cstheme="minorHAnsi"/>
                <w:b/>
                <w:noProof/>
                <w:color w:val="660033"/>
                <w:sz w:val="20"/>
              </w:rPr>
            </w:pPr>
            <w:r w:rsidRPr="000B23CE">
              <w:rPr>
                <w:rFonts w:asciiTheme="minorHAnsi" w:hAnsiTheme="minorHAnsi" w:cstheme="minorHAnsi"/>
                <w:b/>
                <w:noProof/>
                <w:color w:val="660033"/>
                <w:sz w:val="20"/>
              </w:rPr>
              <w:t>RESPONSIBLE OFFICE:</w:t>
            </w:r>
          </w:p>
          <w:p w:rsidR="00231AA2" w:rsidRPr="000B23CE" w:rsidRDefault="00231AA2" w:rsidP="005A096E">
            <w:pPr>
              <w:spacing w:after="240"/>
              <w:rPr>
                <w:rFonts w:asciiTheme="minorHAnsi" w:hAnsiTheme="minorHAnsi" w:cstheme="minorHAnsi"/>
                <w:i/>
                <w:noProof/>
                <w:sz w:val="20"/>
              </w:rPr>
            </w:pPr>
          </w:p>
          <w:p w:rsidR="00231AA2" w:rsidRPr="000B23CE" w:rsidRDefault="00231AA2" w:rsidP="005A096E">
            <w:pPr>
              <w:rPr>
                <w:rFonts w:asciiTheme="minorHAnsi" w:hAnsiTheme="minorHAnsi" w:cstheme="minorHAnsi"/>
                <w:b/>
                <w:noProof/>
                <w:color w:val="660033"/>
                <w:sz w:val="20"/>
              </w:rPr>
            </w:pPr>
            <w:r w:rsidRPr="000B23CE">
              <w:rPr>
                <w:rFonts w:asciiTheme="minorHAnsi" w:hAnsiTheme="minorHAnsi" w:cstheme="minorHAnsi"/>
                <w:b/>
                <w:noProof/>
                <w:color w:val="660033"/>
                <w:sz w:val="20"/>
              </w:rPr>
              <w:t>POLICY OWNER:</w:t>
            </w:r>
          </w:p>
          <w:p w:rsidR="00231AA2" w:rsidRPr="000B23CE" w:rsidRDefault="00231AA2" w:rsidP="005A096E">
            <w:pPr>
              <w:rPr>
                <w:rFonts w:asciiTheme="minorHAnsi" w:hAnsiTheme="minorHAnsi" w:cstheme="minorHAnsi"/>
                <w:i/>
                <w:noProof/>
                <w:sz w:val="20"/>
              </w:rPr>
            </w:pPr>
          </w:p>
        </w:tc>
        <w:tc>
          <w:tcPr>
            <w:tcW w:w="3456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:rsidR="00231AA2" w:rsidRPr="000B23CE" w:rsidRDefault="00231AA2" w:rsidP="005A096E">
            <w:pPr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ORIGINATOR OF PROPOSED POLICY (OR REVISIONS):</w:t>
            </w:r>
          </w:p>
          <w:p w:rsidR="00231AA2" w:rsidRPr="000B23CE" w:rsidRDefault="00231AA2" w:rsidP="005A096E">
            <w:pPr>
              <w:rPr>
                <w:rFonts w:asciiTheme="minorHAnsi" w:hAnsiTheme="minorHAnsi" w:cstheme="minorHAnsi"/>
                <w:i/>
                <w:sz w:val="20"/>
                <w:szCs w:val="28"/>
              </w:rPr>
            </w:pPr>
          </w:p>
          <w:p w:rsidR="00837B28" w:rsidRPr="000B23CE" w:rsidRDefault="00231AA2" w:rsidP="005A096E">
            <w:pPr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ORIGINATION DATE:</w:t>
            </w:r>
          </w:p>
          <w:p w:rsidR="00231AA2" w:rsidRPr="000B23CE" w:rsidRDefault="005A096E" w:rsidP="005A096E">
            <w:pPr>
              <w:rPr>
                <w:rFonts w:asciiTheme="minorHAnsi" w:hAnsiTheme="minorHAnsi" w:cstheme="minorHAnsi"/>
                <w:i/>
                <w:sz w:val="28"/>
                <w:szCs w:val="28"/>
              </w:rPr>
            </w:pPr>
            <w:r w:rsidRPr="000B23CE">
              <w:rPr>
                <w:rFonts w:asciiTheme="minorHAnsi" w:hAnsiTheme="minorHAnsi" w:cstheme="minorHAnsi"/>
                <w:i/>
                <w:sz w:val="22"/>
                <w:szCs w:val="28"/>
              </w:rPr>
              <w:t>yyyy/mm/dd</w:t>
            </w:r>
          </w:p>
        </w:tc>
        <w:tc>
          <w:tcPr>
            <w:tcW w:w="3521" w:type="dxa"/>
            <w:tcBorders>
              <w:top w:val="single" w:sz="8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231AA2" w:rsidRPr="000B23CE" w:rsidRDefault="00231AA2" w:rsidP="005A096E">
            <w:pPr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EFFECTIVE DATE:</w:t>
            </w:r>
          </w:p>
          <w:p w:rsidR="00231AA2" w:rsidRPr="000B23CE" w:rsidRDefault="00231AA2" w:rsidP="005A096E">
            <w:pPr>
              <w:spacing w:after="240"/>
              <w:rPr>
                <w:rFonts w:asciiTheme="minorHAnsi" w:hAnsiTheme="minorHAnsi" w:cstheme="minorHAnsi"/>
                <w:i/>
                <w:sz w:val="20"/>
                <w:szCs w:val="28"/>
              </w:rPr>
            </w:pPr>
          </w:p>
          <w:p w:rsidR="00231AA2" w:rsidRPr="000B23CE" w:rsidRDefault="00231AA2" w:rsidP="005A096E">
            <w:pPr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</w:pPr>
            <w:r w:rsidRPr="000B23CE">
              <w:rPr>
                <w:rFonts w:asciiTheme="minorHAnsi" w:hAnsiTheme="minorHAnsi" w:cstheme="minorHAnsi"/>
                <w:b/>
                <w:color w:val="660033"/>
                <w:sz w:val="20"/>
                <w:szCs w:val="28"/>
              </w:rPr>
              <w:t>REVISION HISTORY:</w:t>
            </w:r>
          </w:p>
          <w:p w:rsidR="00231AA2" w:rsidRPr="000B23CE" w:rsidRDefault="00231AA2" w:rsidP="005A096E">
            <w:pPr>
              <w:rPr>
                <w:rFonts w:asciiTheme="minorHAnsi" w:hAnsiTheme="minorHAnsi" w:cstheme="minorHAnsi"/>
                <w:i/>
                <w:sz w:val="8"/>
              </w:rPr>
            </w:pPr>
            <w:r w:rsidRPr="000B23CE">
              <w:rPr>
                <w:rFonts w:asciiTheme="minorHAnsi" w:hAnsiTheme="minorHAnsi" w:cstheme="minorHAnsi"/>
                <w:i/>
                <w:sz w:val="22"/>
              </w:rPr>
              <w:t>(if applicable)</w:t>
            </w:r>
          </w:p>
        </w:tc>
      </w:tr>
    </w:tbl>
    <w:p w:rsidR="00D44408" w:rsidRDefault="00D44408" w:rsidP="003E7164">
      <w:pPr>
        <w:tabs>
          <w:tab w:val="left" w:pos="630"/>
        </w:tabs>
        <w:spacing w:before="120"/>
        <w:rPr>
          <w:rFonts w:asciiTheme="minorHAnsi" w:hAnsiTheme="minorHAnsi"/>
          <w:i/>
          <w:color w:val="FF0000"/>
          <w:sz w:val="22"/>
        </w:rPr>
      </w:pPr>
      <w:r w:rsidRPr="00A008DA">
        <w:rPr>
          <w:rFonts w:asciiTheme="minorHAnsi" w:hAnsiTheme="minorHAnsi"/>
          <w:i/>
          <w:color w:val="FF0000"/>
          <w:sz w:val="22"/>
        </w:rPr>
        <w:t xml:space="preserve">[Directions for each </w:t>
      </w:r>
      <w:r w:rsidR="00477567" w:rsidRPr="00A008DA">
        <w:rPr>
          <w:rFonts w:asciiTheme="minorHAnsi" w:hAnsiTheme="minorHAnsi"/>
          <w:i/>
          <w:color w:val="FF0000"/>
          <w:sz w:val="22"/>
        </w:rPr>
        <w:t xml:space="preserve">part </w:t>
      </w:r>
      <w:r w:rsidRPr="00A008DA">
        <w:rPr>
          <w:rFonts w:asciiTheme="minorHAnsi" w:hAnsiTheme="minorHAnsi"/>
          <w:i/>
          <w:color w:val="FF0000"/>
          <w:sz w:val="22"/>
        </w:rPr>
        <w:t>are in red fo</w:t>
      </w:r>
      <w:r w:rsidR="00837B28" w:rsidRPr="00A008DA">
        <w:rPr>
          <w:rFonts w:asciiTheme="minorHAnsi" w:hAnsiTheme="minorHAnsi"/>
          <w:i/>
          <w:color w:val="FF0000"/>
          <w:sz w:val="22"/>
        </w:rPr>
        <w:t>nt, bracketed, and italicized.  Please delete the directions</w:t>
      </w:r>
      <w:r w:rsidRPr="00A008DA">
        <w:rPr>
          <w:rFonts w:asciiTheme="minorHAnsi" w:hAnsiTheme="minorHAnsi"/>
          <w:i/>
          <w:color w:val="FF0000"/>
          <w:sz w:val="22"/>
        </w:rPr>
        <w:t xml:space="preserve"> before submitting policy for review.]</w:t>
      </w:r>
    </w:p>
    <w:p w:rsidR="003E7164" w:rsidRPr="003E7164" w:rsidRDefault="003E7164" w:rsidP="003E7164">
      <w:pPr>
        <w:tabs>
          <w:tab w:val="left" w:pos="630"/>
        </w:tabs>
        <w:spacing w:after="120"/>
        <w:jc w:val="center"/>
        <w:rPr>
          <w:rFonts w:asciiTheme="minorHAnsi" w:hAnsiTheme="minorHAnsi"/>
          <w:color w:val="660033"/>
          <w:sz w:val="22"/>
        </w:rPr>
      </w:pPr>
      <w:r w:rsidRPr="003E7164">
        <w:rPr>
          <w:rFonts w:ascii="Calibri" w:hAnsi="Calibri" w:cs="Calibri"/>
          <w:b/>
          <w:color w:val="660033"/>
          <w:sz w:val="20"/>
          <w:szCs w:val="22"/>
        </w:rPr>
        <w:t>[PARTS 1-10 ARE FOR PUBLICATION</w:t>
      </w:r>
      <w:r>
        <w:rPr>
          <w:rFonts w:ascii="Calibri" w:hAnsi="Calibri" w:cs="Calibri"/>
          <w:b/>
          <w:color w:val="660033"/>
          <w:sz w:val="20"/>
          <w:szCs w:val="22"/>
        </w:rPr>
        <w:t>]</w:t>
      </w:r>
    </w:p>
    <w:p w:rsidR="00D44408" w:rsidRPr="00AD7A66" w:rsidRDefault="003362BD" w:rsidP="00BD1000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/>
        </w:rPr>
      </w:pPr>
      <w:proofErr w:type="gramStart"/>
      <w:r w:rsidRPr="00AD7A66">
        <w:rPr>
          <w:rFonts w:asciiTheme="minorHAnsi" w:hAnsiTheme="minorHAnsi"/>
        </w:rPr>
        <w:t>PART 1.</w:t>
      </w:r>
      <w:proofErr w:type="gramEnd"/>
      <w:r w:rsidRPr="00AD7A66">
        <w:rPr>
          <w:rFonts w:asciiTheme="minorHAnsi" w:hAnsiTheme="minorHAnsi"/>
        </w:rPr>
        <w:t xml:space="preserve">  </w:t>
      </w:r>
      <w:r w:rsidR="00D44408" w:rsidRPr="00AD7A66">
        <w:rPr>
          <w:rFonts w:asciiTheme="minorHAnsi" w:hAnsiTheme="minorHAnsi"/>
        </w:rPr>
        <w:t>RATIONALE</w:t>
      </w:r>
    </w:p>
    <w:p w:rsidR="00D44408" w:rsidRPr="00A008DA" w:rsidRDefault="00D44408" w:rsidP="002407D0">
      <w:pPr>
        <w:spacing w:after="120"/>
        <w:rPr>
          <w:rFonts w:asciiTheme="minorHAnsi" w:hAnsiTheme="minorHAnsi"/>
          <w:i/>
          <w:color w:val="FF0000"/>
          <w:sz w:val="22"/>
        </w:rPr>
      </w:pPr>
      <w:proofErr w:type="gramStart"/>
      <w:r w:rsidRPr="00A008DA">
        <w:rPr>
          <w:rFonts w:asciiTheme="minorHAnsi" w:hAnsiTheme="minorHAnsi" w:cs="Arial"/>
          <w:i/>
          <w:color w:val="FF0000"/>
          <w:sz w:val="22"/>
        </w:rPr>
        <w:t>[A brief introduction that sets the context for the policy proposal.</w:t>
      </w:r>
      <w:proofErr w:type="gramEnd"/>
      <w:r w:rsidRPr="00A008DA">
        <w:rPr>
          <w:rFonts w:asciiTheme="minorHAnsi" w:hAnsiTheme="minorHAnsi" w:cs="Arial"/>
          <w:i/>
          <w:color w:val="FF0000"/>
          <w:sz w:val="22"/>
        </w:rPr>
        <w:t xml:space="preserve">  It should describe the issue or problem the policy seeks to resolve.  It should also provide reference </w:t>
      </w:r>
      <w:r w:rsidRPr="00A008DA">
        <w:rPr>
          <w:rFonts w:asciiTheme="minorHAnsi" w:hAnsiTheme="minorHAnsi"/>
          <w:i/>
          <w:color w:val="FF0000"/>
          <w:sz w:val="22"/>
        </w:rPr>
        <w:t>to any statutory, legal, or regulatory basis for the policy, if applicable.]</w:t>
      </w:r>
    </w:p>
    <w:p w:rsidR="000874A5" w:rsidRPr="00AD7A66" w:rsidRDefault="000874A5" w:rsidP="00BD1000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 w:cstheme="minorHAnsi"/>
          <w:szCs w:val="24"/>
        </w:rPr>
      </w:pPr>
      <w:proofErr w:type="gramStart"/>
      <w:r w:rsidRPr="00AD7A66">
        <w:rPr>
          <w:rFonts w:asciiTheme="minorHAnsi" w:hAnsiTheme="minorHAnsi" w:cstheme="minorHAnsi"/>
          <w:szCs w:val="24"/>
        </w:rPr>
        <w:t>PART 2.</w:t>
      </w:r>
      <w:proofErr w:type="gramEnd"/>
      <w:r w:rsidRPr="00AD7A66">
        <w:rPr>
          <w:rFonts w:asciiTheme="minorHAnsi" w:hAnsiTheme="minorHAnsi" w:cstheme="minorHAnsi"/>
          <w:szCs w:val="24"/>
        </w:rPr>
        <w:t xml:space="preserve">  SCOPE</w:t>
      </w:r>
    </w:p>
    <w:p w:rsidR="000874A5" w:rsidRPr="00A008DA" w:rsidRDefault="000874A5" w:rsidP="002407D0">
      <w:pPr>
        <w:rPr>
          <w:rFonts w:asciiTheme="minorHAnsi" w:hAnsiTheme="minorHAnsi"/>
          <w:i/>
          <w:color w:val="FF0000"/>
          <w:sz w:val="22"/>
        </w:rPr>
      </w:pPr>
      <w:proofErr w:type="gramStart"/>
      <w:r w:rsidRPr="00A008DA">
        <w:rPr>
          <w:rFonts w:asciiTheme="minorHAnsi" w:hAnsiTheme="minorHAnsi" w:cs="Arial"/>
          <w:i/>
          <w:color w:val="FF0000"/>
          <w:sz w:val="22"/>
        </w:rPr>
        <w:t>[Indicates to whom the policy shall apply.</w:t>
      </w:r>
      <w:proofErr w:type="gramEnd"/>
      <w:r w:rsidRPr="00A008DA">
        <w:rPr>
          <w:rFonts w:asciiTheme="minorHAnsi" w:hAnsiTheme="minorHAnsi"/>
          <w:i/>
          <w:color w:val="FF0000"/>
          <w:sz w:val="22"/>
        </w:rPr>
        <w:t xml:space="preserve">  In some cases, a policy may apply only to a limited number of departments or offices, or to a subset of the college (e.g., students, faculty, staff), while others will be of college-wide applicability.]</w:t>
      </w:r>
    </w:p>
    <w:p w:rsidR="000874A5" w:rsidRPr="00AD7A66" w:rsidRDefault="000874A5" w:rsidP="00BD1000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 w:cstheme="minorHAnsi"/>
          <w:szCs w:val="24"/>
        </w:rPr>
      </w:pPr>
      <w:proofErr w:type="gramStart"/>
      <w:r w:rsidRPr="00AD7A66">
        <w:rPr>
          <w:rFonts w:asciiTheme="minorHAnsi" w:hAnsiTheme="minorHAnsi" w:cstheme="minorHAnsi"/>
          <w:szCs w:val="24"/>
        </w:rPr>
        <w:t>PART 3.</w:t>
      </w:r>
      <w:proofErr w:type="gramEnd"/>
      <w:r w:rsidRPr="00AD7A66">
        <w:rPr>
          <w:rFonts w:asciiTheme="minorHAnsi" w:hAnsiTheme="minorHAnsi" w:cstheme="minorHAnsi"/>
          <w:szCs w:val="24"/>
        </w:rPr>
        <w:t xml:space="preserve">  DEFINITIONS</w:t>
      </w:r>
      <w:r w:rsidR="00DE75CB">
        <w:rPr>
          <w:rFonts w:asciiTheme="minorHAnsi" w:hAnsiTheme="minorHAnsi" w:cstheme="minorHAnsi"/>
          <w:szCs w:val="24"/>
        </w:rPr>
        <w:t xml:space="preserve"> </w:t>
      </w:r>
      <w:r w:rsidR="00DE75CB" w:rsidRPr="00FE2BB6">
        <w:rPr>
          <w:rFonts w:asciiTheme="minorHAnsi" w:hAnsiTheme="minorHAnsi"/>
          <w:smallCaps/>
          <w:sz w:val="22"/>
        </w:rPr>
        <w:t>[as used in this document]</w:t>
      </w:r>
    </w:p>
    <w:p w:rsidR="00D616CF" w:rsidRPr="006D7E4C" w:rsidRDefault="000874A5" w:rsidP="00D616CF">
      <w:pPr>
        <w:spacing w:after="120"/>
        <w:rPr>
          <w:rFonts w:asciiTheme="minorHAnsi" w:hAnsiTheme="minorHAnsi" w:cstheme="minorHAnsi"/>
          <w:sz w:val="16"/>
        </w:rPr>
      </w:pPr>
      <w:r w:rsidRPr="00A008DA">
        <w:rPr>
          <w:rFonts w:asciiTheme="minorHAnsi" w:hAnsiTheme="minorHAnsi"/>
          <w:i/>
          <w:color w:val="FF0000"/>
          <w:sz w:val="22"/>
        </w:rPr>
        <w:t>[Defines, in alphabetical order, any terms that are not readily apparent or that are specific to th</w:t>
      </w:r>
      <w:r w:rsidR="00DE75CB">
        <w:rPr>
          <w:rFonts w:asciiTheme="minorHAnsi" w:hAnsiTheme="minorHAnsi"/>
          <w:i/>
          <w:color w:val="FF0000"/>
          <w:sz w:val="22"/>
        </w:rPr>
        <w:t>is governance document</w:t>
      </w:r>
      <w:r w:rsidRPr="00A008DA">
        <w:rPr>
          <w:rFonts w:asciiTheme="minorHAnsi" w:hAnsiTheme="minorHAnsi"/>
          <w:i/>
          <w:color w:val="FF0000"/>
          <w:sz w:val="22"/>
        </w:rPr>
        <w:t>.</w:t>
      </w:r>
      <w:r w:rsidR="00DE75CB">
        <w:rPr>
          <w:rFonts w:asciiTheme="minorHAnsi" w:hAnsiTheme="minorHAnsi"/>
          <w:i/>
          <w:color w:val="FF0000"/>
          <w:sz w:val="22"/>
        </w:rPr>
        <w:t xml:space="preserve">  A term defined in this section may not necessarily be applicable to other contexts.</w:t>
      </w:r>
      <w:r w:rsidRPr="00A008DA">
        <w:rPr>
          <w:rFonts w:asciiTheme="minorHAnsi" w:hAnsiTheme="minorHAnsi"/>
          <w:i/>
          <w:color w:val="FF0000"/>
          <w:sz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20"/>
        <w:gridCol w:w="7632"/>
      </w:tblGrid>
      <w:tr w:rsidR="000874A5" w:rsidRPr="00896E93" w:rsidTr="003C209C">
        <w:trPr>
          <w:cantSplit/>
          <w:trHeight w:val="432"/>
        </w:trPr>
        <w:tc>
          <w:tcPr>
            <w:tcW w:w="2520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Term</w:t>
            </w:r>
          </w:p>
        </w:tc>
        <w:tc>
          <w:tcPr>
            <w:tcW w:w="7632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sz w:val="22"/>
              </w:rPr>
            </w:pPr>
            <w:r w:rsidRPr="00896E93">
              <w:rPr>
                <w:rFonts w:asciiTheme="minorHAnsi" w:hAnsiTheme="minorHAnsi"/>
                <w:sz w:val="22"/>
              </w:rPr>
              <w:t>Definition</w:t>
            </w:r>
          </w:p>
        </w:tc>
      </w:tr>
      <w:tr w:rsidR="000874A5" w:rsidRPr="00896E93" w:rsidTr="003C209C">
        <w:trPr>
          <w:trHeight w:val="432"/>
        </w:trPr>
        <w:tc>
          <w:tcPr>
            <w:tcW w:w="2520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Term</w:t>
            </w:r>
          </w:p>
        </w:tc>
        <w:tc>
          <w:tcPr>
            <w:tcW w:w="7632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sz w:val="22"/>
              </w:rPr>
            </w:pPr>
            <w:r w:rsidRPr="00896E93">
              <w:rPr>
                <w:rFonts w:asciiTheme="minorHAnsi" w:hAnsiTheme="minorHAnsi"/>
                <w:sz w:val="22"/>
              </w:rPr>
              <w:t>Definition</w:t>
            </w:r>
          </w:p>
        </w:tc>
      </w:tr>
      <w:tr w:rsidR="000874A5" w:rsidRPr="00896E93" w:rsidTr="003C209C">
        <w:trPr>
          <w:cantSplit/>
          <w:trHeight w:val="432"/>
        </w:trPr>
        <w:tc>
          <w:tcPr>
            <w:tcW w:w="2520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Term</w:t>
            </w:r>
          </w:p>
        </w:tc>
        <w:tc>
          <w:tcPr>
            <w:tcW w:w="7632" w:type="dxa"/>
            <w:vAlign w:val="center"/>
          </w:tcPr>
          <w:p w:rsidR="000874A5" w:rsidRPr="00896E93" w:rsidRDefault="000874A5" w:rsidP="0038163F">
            <w:pPr>
              <w:rPr>
                <w:rFonts w:asciiTheme="minorHAnsi" w:hAnsiTheme="minorHAnsi"/>
                <w:sz w:val="22"/>
              </w:rPr>
            </w:pPr>
            <w:r w:rsidRPr="00896E93">
              <w:rPr>
                <w:rFonts w:asciiTheme="minorHAnsi" w:hAnsiTheme="minorHAnsi"/>
                <w:sz w:val="22"/>
              </w:rPr>
              <w:t>Definition</w:t>
            </w:r>
          </w:p>
        </w:tc>
      </w:tr>
    </w:tbl>
    <w:p w:rsidR="00D616CF" w:rsidRPr="006D7E4C" w:rsidRDefault="00D616CF" w:rsidP="00D616CF">
      <w:pPr>
        <w:rPr>
          <w:rFonts w:asciiTheme="minorHAnsi" w:hAnsiTheme="minorHAnsi" w:cstheme="minorHAnsi"/>
          <w:sz w:val="16"/>
        </w:rPr>
      </w:pPr>
    </w:p>
    <w:p w:rsidR="00D44408" w:rsidRPr="00AD7A66" w:rsidRDefault="003362BD" w:rsidP="00BD1000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 w:cstheme="minorHAnsi"/>
          <w:szCs w:val="24"/>
        </w:rPr>
      </w:pPr>
      <w:proofErr w:type="gramStart"/>
      <w:r w:rsidRPr="00AD7A66">
        <w:rPr>
          <w:rFonts w:asciiTheme="minorHAnsi" w:hAnsiTheme="minorHAnsi" w:cstheme="minorHAnsi"/>
          <w:szCs w:val="24"/>
        </w:rPr>
        <w:t xml:space="preserve">PART </w:t>
      </w:r>
      <w:r w:rsidR="000874A5" w:rsidRPr="00AD7A66">
        <w:rPr>
          <w:rFonts w:asciiTheme="minorHAnsi" w:hAnsiTheme="minorHAnsi" w:cstheme="minorHAnsi"/>
          <w:szCs w:val="24"/>
        </w:rPr>
        <w:t>4</w:t>
      </w:r>
      <w:r w:rsidRPr="00AD7A66">
        <w:rPr>
          <w:rFonts w:asciiTheme="minorHAnsi" w:hAnsiTheme="minorHAnsi" w:cstheme="minorHAnsi"/>
          <w:szCs w:val="24"/>
        </w:rPr>
        <w:t>.</w:t>
      </w:r>
      <w:proofErr w:type="gramEnd"/>
      <w:r w:rsidRPr="00AD7A66">
        <w:rPr>
          <w:rFonts w:asciiTheme="minorHAnsi" w:hAnsiTheme="minorHAnsi" w:cstheme="minorHAnsi"/>
          <w:szCs w:val="24"/>
        </w:rPr>
        <w:t xml:space="preserve">  </w:t>
      </w:r>
      <w:r w:rsidR="00D44408" w:rsidRPr="00AD7A66">
        <w:rPr>
          <w:rFonts w:asciiTheme="minorHAnsi" w:hAnsiTheme="minorHAnsi" w:cstheme="minorHAnsi"/>
          <w:szCs w:val="24"/>
        </w:rPr>
        <w:t>STATEMENT OF POLICY</w:t>
      </w:r>
    </w:p>
    <w:p w:rsidR="00D44408" w:rsidRPr="00A008DA" w:rsidRDefault="00D44408" w:rsidP="002407D0">
      <w:pPr>
        <w:rPr>
          <w:rFonts w:asciiTheme="minorHAnsi" w:hAnsiTheme="minorHAnsi" w:cs="Arial"/>
          <w:i/>
          <w:color w:val="FF0000"/>
          <w:sz w:val="22"/>
        </w:rPr>
      </w:pPr>
      <w:r w:rsidRPr="00A008DA">
        <w:rPr>
          <w:rFonts w:asciiTheme="minorHAnsi" w:hAnsiTheme="minorHAnsi" w:cs="Arial"/>
          <w:i/>
          <w:color w:val="FF0000"/>
          <w:sz w:val="22"/>
        </w:rPr>
        <w:t xml:space="preserve">[This </w:t>
      </w:r>
      <w:r w:rsidR="00E3057A" w:rsidRPr="00A008DA">
        <w:rPr>
          <w:rFonts w:asciiTheme="minorHAnsi" w:hAnsiTheme="minorHAnsi" w:cs="Arial"/>
          <w:i/>
          <w:color w:val="FF0000"/>
          <w:sz w:val="22"/>
        </w:rPr>
        <w:t>part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 is the actual policy text itself.  </w:t>
      </w:r>
      <w:r w:rsidR="000874A5" w:rsidRPr="00A008DA">
        <w:rPr>
          <w:rFonts w:asciiTheme="minorHAnsi" w:hAnsiTheme="minorHAnsi" w:cs="Arial"/>
          <w:i/>
          <w:color w:val="FF0000"/>
          <w:sz w:val="22"/>
        </w:rPr>
        <w:t>Neither procedures nor guidelines are to be</w:t>
      </w:r>
      <w:r w:rsidR="003941F1" w:rsidRPr="00A008DA">
        <w:rPr>
          <w:rFonts w:asciiTheme="minorHAnsi" w:hAnsiTheme="minorHAnsi" w:cs="Arial"/>
          <w:i/>
          <w:color w:val="FF0000"/>
          <w:sz w:val="22"/>
        </w:rPr>
        <w:t xml:space="preserve"> included in this section.  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Revisions to an existing policy shall include the text of the existing policy (or section of policy, if the existing policy is lengthy).  Proposed new language </w:t>
      </w:r>
      <w:proofErr w:type="gramStart"/>
      <w:r w:rsidRPr="00A008DA">
        <w:rPr>
          <w:rFonts w:asciiTheme="minorHAnsi" w:hAnsiTheme="minorHAnsi" w:cs="Arial"/>
          <w:i/>
          <w:color w:val="FF0000"/>
          <w:sz w:val="22"/>
        </w:rPr>
        <w:t>shall be indicated</w:t>
      </w:r>
      <w:proofErr w:type="gramEnd"/>
      <w:r w:rsidRPr="00A008DA">
        <w:rPr>
          <w:rFonts w:asciiTheme="minorHAnsi" w:hAnsiTheme="minorHAnsi" w:cs="Arial"/>
          <w:i/>
          <w:color w:val="FF0000"/>
          <w:sz w:val="22"/>
        </w:rPr>
        <w:t xml:space="preserve"> by </w:t>
      </w:r>
      <w:r w:rsidRPr="00DE75CB">
        <w:rPr>
          <w:rFonts w:asciiTheme="minorHAnsi" w:hAnsiTheme="minorHAnsi" w:cs="Arial"/>
          <w:i/>
          <w:color w:val="FF0000"/>
          <w:sz w:val="22"/>
          <w:u w:val="single"/>
        </w:rPr>
        <w:t>underscore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; language to be deleted shall be indicated by </w:t>
      </w:r>
      <w:r w:rsidRPr="00DE75CB">
        <w:rPr>
          <w:rFonts w:asciiTheme="minorHAnsi" w:hAnsiTheme="minorHAnsi" w:cs="Arial"/>
          <w:i/>
          <w:strike/>
          <w:color w:val="FF0000"/>
          <w:sz w:val="22"/>
        </w:rPr>
        <w:t>strikethrough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.  If all language is new, </w:t>
      </w:r>
      <w:r w:rsidR="000874A5" w:rsidRPr="00A008DA">
        <w:rPr>
          <w:rFonts w:asciiTheme="minorHAnsi" w:hAnsiTheme="minorHAnsi" w:cs="Arial"/>
          <w:i/>
          <w:color w:val="FF0000"/>
          <w:sz w:val="22"/>
        </w:rPr>
        <w:t>(i.e., an entirely new policy), no underscore is necessary.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  Use the following standard of organization:</w:t>
      </w:r>
    </w:p>
    <w:p w:rsidR="00D44408" w:rsidRPr="00A008DA" w:rsidRDefault="00D44408" w:rsidP="006D7BF8">
      <w:pPr>
        <w:spacing w:before="80"/>
        <w:jc w:val="both"/>
        <w:rPr>
          <w:rFonts w:asciiTheme="minorHAnsi" w:hAnsiTheme="minorHAnsi" w:cs="Arial"/>
          <w:b/>
          <w:i/>
          <w:color w:val="FF0000"/>
          <w:sz w:val="22"/>
        </w:rPr>
      </w:pPr>
      <w:r w:rsidRPr="00A008DA">
        <w:rPr>
          <w:rFonts w:asciiTheme="minorHAnsi" w:hAnsiTheme="minorHAnsi" w:cs="Arial"/>
          <w:b/>
          <w:i/>
          <w:color w:val="FF0000"/>
          <w:sz w:val="22"/>
        </w:rPr>
        <w:t>Policy Title</w:t>
      </w:r>
    </w:p>
    <w:p w:rsidR="00D44408" w:rsidRPr="00A008DA" w:rsidRDefault="00D44408" w:rsidP="003E7164">
      <w:pPr>
        <w:pStyle w:val="ListParagraph"/>
        <w:numPr>
          <w:ilvl w:val="0"/>
          <w:numId w:val="15"/>
        </w:numPr>
        <w:tabs>
          <w:tab w:val="left" w:pos="540"/>
        </w:tabs>
        <w:spacing w:before="80" w:after="80"/>
        <w:ind w:left="540" w:hanging="540"/>
        <w:contextualSpacing w:val="0"/>
        <w:jc w:val="both"/>
        <w:rPr>
          <w:rFonts w:asciiTheme="minorHAnsi" w:hAnsiTheme="minorHAnsi" w:cs="Arial"/>
          <w:i/>
          <w:color w:val="FF0000"/>
          <w:sz w:val="22"/>
        </w:rPr>
      </w:pPr>
      <w:r w:rsidRPr="00A008DA">
        <w:rPr>
          <w:rFonts w:asciiTheme="minorHAnsi" w:hAnsiTheme="minorHAnsi" w:cs="Arial"/>
          <w:i/>
          <w:color w:val="FF0000"/>
          <w:sz w:val="22"/>
        </w:rPr>
        <w:t>Main Section</w:t>
      </w:r>
    </w:p>
    <w:p w:rsidR="00D44408" w:rsidRPr="00A008DA" w:rsidRDefault="00D44408" w:rsidP="003E7164">
      <w:pPr>
        <w:pStyle w:val="ListParagraph"/>
        <w:numPr>
          <w:ilvl w:val="0"/>
          <w:numId w:val="18"/>
        </w:numPr>
        <w:tabs>
          <w:tab w:val="left" w:pos="540"/>
          <w:tab w:val="left" w:pos="1080"/>
        </w:tabs>
        <w:spacing w:before="80" w:after="80"/>
        <w:ind w:left="1080" w:hanging="540"/>
        <w:contextualSpacing w:val="0"/>
        <w:jc w:val="both"/>
        <w:rPr>
          <w:rFonts w:asciiTheme="minorHAnsi" w:hAnsiTheme="minorHAnsi" w:cs="Arial"/>
          <w:i/>
          <w:color w:val="FF0000"/>
          <w:sz w:val="22"/>
        </w:rPr>
      </w:pPr>
      <w:r w:rsidRPr="00A008DA">
        <w:rPr>
          <w:rFonts w:asciiTheme="minorHAnsi" w:hAnsiTheme="minorHAnsi" w:cs="Arial"/>
          <w:i/>
          <w:color w:val="FF0000"/>
          <w:sz w:val="22"/>
        </w:rPr>
        <w:t>Subsection</w:t>
      </w:r>
    </w:p>
    <w:p w:rsidR="00D44408" w:rsidRPr="00A008DA" w:rsidRDefault="00D44408" w:rsidP="003E7164">
      <w:pPr>
        <w:tabs>
          <w:tab w:val="left" w:pos="540"/>
          <w:tab w:val="left" w:pos="720"/>
          <w:tab w:val="left" w:pos="1080"/>
          <w:tab w:val="left" w:pos="1620"/>
          <w:tab w:val="left" w:pos="1980"/>
        </w:tabs>
        <w:suppressAutoHyphens/>
        <w:spacing w:before="80" w:after="80"/>
        <w:jc w:val="both"/>
        <w:rPr>
          <w:rFonts w:ascii="Calibri" w:hAnsi="Calibri"/>
          <w:i/>
          <w:color w:val="FF0000"/>
          <w:sz w:val="22"/>
          <w:szCs w:val="24"/>
        </w:rPr>
      </w:pPr>
      <w:r w:rsidRPr="00A008DA">
        <w:rPr>
          <w:rFonts w:ascii="Calibri" w:hAnsi="Calibri"/>
          <w:i/>
          <w:color w:val="FF0000"/>
          <w:sz w:val="22"/>
          <w:szCs w:val="24"/>
        </w:rPr>
        <w:tab/>
      </w:r>
      <w:r w:rsidRPr="00A008DA">
        <w:rPr>
          <w:rFonts w:ascii="Calibri" w:hAnsi="Calibri"/>
          <w:i/>
          <w:color w:val="FF0000"/>
          <w:sz w:val="22"/>
          <w:szCs w:val="24"/>
        </w:rPr>
        <w:tab/>
      </w:r>
      <w:r w:rsidRPr="00A008DA">
        <w:rPr>
          <w:rFonts w:ascii="Calibri" w:hAnsi="Calibri"/>
          <w:i/>
          <w:color w:val="FF0000"/>
          <w:sz w:val="22"/>
          <w:szCs w:val="24"/>
        </w:rPr>
        <w:tab/>
        <w:t>a.</w:t>
      </w:r>
      <w:r w:rsidRPr="00A008DA">
        <w:rPr>
          <w:rFonts w:ascii="Calibri" w:hAnsi="Calibri"/>
          <w:i/>
          <w:color w:val="FF0000"/>
          <w:sz w:val="22"/>
          <w:szCs w:val="24"/>
        </w:rPr>
        <w:tab/>
        <w:t>Detail</w:t>
      </w:r>
    </w:p>
    <w:p w:rsidR="00D44408" w:rsidRPr="00A008DA" w:rsidRDefault="00D44408" w:rsidP="003E7164">
      <w:pPr>
        <w:tabs>
          <w:tab w:val="left" w:pos="540"/>
          <w:tab w:val="left" w:pos="1080"/>
          <w:tab w:val="left" w:pos="1440"/>
          <w:tab w:val="left" w:pos="1620"/>
          <w:tab w:val="left" w:pos="2160"/>
          <w:tab w:val="left" w:pos="2520"/>
        </w:tabs>
        <w:suppressAutoHyphens/>
        <w:spacing w:before="80" w:after="80"/>
        <w:jc w:val="both"/>
        <w:rPr>
          <w:rFonts w:ascii="Calibri" w:hAnsi="Calibri"/>
          <w:i/>
          <w:color w:val="FF0000"/>
          <w:sz w:val="22"/>
          <w:szCs w:val="24"/>
        </w:rPr>
      </w:pPr>
      <w:r w:rsidRPr="00A008DA">
        <w:rPr>
          <w:rFonts w:ascii="Calibri" w:hAnsi="Calibri"/>
          <w:i/>
          <w:color w:val="FF0000"/>
          <w:sz w:val="22"/>
          <w:szCs w:val="24"/>
        </w:rPr>
        <w:tab/>
      </w:r>
      <w:r w:rsidRPr="00A008DA">
        <w:rPr>
          <w:rFonts w:ascii="Calibri" w:hAnsi="Calibri"/>
          <w:i/>
          <w:color w:val="FF0000"/>
          <w:sz w:val="22"/>
          <w:szCs w:val="24"/>
        </w:rPr>
        <w:tab/>
      </w:r>
      <w:r w:rsidRPr="00A008DA">
        <w:rPr>
          <w:rFonts w:ascii="Calibri" w:hAnsi="Calibri"/>
          <w:i/>
          <w:color w:val="FF0000"/>
          <w:sz w:val="22"/>
          <w:szCs w:val="24"/>
        </w:rPr>
        <w:tab/>
      </w:r>
      <w:r w:rsidRPr="00A008DA">
        <w:rPr>
          <w:rFonts w:ascii="Calibri" w:hAnsi="Calibri"/>
          <w:i/>
          <w:color w:val="FF0000"/>
          <w:sz w:val="22"/>
          <w:szCs w:val="24"/>
        </w:rPr>
        <w:tab/>
        <w:t>i.</w:t>
      </w:r>
      <w:r w:rsidRPr="00A008DA">
        <w:rPr>
          <w:rFonts w:ascii="Calibri" w:hAnsi="Calibri"/>
          <w:i/>
          <w:color w:val="FF0000"/>
          <w:sz w:val="22"/>
          <w:szCs w:val="24"/>
        </w:rPr>
        <w:tab/>
        <w:t>Sub-detail]</w:t>
      </w:r>
    </w:p>
    <w:p w:rsidR="00385FA1" w:rsidRPr="00AD7A66" w:rsidRDefault="00385FA1" w:rsidP="00385FA1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="Calibri" w:hAnsi="Calibri" w:cs="Calibri"/>
          <w:szCs w:val="24"/>
        </w:rPr>
      </w:pPr>
      <w:proofErr w:type="gramStart"/>
      <w:r w:rsidRPr="00AD7A66">
        <w:rPr>
          <w:rFonts w:ascii="Calibri" w:hAnsi="Calibri" w:cs="Calibri"/>
          <w:szCs w:val="24"/>
        </w:rPr>
        <w:lastRenderedPageBreak/>
        <w:t>PART 5.</w:t>
      </w:r>
      <w:proofErr w:type="gramEnd"/>
      <w:r w:rsidRPr="00AD7A66">
        <w:rPr>
          <w:rFonts w:ascii="Calibri" w:hAnsi="Calibri" w:cs="Calibri"/>
          <w:szCs w:val="24"/>
        </w:rPr>
        <w:t xml:space="preserve">  PROCEDURES</w:t>
      </w:r>
    </w:p>
    <w:p w:rsidR="00385FA1" w:rsidRPr="00A008DA" w:rsidRDefault="00385FA1" w:rsidP="00A008DA">
      <w:pPr>
        <w:keepNext/>
        <w:spacing w:after="240"/>
        <w:rPr>
          <w:rFonts w:asciiTheme="minorHAnsi" w:hAnsiTheme="minorHAnsi" w:cs="Arial"/>
          <w:i/>
          <w:color w:val="FF0000"/>
          <w:sz w:val="22"/>
          <w:u w:val="single"/>
        </w:rPr>
      </w:pPr>
      <w:r w:rsidRPr="00A008DA">
        <w:rPr>
          <w:rFonts w:asciiTheme="minorHAnsi" w:hAnsiTheme="minorHAnsi" w:cs="Arial"/>
          <w:i/>
          <w:color w:val="FF0000"/>
          <w:sz w:val="22"/>
        </w:rPr>
        <w:t>[</w:t>
      </w:r>
      <w:r w:rsidR="00A04E76" w:rsidRPr="00A008DA">
        <w:rPr>
          <w:rFonts w:asciiTheme="minorHAnsi" w:hAnsiTheme="minorHAnsi" w:cs="Arial"/>
          <w:i/>
          <w:color w:val="FF0000"/>
          <w:sz w:val="22"/>
        </w:rPr>
        <w:t>P</w:t>
      </w:r>
      <w:r w:rsidRPr="00A008DA">
        <w:rPr>
          <w:rFonts w:asciiTheme="minorHAnsi" w:hAnsiTheme="minorHAnsi" w:cs="Arial"/>
          <w:i/>
          <w:color w:val="FF0000"/>
          <w:sz w:val="22"/>
        </w:rPr>
        <w:t>rescribe a series of steps necessary in order to carry out a policy.</w:t>
      </w:r>
      <w:r w:rsidR="00EE180B" w:rsidRPr="00A008DA">
        <w:rPr>
          <w:rFonts w:asciiTheme="minorHAnsi" w:hAnsiTheme="minorHAnsi" w:cs="Arial"/>
          <w:i/>
          <w:color w:val="FF0000"/>
          <w:sz w:val="22"/>
        </w:rPr>
        <w:t xml:space="preserve">  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Procedures </w:t>
      </w:r>
      <w:r w:rsidR="00A04E76" w:rsidRPr="00A008DA">
        <w:rPr>
          <w:rFonts w:asciiTheme="minorHAnsi" w:hAnsiTheme="minorHAnsi" w:cs="Arial"/>
          <w:i/>
          <w:color w:val="FF0000"/>
          <w:sz w:val="22"/>
        </w:rPr>
        <w:t>may not</w:t>
      </w:r>
      <w:r w:rsidRPr="00A008DA">
        <w:rPr>
          <w:rFonts w:asciiTheme="minorHAnsi" w:hAnsiTheme="minorHAnsi" w:cs="Arial"/>
          <w:i/>
          <w:color w:val="FF0000"/>
          <w:sz w:val="22"/>
        </w:rPr>
        <w:t xml:space="preserve"> be included within the statement of policy (Part 4).  In writing procedures, use the outline standard of organization specified in Part 4.  Not all policies will incorporate procedures.</w:t>
      </w:r>
      <w:r w:rsidRPr="00A008DA">
        <w:rPr>
          <w:rFonts w:asciiTheme="minorHAnsi" w:hAnsiTheme="minorHAnsi"/>
          <w:i/>
          <w:color w:val="FF0000"/>
          <w:sz w:val="22"/>
        </w:rPr>
        <w:t>]</w:t>
      </w:r>
    </w:p>
    <w:p w:rsidR="00385FA1" w:rsidRPr="00AD7A66" w:rsidRDefault="00385FA1" w:rsidP="00385FA1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/>
        </w:rPr>
      </w:pPr>
      <w:proofErr w:type="gramStart"/>
      <w:r w:rsidRPr="00AD7A66">
        <w:rPr>
          <w:rFonts w:asciiTheme="minorHAnsi" w:hAnsiTheme="minorHAnsi"/>
        </w:rPr>
        <w:t>PART 6.</w:t>
      </w:r>
      <w:proofErr w:type="gramEnd"/>
      <w:r w:rsidRPr="00AD7A66">
        <w:rPr>
          <w:rFonts w:asciiTheme="minorHAnsi" w:hAnsiTheme="minorHAnsi"/>
        </w:rPr>
        <w:t xml:space="preserve">  GUIDELINES</w:t>
      </w:r>
    </w:p>
    <w:p w:rsidR="00385FA1" w:rsidRPr="00896E93" w:rsidRDefault="00EE180B" w:rsidP="00A008DA">
      <w:pPr>
        <w:tabs>
          <w:tab w:val="left" w:pos="540"/>
          <w:tab w:val="left" w:pos="1080"/>
          <w:tab w:val="left" w:pos="1440"/>
          <w:tab w:val="left" w:pos="1620"/>
          <w:tab w:val="left" w:pos="2160"/>
          <w:tab w:val="left" w:pos="2520"/>
        </w:tabs>
        <w:suppressAutoHyphens/>
        <w:spacing w:before="120" w:after="120"/>
        <w:rPr>
          <w:rFonts w:ascii="Calibri" w:hAnsi="Calibri"/>
          <w:i/>
          <w:color w:val="FF0000"/>
          <w:sz w:val="22"/>
          <w:szCs w:val="24"/>
        </w:rPr>
      </w:pPr>
      <w:r w:rsidRPr="00A008DA">
        <w:rPr>
          <w:rFonts w:ascii="Calibri" w:hAnsi="Calibri"/>
          <w:i/>
          <w:color w:val="FF0000"/>
          <w:sz w:val="22"/>
          <w:szCs w:val="24"/>
        </w:rPr>
        <w:t>[</w:t>
      </w:r>
      <w:r w:rsidR="00A04E76" w:rsidRPr="00A008DA">
        <w:rPr>
          <w:rFonts w:ascii="Calibri" w:hAnsi="Calibri"/>
          <w:i/>
          <w:color w:val="FF0000"/>
          <w:sz w:val="22"/>
          <w:szCs w:val="24"/>
        </w:rPr>
        <w:t>P</w:t>
      </w:r>
      <w:r w:rsidRPr="00A008DA">
        <w:rPr>
          <w:rFonts w:ascii="Calibri" w:hAnsi="Calibri"/>
          <w:i/>
          <w:color w:val="FF0000"/>
          <w:sz w:val="22"/>
          <w:szCs w:val="24"/>
        </w:rPr>
        <w:t xml:space="preserve">rovide recommendations and advice that allow some </w:t>
      </w:r>
      <w:hyperlink r:id="rId10" w:history="1">
        <w:r w:rsidRPr="00A008DA">
          <w:rPr>
            <w:rStyle w:val="Hyperlink"/>
            <w:rFonts w:ascii="Calibri" w:hAnsi="Calibri"/>
            <w:i/>
            <w:color w:val="FF0000"/>
            <w:sz w:val="22"/>
            <w:szCs w:val="24"/>
            <w:u w:val="none"/>
          </w:rPr>
          <w:t>discretion</w:t>
        </w:r>
      </w:hyperlink>
      <w:r w:rsidRPr="00A008DA">
        <w:rPr>
          <w:rFonts w:ascii="Calibri" w:hAnsi="Calibri"/>
          <w:i/>
          <w:color w:val="FF0000"/>
          <w:sz w:val="22"/>
          <w:szCs w:val="24"/>
        </w:rPr>
        <w:t xml:space="preserve"> or leeway in interpretation,</w:t>
      </w:r>
      <w:r w:rsidRPr="00896E93">
        <w:rPr>
          <w:rFonts w:ascii="Calibri" w:hAnsi="Calibri"/>
          <w:i/>
          <w:color w:val="FF0000"/>
          <w:sz w:val="22"/>
          <w:szCs w:val="24"/>
        </w:rPr>
        <w:t xml:space="preserve"> implementation, or use.  They often reflect best current practices.  Guidelines </w:t>
      </w:r>
      <w:r w:rsidR="00A04E76">
        <w:rPr>
          <w:rFonts w:ascii="Calibri" w:hAnsi="Calibri"/>
          <w:i/>
          <w:color w:val="FF0000"/>
          <w:sz w:val="22"/>
          <w:szCs w:val="24"/>
        </w:rPr>
        <w:t>may not</w:t>
      </w:r>
      <w:r w:rsidRPr="00896E93">
        <w:rPr>
          <w:rFonts w:ascii="Calibri" w:hAnsi="Calibri"/>
          <w:i/>
          <w:color w:val="FF0000"/>
          <w:sz w:val="22"/>
          <w:szCs w:val="24"/>
        </w:rPr>
        <w:t xml:space="preserve"> be included within the statement of policy (Part 4).  In writing guidelines, use the outline standard of organization specified in Part 4.  Not all policies will incorporate guidelines.]</w:t>
      </w:r>
    </w:p>
    <w:p w:rsidR="00D44408" w:rsidRPr="00AD7A66" w:rsidRDefault="003362BD" w:rsidP="002F7C2D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="Calibri" w:hAnsi="Calibri" w:cs="Calibri"/>
          <w:szCs w:val="24"/>
        </w:rPr>
      </w:pPr>
      <w:proofErr w:type="gramStart"/>
      <w:r w:rsidRPr="00AD7A66">
        <w:rPr>
          <w:rFonts w:ascii="Calibri" w:hAnsi="Calibri" w:cs="Calibri"/>
          <w:szCs w:val="24"/>
        </w:rPr>
        <w:t xml:space="preserve">PART </w:t>
      </w:r>
      <w:r w:rsidR="00477567" w:rsidRPr="00AD7A66">
        <w:rPr>
          <w:rFonts w:ascii="Calibri" w:hAnsi="Calibri" w:cs="Calibri"/>
          <w:szCs w:val="24"/>
        </w:rPr>
        <w:t>7</w:t>
      </w:r>
      <w:r w:rsidR="00D44408" w:rsidRPr="00AD7A66">
        <w:rPr>
          <w:rFonts w:ascii="Calibri" w:hAnsi="Calibri" w:cs="Calibri"/>
          <w:szCs w:val="24"/>
        </w:rPr>
        <w:t>.</w:t>
      </w:r>
      <w:proofErr w:type="gramEnd"/>
      <w:r w:rsidRPr="00AD7A66">
        <w:rPr>
          <w:rFonts w:ascii="Calibri" w:hAnsi="Calibri" w:cs="Calibri"/>
          <w:szCs w:val="24"/>
        </w:rPr>
        <w:t xml:space="preserve">  </w:t>
      </w:r>
      <w:r w:rsidR="00D44408" w:rsidRPr="00AD7A66">
        <w:rPr>
          <w:rFonts w:ascii="Calibri" w:hAnsi="Calibri" w:cs="Calibri"/>
          <w:szCs w:val="24"/>
        </w:rPr>
        <w:t>RESPONSIBILITIES</w:t>
      </w:r>
    </w:p>
    <w:p w:rsidR="00D616CF" w:rsidRPr="006D7E4C" w:rsidRDefault="00D44408" w:rsidP="00D616CF">
      <w:pPr>
        <w:spacing w:after="120"/>
        <w:rPr>
          <w:rFonts w:asciiTheme="minorHAnsi" w:hAnsiTheme="minorHAnsi" w:cstheme="minorHAnsi"/>
          <w:sz w:val="16"/>
        </w:rPr>
      </w:pPr>
      <w:proofErr w:type="gramStart"/>
      <w:r w:rsidRPr="00A008DA">
        <w:rPr>
          <w:rFonts w:asciiTheme="minorHAnsi" w:hAnsiTheme="minorHAnsi"/>
          <w:i/>
          <w:color w:val="FF0000"/>
          <w:sz w:val="22"/>
        </w:rPr>
        <w:t>[Summarizes the responsibilities of all parties and offices named in the policy.</w:t>
      </w:r>
      <w:proofErr w:type="gramEnd"/>
      <w:r w:rsidRPr="00A008DA">
        <w:rPr>
          <w:rFonts w:asciiTheme="minorHAnsi" w:hAnsiTheme="minorHAnsi"/>
          <w:i/>
          <w:color w:val="FF0000"/>
          <w:sz w:val="22"/>
        </w:rPr>
        <w:t xml:space="preserve">  Any official identified </w:t>
      </w:r>
      <w:proofErr w:type="gramStart"/>
      <w:r w:rsidRPr="00A008DA">
        <w:rPr>
          <w:rFonts w:asciiTheme="minorHAnsi" w:hAnsiTheme="minorHAnsi"/>
          <w:i/>
          <w:color w:val="FF0000"/>
          <w:sz w:val="22"/>
        </w:rPr>
        <w:t>should be indicated</w:t>
      </w:r>
      <w:proofErr w:type="gramEnd"/>
      <w:r w:rsidRPr="00A008DA">
        <w:rPr>
          <w:rFonts w:asciiTheme="minorHAnsi" w:hAnsiTheme="minorHAnsi"/>
          <w:i/>
          <w:color w:val="FF0000"/>
          <w:sz w:val="22"/>
        </w:rPr>
        <w:t xml:space="preserve"> by title, not name.]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90"/>
        <w:gridCol w:w="7344"/>
      </w:tblGrid>
      <w:tr w:rsidR="00D44408" w:rsidRPr="00896E93" w:rsidTr="003C209C">
        <w:trPr>
          <w:trHeight w:val="20"/>
        </w:trPr>
        <w:tc>
          <w:tcPr>
            <w:tcW w:w="2790" w:type="dxa"/>
            <w:shd w:val="clear" w:color="auto" w:fill="D9D9D9" w:themeFill="background1" w:themeFillShade="D9"/>
            <w:vAlign w:val="center"/>
          </w:tcPr>
          <w:p w:rsidR="00D44408" w:rsidRPr="00896E93" w:rsidRDefault="00AD7A66" w:rsidP="003816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Responsible Official</w:t>
            </w:r>
          </w:p>
        </w:tc>
        <w:tc>
          <w:tcPr>
            <w:tcW w:w="7344" w:type="dxa"/>
            <w:shd w:val="clear" w:color="auto" w:fill="D9D9D9" w:themeFill="background1" w:themeFillShade="D9"/>
            <w:vAlign w:val="center"/>
          </w:tcPr>
          <w:p w:rsidR="00D44408" w:rsidRPr="00896E93" w:rsidRDefault="00AD7A66" w:rsidP="00AD7A66">
            <w:pPr>
              <w:ind w:left="-18"/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 xml:space="preserve">List </w:t>
            </w:r>
            <w:r>
              <w:rPr>
                <w:rFonts w:asciiTheme="minorHAnsi" w:hAnsiTheme="minorHAnsi"/>
                <w:b/>
                <w:sz w:val="22"/>
              </w:rPr>
              <w:t>o</w:t>
            </w:r>
            <w:r w:rsidRPr="00896E93">
              <w:rPr>
                <w:rFonts w:asciiTheme="minorHAnsi" w:hAnsiTheme="minorHAnsi"/>
                <w:b/>
                <w:sz w:val="22"/>
              </w:rPr>
              <w:t>f Responsibilities</w:t>
            </w:r>
          </w:p>
        </w:tc>
      </w:tr>
      <w:tr w:rsidR="00D44408" w:rsidRPr="00D616CF" w:rsidTr="003C209C">
        <w:trPr>
          <w:trHeight w:val="432"/>
        </w:trPr>
        <w:tc>
          <w:tcPr>
            <w:tcW w:w="2790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44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</w:tr>
      <w:tr w:rsidR="00D44408" w:rsidRPr="00D616CF" w:rsidTr="003C209C">
        <w:trPr>
          <w:trHeight w:val="432"/>
        </w:trPr>
        <w:tc>
          <w:tcPr>
            <w:tcW w:w="2790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44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</w:tr>
      <w:tr w:rsidR="00D44408" w:rsidRPr="00D616CF" w:rsidTr="003C209C">
        <w:trPr>
          <w:trHeight w:val="432"/>
        </w:trPr>
        <w:tc>
          <w:tcPr>
            <w:tcW w:w="2790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44" w:type="dxa"/>
            <w:vAlign w:val="center"/>
          </w:tcPr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D44408" w:rsidRPr="00D616CF" w:rsidRDefault="00D44408" w:rsidP="0038163F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</w:tr>
      <w:tr w:rsidR="00BD1000" w:rsidRPr="00D616CF" w:rsidTr="003C209C">
        <w:trPr>
          <w:trHeight w:val="432"/>
        </w:trPr>
        <w:tc>
          <w:tcPr>
            <w:tcW w:w="2790" w:type="dxa"/>
            <w:vAlign w:val="center"/>
          </w:tcPr>
          <w:p w:rsidR="00BD1000" w:rsidRPr="00D616CF" w:rsidRDefault="00BD1000" w:rsidP="0038163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344" w:type="dxa"/>
            <w:vAlign w:val="center"/>
          </w:tcPr>
          <w:p w:rsidR="00BD1000" w:rsidRPr="00D616CF" w:rsidRDefault="00BD1000" w:rsidP="00BD1000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1.</w:t>
            </w:r>
          </w:p>
          <w:p w:rsidR="00BD1000" w:rsidRPr="00D616CF" w:rsidRDefault="00BD1000" w:rsidP="00BD1000">
            <w:pPr>
              <w:rPr>
                <w:rFonts w:asciiTheme="minorHAnsi" w:hAnsiTheme="minorHAnsi"/>
                <w:sz w:val="22"/>
                <w:szCs w:val="22"/>
              </w:rPr>
            </w:pPr>
            <w:r w:rsidRPr="00D616CF">
              <w:rPr>
                <w:rFonts w:asciiTheme="minorHAnsi" w:hAnsiTheme="minorHAnsi"/>
                <w:sz w:val="22"/>
                <w:szCs w:val="22"/>
              </w:rPr>
              <w:t>2.</w:t>
            </w:r>
          </w:p>
        </w:tc>
      </w:tr>
    </w:tbl>
    <w:p w:rsidR="00571A77" w:rsidRPr="00AD7A66" w:rsidRDefault="00571A77" w:rsidP="00571A77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 w:cstheme="minorHAnsi"/>
          <w:szCs w:val="24"/>
        </w:rPr>
      </w:pPr>
      <w:proofErr w:type="gramStart"/>
      <w:r w:rsidRPr="00AD7A66">
        <w:rPr>
          <w:rFonts w:asciiTheme="minorHAnsi" w:hAnsiTheme="minorHAnsi" w:cstheme="minorHAnsi"/>
          <w:szCs w:val="24"/>
        </w:rPr>
        <w:t xml:space="preserve">PART </w:t>
      </w:r>
      <w:r w:rsidR="00477567" w:rsidRPr="00AD7A66">
        <w:rPr>
          <w:rFonts w:asciiTheme="minorHAnsi" w:hAnsiTheme="minorHAnsi" w:cstheme="minorHAnsi"/>
          <w:szCs w:val="24"/>
        </w:rPr>
        <w:t>8</w:t>
      </w:r>
      <w:r w:rsidRPr="00AD7A66">
        <w:rPr>
          <w:rFonts w:asciiTheme="minorHAnsi" w:hAnsiTheme="minorHAnsi" w:cstheme="minorHAnsi"/>
          <w:szCs w:val="24"/>
        </w:rPr>
        <w:t>.</w:t>
      </w:r>
      <w:proofErr w:type="gramEnd"/>
      <w:r w:rsidRPr="00AD7A66">
        <w:rPr>
          <w:rFonts w:asciiTheme="minorHAnsi" w:hAnsiTheme="minorHAnsi" w:cstheme="minorHAnsi"/>
          <w:szCs w:val="24"/>
        </w:rPr>
        <w:t xml:space="preserve">  CONTACTS</w:t>
      </w:r>
    </w:p>
    <w:p w:rsidR="00D616CF" w:rsidRPr="006D7E4C" w:rsidRDefault="00571A77" w:rsidP="00D616CF">
      <w:pPr>
        <w:spacing w:after="120"/>
        <w:rPr>
          <w:rFonts w:asciiTheme="minorHAnsi" w:hAnsiTheme="minorHAnsi" w:cstheme="minorHAnsi"/>
          <w:sz w:val="16"/>
        </w:rPr>
      </w:pPr>
      <w:proofErr w:type="gramStart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[Includes the office or position (not individual’s name) to contact for policy clarification or other information about the policy.]</w:t>
      </w:r>
      <w:proofErr w:type="gram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04"/>
        <w:gridCol w:w="3312"/>
        <w:gridCol w:w="2160"/>
        <w:gridCol w:w="2304"/>
      </w:tblGrid>
      <w:tr w:rsidR="00571A77" w:rsidRPr="00896E93" w:rsidTr="00464694"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571A77" w:rsidRPr="00896E93" w:rsidRDefault="00AD7A66" w:rsidP="0095092F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>Subject</w:t>
            </w:r>
          </w:p>
        </w:tc>
        <w:tc>
          <w:tcPr>
            <w:tcW w:w="3312" w:type="dxa"/>
            <w:shd w:val="clear" w:color="auto" w:fill="D9D9D9" w:themeFill="background1" w:themeFillShade="D9"/>
            <w:vAlign w:val="center"/>
          </w:tcPr>
          <w:p w:rsidR="00571A77" w:rsidRPr="00896E93" w:rsidRDefault="00AD7A66" w:rsidP="00AD7A66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Office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>r Position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571A77" w:rsidRPr="00896E93" w:rsidRDefault="00AD7A66" w:rsidP="0095092F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>Telephone Number</w:t>
            </w:r>
          </w:p>
        </w:tc>
        <w:tc>
          <w:tcPr>
            <w:tcW w:w="2304" w:type="dxa"/>
            <w:shd w:val="clear" w:color="auto" w:fill="D9D9D9" w:themeFill="background1" w:themeFillShade="D9"/>
            <w:vAlign w:val="center"/>
          </w:tcPr>
          <w:p w:rsidR="00571A77" w:rsidRPr="00896E93" w:rsidRDefault="00AD7A66" w:rsidP="003C209C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>E</w:t>
            </w:r>
            <w:r w:rsidR="003C209C">
              <w:rPr>
                <w:rFonts w:asciiTheme="minorHAnsi" w:hAnsiTheme="minorHAnsi" w:cstheme="minorHAnsi"/>
                <w:b/>
                <w:sz w:val="22"/>
                <w:szCs w:val="22"/>
              </w:rPr>
              <w:t>mail</w:t>
            </w:r>
          </w:p>
        </w:tc>
      </w:tr>
      <w:tr w:rsidR="00571A77" w:rsidRPr="00D616CF" w:rsidTr="00464694">
        <w:trPr>
          <w:trHeight w:val="432"/>
        </w:trPr>
        <w:tc>
          <w:tcPr>
            <w:tcW w:w="2304" w:type="dxa"/>
            <w:vAlign w:val="center"/>
          </w:tcPr>
          <w:p w:rsidR="00571A77" w:rsidRPr="00D616CF" w:rsidRDefault="00571A77" w:rsidP="0095092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D616CF">
              <w:rPr>
                <w:rFonts w:asciiTheme="minorHAnsi" w:hAnsiTheme="minorHAnsi" w:cstheme="minorHAnsi"/>
                <w:sz w:val="22"/>
                <w:szCs w:val="22"/>
              </w:rPr>
              <w:t>Policy Clarification</w:t>
            </w:r>
          </w:p>
        </w:tc>
        <w:tc>
          <w:tcPr>
            <w:tcW w:w="3312" w:type="dxa"/>
            <w:vAlign w:val="center"/>
          </w:tcPr>
          <w:p w:rsidR="00571A77" w:rsidRPr="00D616CF" w:rsidRDefault="00571A77" w:rsidP="0095092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571A77" w:rsidRPr="00D616CF" w:rsidRDefault="00571A77" w:rsidP="0095092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D616CF">
              <w:rPr>
                <w:rFonts w:asciiTheme="minorHAnsi" w:hAnsiTheme="minorHAnsi" w:cstheme="minorHAnsi"/>
                <w:sz w:val="22"/>
                <w:szCs w:val="22"/>
              </w:rPr>
              <w:t>(401) 456-xxxx</w:t>
            </w:r>
          </w:p>
        </w:tc>
        <w:tc>
          <w:tcPr>
            <w:tcW w:w="2304" w:type="dxa"/>
            <w:vAlign w:val="center"/>
          </w:tcPr>
          <w:p w:rsidR="00571A77" w:rsidRPr="00D616CF" w:rsidRDefault="003B703F" w:rsidP="0095092F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hyperlink r:id="rId11" w:history="1">
              <w:r w:rsidR="00571A77" w:rsidRPr="00D616CF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xxxx@ric.edu</w:t>
              </w:r>
            </w:hyperlink>
          </w:p>
        </w:tc>
      </w:tr>
      <w:tr w:rsidR="00571A77" w:rsidRPr="00D616CF" w:rsidTr="00464694">
        <w:trPr>
          <w:trHeight w:val="504"/>
        </w:trPr>
        <w:tc>
          <w:tcPr>
            <w:tcW w:w="2304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71A77" w:rsidRPr="00D616CF" w:rsidTr="00464694">
        <w:trPr>
          <w:trHeight w:val="504"/>
        </w:trPr>
        <w:tc>
          <w:tcPr>
            <w:tcW w:w="2304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2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0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04" w:type="dxa"/>
            <w:vAlign w:val="center"/>
          </w:tcPr>
          <w:p w:rsidR="00571A77" w:rsidRPr="00D616CF" w:rsidRDefault="00571A77" w:rsidP="0095092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D44408" w:rsidRPr="00AD7A66" w:rsidRDefault="003362BD" w:rsidP="002F7C2D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 w:cstheme="minorHAnsi"/>
          <w:szCs w:val="24"/>
        </w:rPr>
      </w:pPr>
      <w:proofErr w:type="gramStart"/>
      <w:r w:rsidRPr="00AD7A66">
        <w:rPr>
          <w:rFonts w:asciiTheme="minorHAnsi" w:hAnsiTheme="minorHAnsi" w:cstheme="minorHAnsi"/>
          <w:szCs w:val="24"/>
        </w:rPr>
        <w:t xml:space="preserve">PART </w:t>
      </w:r>
      <w:r w:rsidR="00477567" w:rsidRPr="00AD7A66">
        <w:rPr>
          <w:rFonts w:asciiTheme="minorHAnsi" w:hAnsiTheme="minorHAnsi" w:cstheme="minorHAnsi"/>
          <w:szCs w:val="24"/>
        </w:rPr>
        <w:t>9</w:t>
      </w:r>
      <w:r w:rsidR="00D44408" w:rsidRPr="00AD7A66">
        <w:rPr>
          <w:rFonts w:asciiTheme="minorHAnsi" w:hAnsiTheme="minorHAnsi" w:cstheme="minorHAnsi"/>
          <w:szCs w:val="24"/>
        </w:rPr>
        <w:t>.</w:t>
      </w:r>
      <w:proofErr w:type="gramEnd"/>
      <w:r w:rsidRPr="00AD7A66">
        <w:rPr>
          <w:rFonts w:asciiTheme="minorHAnsi" w:hAnsiTheme="minorHAnsi" w:cstheme="minorHAnsi"/>
          <w:szCs w:val="24"/>
        </w:rPr>
        <w:t xml:space="preserve">  </w:t>
      </w:r>
      <w:r w:rsidR="00D44408" w:rsidRPr="00AD7A66">
        <w:rPr>
          <w:rFonts w:asciiTheme="minorHAnsi" w:hAnsiTheme="minorHAnsi" w:cstheme="minorHAnsi"/>
          <w:szCs w:val="24"/>
        </w:rPr>
        <w:t>POLICY ENFORCEMENT</w:t>
      </w:r>
    </w:p>
    <w:p w:rsidR="00D616CF" w:rsidRPr="006D7E4C" w:rsidRDefault="00D44408" w:rsidP="00D616CF">
      <w:pPr>
        <w:spacing w:after="120"/>
        <w:rPr>
          <w:rFonts w:asciiTheme="minorHAnsi" w:hAnsiTheme="minorHAnsi" w:cstheme="minorHAnsi"/>
          <w:sz w:val="16"/>
        </w:rPr>
      </w:pPr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[This </w:t>
      </w:r>
      <w:r w:rsidR="00D616CF">
        <w:rPr>
          <w:rFonts w:asciiTheme="minorHAnsi" w:hAnsiTheme="minorHAnsi" w:cstheme="minorHAnsi"/>
          <w:i/>
          <w:color w:val="FF0000"/>
          <w:sz w:val="22"/>
          <w:szCs w:val="22"/>
        </w:rPr>
        <w:t>p</w:t>
      </w:r>
      <w:r w:rsidR="005F2D43" w:rsidRPr="002407D0">
        <w:rPr>
          <w:rFonts w:asciiTheme="minorHAnsi" w:hAnsiTheme="minorHAnsi" w:cstheme="minorHAnsi"/>
          <w:i/>
          <w:color w:val="FF0000"/>
          <w:sz w:val="22"/>
          <w:szCs w:val="22"/>
        </w:rPr>
        <w:t>art</w:t>
      </w:r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or portions thereof may not be applicable to all policy proposa</w:t>
      </w:r>
      <w:r w:rsidR="00BD1000">
        <w:rPr>
          <w:rFonts w:asciiTheme="minorHAnsi" w:hAnsiTheme="minorHAnsi" w:cstheme="minorHAnsi"/>
          <w:i/>
          <w:color w:val="FF0000"/>
          <w:sz w:val="22"/>
          <w:szCs w:val="22"/>
        </w:rPr>
        <w:t>ls.</w:t>
      </w:r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60"/>
        <w:gridCol w:w="7920"/>
      </w:tblGrid>
      <w:tr w:rsidR="00D44408" w:rsidRPr="00896E93" w:rsidTr="00464694">
        <w:trPr>
          <w:trHeight w:val="576"/>
        </w:trPr>
        <w:tc>
          <w:tcPr>
            <w:tcW w:w="2160" w:type="dxa"/>
            <w:vAlign w:val="center"/>
          </w:tcPr>
          <w:p w:rsidR="00D44408" w:rsidRPr="00896E93" w:rsidRDefault="00D44408" w:rsidP="00E63B3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b/>
                <w:sz w:val="22"/>
                <w:szCs w:val="22"/>
              </w:rPr>
              <w:t>Violation(s)</w:t>
            </w:r>
          </w:p>
        </w:tc>
        <w:tc>
          <w:tcPr>
            <w:tcW w:w="7920" w:type="dxa"/>
            <w:vAlign w:val="center"/>
          </w:tcPr>
          <w:p w:rsidR="00D44408" w:rsidRPr="00896E93" w:rsidRDefault="00D44408" w:rsidP="00E63B3F">
            <w:pPr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</w:pPr>
            <w:r w:rsidRPr="00896E93">
              <w:rPr>
                <w:rFonts w:asciiTheme="minorHAnsi" w:hAnsiTheme="minorHAnsi" w:cstheme="minorHAnsi"/>
                <w:i/>
                <w:color w:val="FF0000"/>
                <w:sz w:val="22"/>
                <w:szCs w:val="22"/>
              </w:rPr>
              <w:t>[This describes what constitutes a violation of the policy.]</w:t>
            </w:r>
          </w:p>
        </w:tc>
      </w:tr>
      <w:tr w:rsidR="00D44408" w:rsidRPr="00896E93" w:rsidTr="00464694">
        <w:tblPrEx>
          <w:tblLook w:val="01E0" w:firstRow="1" w:lastRow="1" w:firstColumn="1" w:lastColumn="1" w:noHBand="0" w:noVBand="0"/>
        </w:tblPrEx>
        <w:trPr>
          <w:trHeight w:val="864"/>
        </w:trPr>
        <w:tc>
          <w:tcPr>
            <w:tcW w:w="2160" w:type="dxa"/>
            <w:vAlign w:val="center"/>
          </w:tcPr>
          <w:p w:rsidR="00D44408" w:rsidRPr="00896E93" w:rsidRDefault="00D44408" w:rsidP="00E63B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Potential consequences</w:t>
            </w:r>
          </w:p>
        </w:tc>
        <w:tc>
          <w:tcPr>
            <w:tcW w:w="7920" w:type="dxa"/>
            <w:vAlign w:val="center"/>
          </w:tcPr>
          <w:p w:rsidR="00D44408" w:rsidRPr="00896E93" w:rsidRDefault="00D44408" w:rsidP="00E63B3F">
            <w:pPr>
              <w:ind w:left="-18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896E93">
              <w:rPr>
                <w:rFonts w:asciiTheme="minorHAnsi" w:hAnsiTheme="minorHAnsi" w:cs="Arial"/>
                <w:i/>
                <w:color w:val="FF0000"/>
                <w:sz w:val="22"/>
              </w:rPr>
              <w:t>[This may describe an outright sanction (e.g., loss of privileges, imposition of fines, restrictions on participation in certain activities) or it may indicate more general consequences (e.g., a desired outcome may not be achieved in a timely manner).]</w:t>
            </w:r>
          </w:p>
        </w:tc>
      </w:tr>
      <w:tr w:rsidR="00D44408" w:rsidRPr="00896E93" w:rsidTr="00464694">
        <w:trPr>
          <w:cantSplit/>
          <w:trHeight w:val="720"/>
        </w:trPr>
        <w:tc>
          <w:tcPr>
            <w:tcW w:w="2160" w:type="dxa"/>
            <w:vAlign w:val="center"/>
          </w:tcPr>
          <w:p w:rsidR="00D44408" w:rsidRPr="00896E93" w:rsidRDefault="00D44408" w:rsidP="00E63B3F">
            <w:pPr>
              <w:rPr>
                <w:rFonts w:asciiTheme="minorHAnsi" w:hAnsiTheme="minorHAnsi"/>
                <w:b/>
                <w:sz w:val="22"/>
              </w:rPr>
            </w:pPr>
            <w:r w:rsidRPr="00896E93">
              <w:rPr>
                <w:rFonts w:asciiTheme="minorHAnsi" w:hAnsiTheme="minorHAnsi"/>
                <w:b/>
                <w:sz w:val="22"/>
              </w:rPr>
              <w:t>Where to report violations</w:t>
            </w:r>
          </w:p>
        </w:tc>
        <w:tc>
          <w:tcPr>
            <w:tcW w:w="7920" w:type="dxa"/>
            <w:vAlign w:val="center"/>
          </w:tcPr>
          <w:p w:rsidR="00D44408" w:rsidRPr="00896E93" w:rsidRDefault="00D44408" w:rsidP="00E63B3F">
            <w:pPr>
              <w:ind w:left="-18"/>
              <w:rPr>
                <w:rFonts w:asciiTheme="minorHAnsi" w:hAnsiTheme="minorHAnsi"/>
                <w:i/>
                <w:color w:val="FF0000"/>
                <w:sz w:val="22"/>
              </w:rPr>
            </w:pPr>
            <w:r w:rsidRPr="00896E93">
              <w:rPr>
                <w:rFonts w:asciiTheme="minorHAnsi" w:hAnsiTheme="minorHAnsi" w:cs="Arial"/>
                <w:i/>
                <w:color w:val="FF0000"/>
                <w:sz w:val="22"/>
              </w:rPr>
              <w:t>[Normally, this will be the Responsible Office or Policy Owner]</w:t>
            </w:r>
          </w:p>
        </w:tc>
      </w:tr>
    </w:tbl>
    <w:p w:rsidR="00D44408" w:rsidRPr="00AD7A66" w:rsidRDefault="003362BD" w:rsidP="00BD1000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="Calibri" w:hAnsi="Calibri" w:cs="Calibri"/>
          <w:szCs w:val="22"/>
        </w:rPr>
      </w:pPr>
      <w:proofErr w:type="gramStart"/>
      <w:r w:rsidRPr="00AD7A66">
        <w:rPr>
          <w:rFonts w:ascii="Calibri" w:hAnsi="Calibri" w:cs="Calibri"/>
          <w:szCs w:val="22"/>
        </w:rPr>
        <w:lastRenderedPageBreak/>
        <w:t xml:space="preserve">PART </w:t>
      </w:r>
      <w:r w:rsidR="00477567" w:rsidRPr="00AD7A66">
        <w:rPr>
          <w:rFonts w:ascii="Calibri" w:hAnsi="Calibri" w:cs="Calibri"/>
          <w:szCs w:val="22"/>
        </w:rPr>
        <w:t>10</w:t>
      </w:r>
      <w:r w:rsidR="00D44408" w:rsidRPr="00AD7A66">
        <w:rPr>
          <w:rFonts w:ascii="Calibri" w:hAnsi="Calibri" w:cs="Calibri"/>
          <w:szCs w:val="22"/>
        </w:rPr>
        <w:t>.</w:t>
      </w:r>
      <w:proofErr w:type="gramEnd"/>
      <w:r w:rsidRPr="00AD7A66">
        <w:rPr>
          <w:rFonts w:ascii="Calibri" w:hAnsi="Calibri" w:cs="Calibri"/>
          <w:szCs w:val="22"/>
        </w:rPr>
        <w:t xml:space="preserve">  </w:t>
      </w:r>
      <w:r w:rsidR="00571A77" w:rsidRPr="00AD7A66">
        <w:rPr>
          <w:rFonts w:ascii="Calibri" w:hAnsi="Calibri" w:cs="Calibri"/>
          <w:szCs w:val="22"/>
        </w:rPr>
        <w:t>FORMS/TEMPLATES/</w:t>
      </w:r>
      <w:r w:rsidR="00D44408" w:rsidRPr="00AD7A66">
        <w:rPr>
          <w:rFonts w:ascii="Calibri" w:hAnsi="Calibri" w:cs="Calibri"/>
          <w:szCs w:val="22"/>
        </w:rPr>
        <w:t>REFERENCE DOCUMENTS</w:t>
      </w:r>
    </w:p>
    <w:p w:rsidR="00D616CF" w:rsidRPr="006D7E4C" w:rsidRDefault="00D44408" w:rsidP="00D616CF">
      <w:pPr>
        <w:spacing w:after="120"/>
        <w:rPr>
          <w:rFonts w:asciiTheme="minorHAnsi" w:hAnsiTheme="minorHAnsi" w:cstheme="minorHAnsi"/>
          <w:sz w:val="16"/>
        </w:rPr>
      </w:pPr>
      <w:r w:rsidRPr="002407D0">
        <w:rPr>
          <w:rFonts w:ascii="Calibri" w:hAnsi="Calibri" w:cs="Calibri"/>
          <w:i/>
          <w:color w:val="FF0000"/>
          <w:sz w:val="22"/>
          <w:szCs w:val="22"/>
        </w:rPr>
        <w:t>[</w:t>
      </w:r>
      <w:r w:rsidR="00571A77" w:rsidRPr="002407D0">
        <w:rPr>
          <w:rFonts w:ascii="Calibri" w:hAnsi="Calibri" w:cs="Calibri"/>
          <w:i/>
          <w:color w:val="FF0000"/>
          <w:sz w:val="22"/>
          <w:szCs w:val="22"/>
        </w:rPr>
        <w:t xml:space="preserve">Any forms </w:t>
      </w:r>
      <w:r w:rsidR="00F64300" w:rsidRPr="002407D0">
        <w:rPr>
          <w:rFonts w:ascii="Calibri" w:hAnsi="Calibri" w:cs="Calibri"/>
          <w:i/>
          <w:color w:val="FF0000"/>
          <w:sz w:val="22"/>
          <w:szCs w:val="22"/>
        </w:rPr>
        <w:t xml:space="preserve">or templates </w:t>
      </w:r>
      <w:r w:rsidR="00571A77" w:rsidRPr="002407D0">
        <w:rPr>
          <w:rFonts w:ascii="Calibri" w:hAnsi="Calibri" w:cs="Calibri"/>
          <w:i/>
          <w:color w:val="FF0000"/>
          <w:sz w:val="22"/>
          <w:szCs w:val="22"/>
        </w:rPr>
        <w:t xml:space="preserve">associated with this policy.  </w:t>
      </w:r>
      <w:proofErr w:type="gramStart"/>
      <w:r w:rsidRPr="002407D0">
        <w:rPr>
          <w:rFonts w:ascii="Calibri" w:hAnsi="Calibri" w:cs="Calibri"/>
          <w:i/>
          <w:color w:val="FF0000"/>
          <w:sz w:val="22"/>
          <w:szCs w:val="22"/>
        </w:rPr>
        <w:t>A</w:t>
      </w:r>
      <w:r w:rsidR="00571A77" w:rsidRPr="002407D0">
        <w:rPr>
          <w:rFonts w:ascii="Calibri" w:hAnsi="Calibri" w:cs="Calibri"/>
          <w:i/>
          <w:color w:val="FF0000"/>
          <w:sz w:val="22"/>
          <w:szCs w:val="22"/>
        </w:rPr>
        <w:t>lso</w:t>
      </w:r>
      <w:proofErr w:type="gramEnd"/>
      <w:r w:rsidR="00571A77" w:rsidRPr="002407D0">
        <w:rPr>
          <w:rFonts w:ascii="Calibri" w:hAnsi="Calibri" w:cs="Calibri"/>
          <w:i/>
          <w:color w:val="FF0000"/>
          <w:sz w:val="22"/>
          <w:szCs w:val="22"/>
        </w:rPr>
        <w:t>, a</w:t>
      </w:r>
      <w:r w:rsidRPr="002407D0">
        <w:rPr>
          <w:rFonts w:ascii="Calibri" w:hAnsi="Calibri" w:cs="Calibri"/>
          <w:i/>
          <w:color w:val="FF0000"/>
          <w:sz w:val="22"/>
          <w:szCs w:val="22"/>
        </w:rPr>
        <w:t xml:space="preserve"> list of any related documents, including Rhode Island College policy documents and any external legal or regulatory documents that provide additional information about the policy</w:t>
      </w:r>
      <w:r w:rsidR="00477567" w:rsidRPr="002407D0">
        <w:rPr>
          <w:rFonts w:ascii="Calibri" w:hAnsi="Calibri" w:cs="Calibri"/>
          <w:i/>
          <w:color w:val="FF0000"/>
          <w:sz w:val="22"/>
          <w:szCs w:val="22"/>
        </w:rPr>
        <w:t xml:space="preserve"> and that should be published along with the policy</w:t>
      </w:r>
      <w:r w:rsidRPr="002407D0">
        <w:rPr>
          <w:rFonts w:ascii="Calibri" w:hAnsi="Calibri" w:cs="Calibri"/>
          <w:i/>
          <w:color w:val="FF0000"/>
          <w:sz w:val="22"/>
          <w:szCs w:val="22"/>
        </w:rPr>
        <w:t xml:space="preserve">.  Provide live web links </w:t>
      </w:r>
      <w:r w:rsidR="00B25A43">
        <w:rPr>
          <w:rFonts w:ascii="Calibri" w:hAnsi="Calibri" w:cs="Calibri"/>
          <w:i/>
          <w:color w:val="FF0000"/>
          <w:sz w:val="22"/>
          <w:szCs w:val="22"/>
        </w:rPr>
        <w:t xml:space="preserve">(hyperlinks) </w:t>
      </w:r>
      <w:r w:rsidRPr="002407D0">
        <w:rPr>
          <w:rFonts w:ascii="Calibri" w:hAnsi="Calibri" w:cs="Calibri"/>
          <w:i/>
          <w:color w:val="FF0000"/>
          <w:sz w:val="22"/>
          <w:szCs w:val="22"/>
        </w:rPr>
        <w:t>to documents where possible.</w:t>
      </w:r>
      <w:r w:rsidR="00F44DAD">
        <w:rPr>
          <w:rFonts w:ascii="Calibri" w:hAnsi="Calibri" w:cs="Calibri"/>
          <w:i/>
          <w:color w:val="FF0000"/>
          <w:sz w:val="22"/>
          <w:szCs w:val="22"/>
        </w:rPr>
        <w:t xml:space="preserve">  </w:t>
      </w:r>
      <w:r w:rsidR="00F44DAD" w:rsidRPr="00F44DAD">
        <w:rPr>
          <w:rFonts w:ascii="Calibri" w:hAnsi="Calibri" w:cs="Calibri"/>
          <w:i/>
          <w:color w:val="FF0000"/>
          <w:sz w:val="22"/>
          <w:szCs w:val="22"/>
        </w:rPr>
        <w:t xml:space="preserve">Any reference that is hyperlinked </w:t>
      </w:r>
      <w:r w:rsidR="00464694">
        <w:rPr>
          <w:rFonts w:ascii="Calibri" w:hAnsi="Calibri" w:cs="Calibri"/>
          <w:i/>
          <w:color w:val="FF0000"/>
          <w:sz w:val="22"/>
          <w:szCs w:val="22"/>
        </w:rPr>
        <w:t xml:space="preserve">elsewhere within the policy </w:t>
      </w:r>
      <w:r w:rsidR="00F44DAD" w:rsidRPr="00F44DAD">
        <w:rPr>
          <w:rFonts w:ascii="Calibri" w:hAnsi="Calibri" w:cs="Calibri"/>
          <w:i/>
          <w:color w:val="FF0000"/>
          <w:sz w:val="22"/>
          <w:szCs w:val="22"/>
        </w:rPr>
        <w:t>need not be included here.</w:t>
      </w:r>
      <w:r w:rsidRPr="002407D0">
        <w:rPr>
          <w:rFonts w:ascii="Calibri" w:hAnsi="Calibri" w:cs="Calibri"/>
          <w:i/>
          <w:color w:val="FF0000"/>
          <w:sz w:val="22"/>
          <w:szCs w:val="22"/>
        </w:rPr>
        <w:t>]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9B0955" w:rsidRPr="00896E93" w:rsidTr="00986A28">
        <w:trPr>
          <w:trHeight w:val="20"/>
        </w:trPr>
        <w:tc>
          <w:tcPr>
            <w:tcW w:w="10080" w:type="dxa"/>
            <w:shd w:val="clear" w:color="auto" w:fill="D9D9D9" w:themeFill="background1" w:themeFillShade="D9"/>
            <w:vAlign w:val="center"/>
          </w:tcPr>
          <w:p w:rsidR="009B0955" w:rsidRPr="000B4DF1" w:rsidRDefault="009B0955" w:rsidP="00464694">
            <w:pPr>
              <w:rPr>
                <w:rFonts w:ascii="Calibri" w:hAnsi="Calibri" w:cs="Calibri"/>
                <w:b/>
                <w:i/>
                <w:sz w:val="20"/>
                <w:szCs w:val="22"/>
              </w:rPr>
            </w:pPr>
            <w:r w:rsidRPr="00896E93">
              <w:rPr>
                <w:rFonts w:ascii="Calibri" w:hAnsi="Calibri" w:cs="Calibri"/>
                <w:b/>
                <w:sz w:val="22"/>
                <w:szCs w:val="22"/>
              </w:rPr>
              <w:t xml:space="preserve">Form, Template, 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>o</w:t>
            </w:r>
            <w:r w:rsidRPr="00896E93">
              <w:rPr>
                <w:rFonts w:ascii="Calibri" w:hAnsi="Calibri" w:cs="Calibri"/>
                <w:b/>
                <w:sz w:val="22"/>
                <w:szCs w:val="22"/>
              </w:rPr>
              <w:t>r Document</w:t>
            </w:r>
          </w:p>
        </w:tc>
      </w:tr>
      <w:tr w:rsidR="009B0955" w:rsidRPr="00896E93" w:rsidTr="00C558EF">
        <w:trPr>
          <w:trHeight w:val="576"/>
        </w:trPr>
        <w:tc>
          <w:tcPr>
            <w:tcW w:w="10080" w:type="dxa"/>
            <w:vAlign w:val="center"/>
          </w:tcPr>
          <w:p w:rsidR="009B0955" w:rsidRPr="00896E93" w:rsidRDefault="009B0955" w:rsidP="00E63B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955" w:rsidRPr="00896E93" w:rsidTr="00240A7B">
        <w:trPr>
          <w:trHeight w:val="576"/>
        </w:trPr>
        <w:tc>
          <w:tcPr>
            <w:tcW w:w="10080" w:type="dxa"/>
            <w:vAlign w:val="center"/>
          </w:tcPr>
          <w:p w:rsidR="009B0955" w:rsidRPr="00896E93" w:rsidRDefault="009B0955" w:rsidP="00E63B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B0955" w:rsidRPr="00896E93" w:rsidTr="00326313">
        <w:trPr>
          <w:trHeight w:val="576"/>
        </w:trPr>
        <w:tc>
          <w:tcPr>
            <w:tcW w:w="10080" w:type="dxa"/>
            <w:vAlign w:val="center"/>
          </w:tcPr>
          <w:p w:rsidR="009B0955" w:rsidRPr="00896E93" w:rsidRDefault="009B0955" w:rsidP="00E63B3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CB679D" w:rsidRPr="0038163F" w:rsidRDefault="00CB679D" w:rsidP="00FB73DD">
      <w:pPr>
        <w:rPr>
          <w:rFonts w:ascii="Calibri" w:hAnsi="Calibri" w:cs="Calibri"/>
          <w:sz w:val="22"/>
          <w:szCs w:val="22"/>
        </w:rPr>
      </w:pPr>
    </w:p>
    <w:p w:rsidR="00CB679D" w:rsidRPr="0038163F" w:rsidRDefault="00CB679D">
      <w:r w:rsidRPr="0038163F">
        <w:br w:type="page"/>
      </w:r>
    </w:p>
    <w:p w:rsidR="00CB679D" w:rsidRPr="003E7164" w:rsidRDefault="00495C22" w:rsidP="00495C22">
      <w:pPr>
        <w:spacing w:after="240"/>
        <w:jc w:val="center"/>
        <w:rPr>
          <w:rFonts w:ascii="Calibri" w:hAnsi="Calibri" w:cs="Calibri"/>
          <w:b/>
          <w:color w:val="660033"/>
          <w:sz w:val="20"/>
          <w:szCs w:val="22"/>
        </w:rPr>
      </w:pPr>
      <w:r w:rsidRPr="003E7164">
        <w:rPr>
          <w:rFonts w:ascii="Calibri" w:hAnsi="Calibri" w:cs="Calibri"/>
          <w:b/>
          <w:color w:val="660033"/>
          <w:sz w:val="20"/>
          <w:szCs w:val="22"/>
        </w:rPr>
        <w:t xml:space="preserve">[PARTS 11-16 ARE GERMANE ONLY TO THE POLICY FORMULATION PROCESS.  THESE PORTIONS </w:t>
      </w:r>
      <w:proofErr w:type="gramStart"/>
      <w:r w:rsidRPr="003E7164">
        <w:rPr>
          <w:rFonts w:ascii="Calibri" w:hAnsi="Calibri" w:cs="Calibri"/>
          <w:b/>
          <w:color w:val="660033"/>
          <w:sz w:val="20"/>
          <w:szCs w:val="22"/>
        </w:rPr>
        <w:t>WILL NOT BE PUBLISHED</w:t>
      </w:r>
      <w:proofErr w:type="gramEnd"/>
      <w:r w:rsidRPr="003E7164">
        <w:rPr>
          <w:rFonts w:ascii="Calibri" w:hAnsi="Calibri" w:cs="Calibri"/>
          <w:b/>
          <w:color w:val="660033"/>
          <w:sz w:val="20"/>
          <w:szCs w:val="22"/>
        </w:rPr>
        <w:t>, ALTHOUGH THEY WILL REMAIN ON PERMANENT FILE IN THE OFFICE OF INSTITUTIONAL RESEARCH AND PLANNING.  THE</w:t>
      </w:r>
      <w:r w:rsidR="00B63038">
        <w:rPr>
          <w:rFonts w:ascii="Calibri" w:hAnsi="Calibri" w:cs="Calibri"/>
          <w:b/>
          <w:color w:val="660033"/>
          <w:sz w:val="20"/>
          <w:szCs w:val="22"/>
        </w:rPr>
        <w:t xml:space="preserve">SE PARTS </w:t>
      </w:r>
      <w:r w:rsidRPr="003E7164">
        <w:rPr>
          <w:rFonts w:ascii="Calibri" w:hAnsi="Calibri" w:cs="Calibri"/>
          <w:b/>
          <w:color w:val="660033"/>
          <w:sz w:val="20"/>
          <w:szCs w:val="22"/>
        </w:rPr>
        <w:t xml:space="preserve">ARE NOT CONFIDENTIAL AND </w:t>
      </w:r>
      <w:proofErr w:type="gramStart"/>
      <w:r w:rsidRPr="003E7164">
        <w:rPr>
          <w:rFonts w:ascii="Calibri" w:hAnsi="Calibri" w:cs="Calibri"/>
          <w:b/>
          <w:color w:val="660033"/>
          <w:sz w:val="20"/>
          <w:szCs w:val="22"/>
        </w:rPr>
        <w:t>MAY BE VIEWED</w:t>
      </w:r>
      <w:proofErr w:type="gramEnd"/>
      <w:r w:rsidRPr="003E7164">
        <w:rPr>
          <w:rFonts w:ascii="Calibri" w:hAnsi="Calibri" w:cs="Calibri"/>
          <w:b/>
          <w:color w:val="660033"/>
          <w:sz w:val="20"/>
          <w:szCs w:val="22"/>
        </w:rPr>
        <w:t xml:space="preserve"> UPON REQUEST.]</w:t>
      </w:r>
    </w:p>
    <w:p w:rsidR="001C2936" w:rsidRPr="001D1D5D" w:rsidRDefault="001C2936" w:rsidP="00896E93">
      <w:pPr>
        <w:pStyle w:val="Section"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 w:cstheme="minorHAnsi"/>
          <w:szCs w:val="22"/>
        </w:rPr>
      </w:pPr>
      <w:proofErr w:type="gramStart"/>
      <w:r w:rsidRPr="001D1D5D">
        <w:rPr>
          <w:rFonts w:asciiTheme="minorHAnsi" w:hAnsiTheme="minorHAnsi" w:cstheme="minorHAnsi"/>
          <w:szCs w:val="22"/>
        </w:rPr>
        <w:t>PART 11.</w:t>
      </w:r>
      <w:proofErr w:type="gramEnd"/>
      <w:r w:rsidRPr="001D1D5D">
        <w:rPr>
          <w:rFonts w:asciiTheme="minorHAnsi" w:hAnsiTheme="minorHAnsi" w:cstheme="minorHAnsi"/>
          <w:szCs w:val="22"/>
        </w:rPr>
        <w:t xml:space="preserve">  FISCAL CONSIDERATIONS</w:t>
      </w:r>
    </w:p>
    <w:p w:rsidR="00D616CF" w:rsidRPr="006D7E4C" w:rsidRDefault="001C2936" w:rsidP="00D616CF">
      <w:pPr>
        <w:spacing w:after="120"/>
        <w:rPr>
          <w:rFonts w:asciiTheme="minorHAnsi" w:hAnsiTheme="minorHAnsi" w:cstheme="minorHAnsi"/>
          <w:sz w:val="16"/>
        </w:rPr>
      </w:pPr>
      <w:proofErr w:type="gramStart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[Indicates an estimate of costs, savings, or revenue generation, if any, that would result from implementation of the policy.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 Estimates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should be made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 xml:space="preserve"> for the period of initial implementation as well as for ongoing periods.  The cost center responsible for any policy requiring funding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should also be identified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  <w:szCs w:val="22"/>
        </w:rPr>
        <w:t>.]</w:t>
      </w:r>
    </w:p>
    <w:tbl>
      <w:tblPr>
        <w:tblStyle w:val="TableGrid"/>
        <w:tblW w:w="10073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2332"/>
        <w:gridCol w:w="2038"/>
        <w:gridCol w:w="1728"/>
        <w:gridCol w:w="2038"/>
        <w:gridCol w:w="1937"/>
      </w:tblGrid>
      <w:tr w:rsidR="001C2936" w:rsidTr="00464694">
        <w:trPr>
          <w:cantSplit/>
        </w:trPr>
        <w:tc>
          <w:tcPr>
            <w:tcW w:w="2332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2936" w:rsidRPr="00D206A3" w:rsidRDefault="001C2936" w:rsidP="0095092F">
            <w:pPr>
              <w:rPr>
                <w:rFonts w:asciiTheme="minorHAnsi" w:hAnsiTheme="minorHAnsi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2936" w:rsidRPr="008F0DB1" w:rsidRDefault="001C2936" w:rsidP="0095092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F0DB1">
              <w:rPr>
                <w:rFonts w:asciiTheme="minorHAnsi" w:hAnsiTheme="minorHAnsi"/>
                <w:b/>
                <w:sz w:val="20"/>
              </w:rPr>
              <w:t>DIRECT FISCAL EFFECTS</w:t>
            </w:r>
          </w:p>
          <w:p w:rsidR="001C2936" w:rsidRPr="008F0DB1" w:rsidRDefault="001C2936" w:rsidP="001D1D5D">
            <w:pPr>
              <w:jc w:val="center"/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18"/>
              </w:rPr>
              <w:t>(</w:t>
            </w:r>
            <w:r w:rsidRPr="008F0DB1">
              <w:rPr>
                <w:rFonts w:asciiTheme="minorHAnsi" w:hAnsiTheme="minorHAnsi"/>
                <w:sz w:val="18"/>
              </w:rPr>
              <w:t>COSTS</w:t>
            </w:r>
            <w:r>
              <w:rPr>
                <w:rFonts w:asciiTheme="minorHAnsi" w:hAnsiTheme="minorHAnsi"/>
                <w:sz w:val="18"/>
              </w:rPr>
              <w:t>/</w:t>
            </w:r>
            <w:r w:rsidRPr="008F0DB1">
              <w:rPr>
                <w:rFonts w:asciiTheme="minorHAnsi" w:hAnsiTheme="minorHAnsi"/>
                <w:sz w:val="18"/>
              </w:rPr>
              <w:t>SAVINGS/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Pr="008F0DB1">
              <w:rPr>
                <w:rFonts w:asciiTheme="minorHAnsi" w:hAnsiTheme="minorHAnsi"/>
                <w:sz w:val="18"/>
              </w:rPr>
              <w:t>REVENUE GENERAT</w:t>
            </w:r>
            <w:r w:rsidR="001D1D5D">
              <w:rPr>
                <w:rFonts w:asciiTheme="minorHAnsi" w:hAnsiTheme="minorHAnsi"/>
                <w:sz w:val="18"/>
              </w:rPr>
              <w:t>ED</w:t>
            </w:r>
            <w:r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728" w:type="dxa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2936" w:rsidRPr="00693BFA" w:rsidRDefault="001C2936" w:rsidP="0095092F">
            <w:pPr>
              <w:jc w:val="center"/>
              <w:rPr>
                <w:rFonts w:asciiTheme="minorHAnsi" w:hAnsiTheme="minorHAnsi"/>
                <w:b/>
                <w:spacing w:val="-2"/>
                <w:sz w:val="20"/>
              </w:rPr>
            </w:pPr>
            <w:r w:rsidRPr="00693BFA">
              <w:rPr>
                <w:rFonts w:asciiTheme="minorHAnsi" w:hAnsiTheme="minorHAnsi"/>
                <w:b/>
                <w:spacing w:val="-2"/>
                <w:sz w:val="20"/>
              </w:rPr>
              <w:t>COST CENTER(S) FOR DIRECT FISCAL EFFECT(S)</w:t>
            </w:r>
          </w:p>
        </w:tc>
        <w:tc>
          <w:tcPr>
            <w:tcW w:w="2038" w:type="dxa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1C2936" w:rsidRPr="008F0DB1" w:rsidRDefault="001C2936" w:rsidP="0095092F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8F0DB1">
              <w:rPr>
                <w:rFonts w:asciiTheme="minorHAnsi" w:hAnsiTheme="minorHAnsi"/>
                <w:b/>
                <w:sz w:val="20"/>
              </w:rPr>
              <w:t>INDIRECT FISCAL EFFECTS</w:t>
            </w:r>
          </w:p>
          <w:p w:rsidR="001C2936" w:rsidRPr="008F0DB1" w:rsidRDefault="001C2936" w:rsidP="001D1D5D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sz w:val="18"/>
              </w:rPr>
              <w:t>(</w:t>
            </w:r>
            <w:r w:rsidRPr="008F0DB1">
              <w:rPr>
                <w:rFonts w:asciiTheme="minorHAnsi" w:hAnsiTheme="minorHAnsi"/>
                <w:sz w:val="18"/>
              </w:rPr>
              <w:t>COSTS</w:t>
            </w:r>
            <w:r>
              <w:rPr>
                <w:rFonts w:asciiTheme="minorHAnsi" w:hAnsiTheme="minorHAnsi"/>
                <w:sz w:val="18"/>
              </w:rPr>
              <w:t>/</w:t>
            </w:r>
            <w:r w:rsidRPr="008F0DB1">
              <w:rPr>
                <w:rFonts w:asciiTheme="minorHAnsi" w:hAnsiTheme="minorHAnsi"/>
                <w:sz w:val="18"/>
              </w:rPr>
              <w:t>SAVINGS/</w:t>
            </w:r>
            <w:r>
              <w:rPr>
                <w:rFonts w:asciiTheme="minorHAnsi" w:hAnsiTheme="minorHAnsi"/>
                <w:sz w:val="18"/>
              </w:rPr>
              <w:t xml:space="preserve"> </w:t>
            </w:r>
            <w:r w:rsidRPr="008F0DB1">
              <w:rPr>
                <w:rFonts w:asciiTheme="minorHAnsi" w:hAnsiTheme="minorHAnsi"/>
                <w:sz w:val="18"/>
              </w:rPr>
              <w:t>REVENUE GENERAT</w:t>
            </w:r>
            <w:r w:rsidR="001D1D5D">
              <w:rPr>
                <w:rFonts w:asciiTheme="minorHAnsi" w:hAnsiTheme="minorHAnsi"/>
                <w:sz w:val="18"/>
              </w:rPr>
              <w:t>ED</w:t>
            </w:r>
            <w:r>
              <w:rPr>
                <w:rFonts w:asciiTheme="minorHAnsi" w:hAnsiTheme="minorHAnsi"/>
                <w:sz w:val="18"/>
              </w:rPr>
              <w:t>)</w:t>
            </w:r>
          </w:p>
        </w:tc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1C2936" w:rsidRPr="00693BFA" w:rsidRDefault="001C2936" w:rsidP="0095092F">
            <w:pPr>
              <w:jc w:val="center"/>
              <w:rPr>
                <w:rFonts w:asciiTheme="minorHAnsi" w:hAnsiTheme="minorHAnsi"/>
                <w:b/>
                <w:spacing w:val="-4"/>
                <w:sz w:val="20"/>
              </w:rPr>
            </w:pPr>
            <w:r w:rsidRPr="00693BFA">
              <w:rPr>
                <w:rFonts w:asciiTheme="minorHAnsi" w:hAnsiTheme="minorHAnsi"/>
                <w:b/>
                <w:spacing w:val="-4"/>
                <w:sz w:val="20"/>
              </w:rPr>
              <w:t>COST CENTER(S)</w:t>
            </w:r>
            <w:r>
              <w:rPr>
                <w:rFonts w:asciiTheme="minorHAnsi" w:hAnsiTheme="minorHAnsi"/>
                <w:b/>
                <w:spacing w:val="-4"/>
                <w:sz w:val="20"/>
              </w:rPr>
              <w:t xml:space="preserve"> </w:t>
            </w:r>
            <w:r w:rsidRPr="00693BFA">
              <w:rPr>
                <w:rFonts w:asciiTheme="minorHAnsi" w:hAnsiTheme="minorHAnsi"/>
                <w:b/>
                <w:spacing w:val="-4"/>
                <w:sz w:val="20"/>
              </w:rPr>
              <w:t>FOR INDIRECT FISCAL EFFECT(S)</w:t>
            </w:r>
          </w:p>
        </w:tc>
      </w:tr>
      <w:tr w:rsidR="001C2936" w:rsidRPr="000444A2" w:rsidTr="00464694">
        <w:trPr>
          <w:cantSplit/>
          <w:trHeight w:val="432"/>
        </w:trPr>
        <w:tc>
          <w:tcPr>
            <w:tcW w:w="2332" w:type="dxa"/>
            <w:tcBorders>
              <w:right w:val="single" w:sz="18" w:space="0" w:color="auto"/>
            </w:tcBorders>
            <w:vAlign w:val="center"/>
          </w:tcPr>
          <w:p w:rsidR="001C2936" w:rsidRPr="000444A2" w:rsidRDefault="001D1D5D" w:rsidP="009509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44A2">
              <w:rPr>
                <w:rFonts w:asciiTheme="minorHAnsi" w:hAnsiTheme="minorHAnsi"/>
                <w:b/>
                <w:sz w:val="22"/>
                <w:szCs w:val="22"/>
              </w:rPr>
              <w:t>Initial Implementation</w:t>
            </w:r>
          </w:p>
        </w:tc>
        <w:tc>
          <w:tcPr>
            <w:tcW w:w="2038" w:type="dxa"/>
            <w:tcBorders>
              <w:lef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C2936" w:rsidRPr="000444A2" w:rsidTr="00464694">
        <w:trPr>
          <w:cantSplit/>
          <w:trHeight w:val="432"/>
        </w:trPr>
        <w:tc>
          <w:tcPr>
            <w:tcW w:w="2332" w:type="dxa"/>
            <w:tcBorders>
              <w:right w:val="single" w:sz="18" w:space="0" w:color="auto"/>
            </w:tcBorders>
            <w:vAlign w:val="center"/>
          </w:tcPr>
          <w:p w:rsidR="001C2936" w:rsidRPr="000444A2" w:rsidRDefault="001D1D5D" w:rsidP="0095092F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444A2">
              <w:rPr>
                <w:rFonts w:asciiTheme="minorHAnsi" w:hAnsiTheme="minorHAnsi"/>
                <w:b/>
                <w:sz w:val="22"/>
                <w:szCs w:val="22"/>
              </w:rPr>
              <w:t>Ongoing</w:t>
            </w:r>
          </w:p>
        </w:tc>
        <w:tc>
          <w:tcPr>
            <w:tcW w:w="2038" w:type="dxa"/>
            <w:tcBorders>
              <w:lef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728" w:type="dxa"/>
            <w:tcBorders>
              <w:righ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2038" w:type="dxa"/>
            <w:tcBorders>
              <w:left w:val="single" w:sz="18" w:space="0" w:color="auto"/>
            </w:tcBorders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937" w:type="dxa"/>
            <w:vAlign w:val="center"/>
          </w:tcPr>
          <w:p w:rsidR="001C2936" w:rsidRPr="00D616CF" w:rsidRDefault="001C2936" w:rsidP="0095092F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FB73DD" w:rsidRPr="00896E93" w:rsidRDefault="00FB73DD" w:rsidP="00FB73DD">
      <w:pPr>
        <w:rPr>
          <w:rFonts w:asciiTheme="minorHAnsi" w:hAnsiTheme="minorHAnsi" w:cstheme="minorHAnsi"/>
          <w:sz w:val="16"/>
        </w:rPr>
      </w:pPr>
    </w:p>
    <w:p w:rsidR="003E7164" w:rsidRPr="001D1D5D" w:rsidRDefault="003E7164" w:rsidP="003E7164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240" w:after="120"/>
        <w:rPr>
          <w:rFonts w:asciiTheme="minorHAnsi" w:hAnsiTheme="minorHAnsi" w:cstheme="minorHAnsi"/>
          <w:szCs w:val="22"/>
        </w:rPr>
      </w:pPr>
      <w:proofErr w:type="gramStart"/>
      <w:r w:rsidRPr="001D1D5D">
        <w:rPr>
          <w:rFonts w:asciiTheme="minorHAnsi" w:hAnsiTheme="minorHAnsi" w:cstheme="minorHAnsi"/>
          <w:szCs w:val="22"/>
        </w:rPr>
        <w:t>PART 1</w:t>
      </w:r>
      <w:r w:rsidR="000B23CE">
        <w:rPr>
          <w:rFonts w:asciiTheme="minorHAnsi" w:hAnsiTheme="minorHAnsi" w:cstheme="minorHAnsi"/>
          <w:szCs w:val="22"/>
        </w:rPr>
        <w:t>2</w:t>
      </w:r>
      <w:r w:rsidRPr="001D1D5D">
        <w:rPr>
          <w:rFonts w:asciiTheme="minorHAnsi" w:hAnsiTheme="minorHAnsi" w:cstheme="minorHAnsi"/>
          <w:szCs w:val="22"/>
        </w:rPr>
        <w:t>.</w:t>
      </w:r>
      <w:proofErr w:type="gramEnd"/>
      <w:r w:rsidRPr="001D1D5D">
        <w:rPr>
          <w:rFonts w:asciiTheme="minorHAnsi" w:hAnsiTheme="minorHAnsi" w:cstheme="minorHAnsi"/>
          <w:szCs w:val="22"/>
        </w:rPr>
        <w:t xml:space="preserve">  EFFECTIVE DATE</w:t>
      </w:r>
    </w:p>
    <w:p w:rsidR="00D616CF" w:rsidRPr="006D7E4C" w:rsidRDefault="003E7164" w:rsidP="00D616CF">
      <w:pPr>
        <w:spacing w:after="120"/>
        <w:rPr>
          <w:rFonts w:asciiTheme="minorHAnsi" w:hAnsiTheme="minorHAnsi" w:cstheme="minorHAnsi"/>
          <w:sz w:val="16"/>
        </w:rPr>
      </w:pPr>
      <w:proofErr w:type="gramStart"/>
      <w:r w:rsidRPr="002407D0">
        <w:rPr>
          <w:rFonts w:asciiTheme="minorHAnsi" w:hAnsiTheme="minorHAnsi" w:cstheme="minorHAnsi"/>
          <w:i/>
          <w:color w:val="FF0000"/>
          <w:sz w:val="22"/>
        </w:rPr>
        <w:t>[The date on which the policy is to become effective.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 If the policy is to become effective in stages, it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</w:rPr>
        <w:t>should be indicated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here.  </w:t>
      </w:r>
      <w:r w:rsidR="004C5C9F">
        <w:rPr>
          <w:rFonts w:asciiTheme="minorHAnsi" w:hAnsiTheme="minorHAnsi" w:cstheme="minorHAnsi"/>
          <w:i/>
          <w:color w:val="FF0000"/>
          <w:sz w:val="22"/>
        </w:rPr>
        <w:t>Any</w:t>
      </w:r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sunset provision</w:t>
      </w:r>
      <w:r w:rsidR="004C5C9F">
        <w:rPr>
          <w:rFonts w:asciiTheme="minorHAnsi" w:hAnsiTheme="minorHAnsi" w:cstheme="minorHAnsi"/>
          <w:i/>
          <w:color w:val="FF0000"/>
          <w:sz w:val="22"/>
        </w:rPr>
        <w:t xml:space="preserve">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</w:rPr>
        <w:t>should also be indicated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here.]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3E7164" w:rsidRPr="006D7E4C" w:rsidTr="00464694">
        <w:trPr>
          <w:trHeight w:val="432"/>
        </w:trPr>
        <w:tc>
          <w:tcPr>
            <w:tcW w:w="10080" w:type="dxa"/>
            <w:vAlign w:val="center"/>
          </w:tcPr>
          <w:p w:rsidR="003E7164" w:rsidRPr="006D7E4C" w:rsidRDefault="003E7164" w:rsidP="009C67FE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53518" w:rsidRPr="006D7E4C" w:rsidRDefault="00153518" w:rsidP="00FB73DD">
      <w:pPr>
        <w:rPr>
          <w:rFonts w:asciiTheme="minorHAnsi" w:hAnsiTheme="minorHAnsi" w:cstheme="minorHAnsi"/>
          <w:sz w:val="16"/>
        </w:rPr>
      </w:pPr>
    </w:p>
    <w:p w:rsidR="001C2936" w:rsidRPr="001D1D5D" w:rsidRDefault="001C2936" w:rsidP="006D7E4C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 w:cstheme="minorHAnsi"/>
        </w:rPr>
      </w:pPr>
      <w:proofErr w:type="gramStart"/>
      <w:r w:rsidRPr="001D1D5D">
        <w:rPr>
          <w:rFonts w:asciiTheme="minorHAnsi" w:hAnsiTheme="minorHAnsi" w:cstheme="minorHAnsi"/>
        </w:rPr>
        <w:t>PART 1</w:t>
      </w:r>
      <w:r w:rsidR="000B23CE">
        <w:rPr>
          <w:rFonts w:asciiTheme="minorHAnsi" w:hAnsiTheme="minorHAnsi" w:cstheme="minorHAnsi"/>
        </w:rPr>
        <w:t>3</w:t>
      </w:r>
      <w:r w:rsidRPr="001D1D5D">
        <w:rPr>
          <w:rFonts w:asciiTheme="minorHAnsi" w:hAnsiTheme="minorHAnsi" w:cstheme="minorHAnsi"/>
        </w:rPr>
        <w:t>.</w:t>
      </w:r>
      <w:proofErr w:type="gramEnd"/>
      <w:r w:rsidRPr="001D1D5D">
        <w:rPr>
          <w:rFonts w:asciiTheme="minorHAnsi" w:hAnsiTheme="minorHAnsi" w:cstheme="minorHAnsi"/>
        </w:rPr>
        <w:t xml:space="preserve">  REVIEW CYCLE</w:t>
      </w:r>
    </w:p>
    <w:p w:rsidR="00D616CF" w:rsidRPr="006D7E4C" w:rsidRDefault="001C2936" w:rsidP="00D616CF">
      <w:pPr>
        <w:spacing w:after="120"/>
        <w:rPr>
          <w:rFonts w:asciiTheme="minorHAnsi" w:hAnsiTheme="minorHAnsi" w:cstheme="minorHAnsi"/>
          <w:sz w:val="16"/>
        </w:rPr>
      </w:pPr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[All policies are subject to review at least once every five years; however, if a review date is sooner than five years, it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</w:rPr>
        <w:t>should be indicated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here.  Nothing shall preclude earlier review should circumstances warrant.]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1C2936" w:rsidRPr="00D616CF" w:rsidTr="00464694">
        <w:trPr>
          <w:trHeight w:val="432"/>
        </w:trPr>
        <w:tc>
          <w:tcPr>
            <w:tcW w:w="10080" w:type="dxa"/>
            <w:vAlign w:val="center"/>
          </w:tcPr>
          <w:p w:rsidR="001C2936" w:rsidRPr="00D616CF" w:rsidRDefault="001C2936" w:rsidP="0038163F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1C2936" w:rsidRPr="006D7E4C" w:rsidRDefault="001C2936" w:rsidP="006D7E4C">
      <w:pPr>
        <w:rPr>
          <w:rFonts w:asciiTheme="minorHAnsi" w:hAnsiTheme="minorHAnsi" w:cstheme="minorHAnsi"/>
          <w:sz w:val="16"/>
        </w:rPr>
      </w:pPr>
    </w:p>
    <w:p w:rsidR="00153518" w:rsidRPr="001D1D5D" w:rsidRDefault="00153518" w:rsidP="006D7E4C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 w:cstheme="minorHAnsi"/>
          <w:szCs w:val="24"/>
        </w:rPr>
      </w:pPr>
      <w:proofErr w:type="gramStart"/>
      <w:r w:rsidRPr="001D1D5D">
        <w:rPr>
          <w:rFonts w:asciiTheme="minorHAnsi" w:hAnsiTheme="minorHAnsi" w:cstheme="minorHAnsi"/>
          <w:szCs w:val="24"/>
        </w:rPr>
        <w:t>PART 1</w:t>
      </w:r>
      <w:r w:rsidR="000B23CE">
        <w:rPr>
          <w:rFonts w:asciiTheme="minorHAnsi" w:hAnsiTheme="minorHAnsi" w:cstheme="minorHAnsi"/>
          <w:szCs w:val="24"/>
        </w:rPr>
        <w:t>4</w:t>
      </w:r>
      <w:r w:rsidRPr="001D1D5D">
        <w:rPr>
          <w:rFonts w:asciiTheme="minorHAnsi" w:hAnsiTheme="minorHAnsi" w:cstheme="minorHAnsi"/>
          <w:szCs w:val="24"/>
        </w:rPr>
        <w:t>.</w:t>
      </w:r>
      <w:proofErr w:type="gramEnd"/>
      <w:r w:rsidRPr="001D1D5D">
        <w:rPr>
          <w:rFonts w:asciiTheme="minorHAnsi" w:hAnsiTheme="minorHAnsi" w:cstheme="minorHAnsi"/>
          <w:szCs w:val="24"/>
        </w:rPr>
        <w:t xml:space="preserve">  DISSEMINATION</w:t>
      </w:r>
    </w:p>
    <w:p w:rsidR="00D616CF" w:rsidRPr="006D7E4C" w:rsidRDefault="00153518" w:rsidP="00D616CF">
      <w:pPr>
        <w:spacing w:after="120"/>
        <w:rPr>
          <w:rFonts w:asciiTheme="minorHAnsi" w:hAnsiTheme="minorHAnsi" w:cstheme="minorHAnsi"/>
          <w:sz w:val="16"/>
        </w:rPr>
      </w:pPr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[All approved policies </w:t>
      </w:r>
      <w:proofErr w:type="gramStart"/>
      <w:r w:rsidRPr="002407D0">
        <w:rPr>
          <w:rFonts w:asciiTheme="minorHAnsi" w:hAnsiTheme="minorHAnsi" w:cstheme="minorHAnsi"/>
          <w:i/>
          <w:color w:val="FF0000"/>
          <w:sz w:val="22"/>
        </w:rPr>
        <w:t>will be posted</w:t>
      </w:r>
      <w:proofErr w:type="gramEnd"/>
      <w:r w:rsidRPr="002407D0">
        <w:rPr>
          <w:rFonts w:asciiTheme="minorHAnsi" w:hAnsiTheme="minorHAnsi" w:cstheme="minorHAnsi"/>
          <w:i/>
          <w:color w:val="FF0000"/>
          <w:sz w:val="22"/>
        </w:rPr>
        <w:t xml:space="preserve"> on the college web.  This section should indicate if there are any additional notices required.]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153518" w:rsidRPr="00D616CF" w:rsidTr="00464694">
        <w:trPr>
          <w:trHeight w:val="432"/>
        </w:trPr>
        <w:tc>
          <w:tcPr>
            <w:tcW w:w="10080" w:type="dxa"/>
            <w:vAlign w:val="center"/>
          </w:tcPr>
          <w:p w:rsidR="00153518" w:rsidRPr="00D616CF" w:rsidRDefault="00153518" w:rsidP="0082593A">
            <w:pPr>
              <w:keepNext/>
              <w:rPr>
                <w:rFonts w:asciiTheme="minorHAnsi" w:hAnsiTheme="minorHAnsi" w:cstheme="minorHAnsi"/>
                <w:sz w:val="22"/>
              </w:rPr>
            </w:pPr>
          </w:p>
        </w:tc>
      </w:tr>
    </w:tbl>
    <w:p w:rsidR="006D7E4C" w:rsidRPr="006D7E4C" w:rsidRDefault="006D7E4C" w:rsidP="006D7E4C">
      <w:pPr>
        <w:rPr>
          <w:rFonts w:asciiTheme="minorHAnsi" w:hAnsiTheme="minorHAnsi" w:cstheme="minorHAnsi"/>
          <w:sz w:val="16"/>
        </w:rPr>
      </w:pPr>
    </w:p>
    <w:p w:rsidR="001C2936" w:rsidRPr="001D1D5D" w:rsidRDefault="001C2936" w:rsidP="006D7E4C">
      <w:pPr>
        <w:pStyle w:val="Section"/>
        <w:keepNext/>
        <w:pBdr>
          <w:top w:val="single" w:sz="4" w:space="1" w:color="auto"/>
          <w:bottom w:val="single" w:sz="4" w:space="1" w:color="auto"/>
        </w:pBdr>
        <w:shd w:val="clear" w:color="auto" w:fill="C4BC96" w:themeFill="background2" w:themeFillShade="BF"/>
        <w:tabs>
          <w:tab w:val="left" w:pos="360"/>
        </w:tabs>
        <w:spacing w:before="120" w:after="120"/>
        <w:rPr>
          <w:rFonts w:asciiTheme="minorHAnsi" w:hAnsiTheme="minorHAnsi" w:cstheme="minorHAnsi"/>
          <w:szCs w:val="24"/>
        </w:rPr>
      </w:pPr>
      <w:proofErr w:type="gramStart"/>
      <w:r w:rsidRPr="001D1D5D">
        <w:rPr>
          <w:rFonts w:asciiTheme="minorHAnsi" w:hAnsiTheme="minorHAnsi" w:cstheme="minorHAnsi"/>
          <w:szCs w:val="24"/>
        </w:rPr>
        <w:t>PART 1</w:t>
      </w:r>
      <w:r w:rsidR="000B23CE">
        <w:rPr>
          <w:rFonts w:asciiTheme="minorHAnsi" w:hAnsiTheme="minorHAnsi" w:cstheme="minorHAnsi"/>
          <w:szCs w:val="24"/>
        </w:rPr>
        <w:t>5</w:t>
      </w:r>
      <w:r w:rsidRPr="001D1D5D">
        <w:rPr>
          <w:rFonts w:asciiTheme="minorHAnsi" w:hAnsiTheme="minorHAnsi" w:cstheme="minorHAnsi"/>
          <w:szCs w:val="24"/>
        </w:rPr>
        <w:t>.</w:t>
      </w:r>
      <w:proofErr w:type="gramEnd"/>
      <w:r w:rsidRPr="001D1D5D">
        <w:rPr>
          <w:rFonts w:asciiTheme="minorHAnsi" w:hAnsiTheme="minorHAnsi" w:cstheme="minorHAnsi"/>
          <w:szCs w:val="24"/>
        </w:rPr>
        <w:t xml:space="preserve">  ATTACHMENT(S)</w:t>
      </w:r>
    </w:p>
    <w:p w:rsidR="00D616CF" w:rsidRPr="006D7E4C" w:rsidRDefault="001C2936" w:rsidP="00D616CF">
      <w:pPr>
        <w:spacing w:after="120"/>
        <w:rPr>
          <w:rFonts w:asciiTheme="minorHAnsi" w:hAnsiTheme="minorHAnsi" w:cstheme="minorHAnsi"/>
          <w:sz w:val="16"/>
        </w:rPr>
      </w:pPr>
      <w:r w:rsidRPr="002407D0">
        <w:rPr>
          <w:rFonts w:asciiTheme="minorHAnsi" w:hAnsiTheme="minorHAnsi" w:cstheme="minorHAnsi"/>
          <w:i/>
          <w:color w:val="FF0000"/>
          <w:sz w:val="22"/>
        </w:rPr>
        <w:t>[Any additional document(s), such as sources consulted, that are germane to the policy approval process, but not to the published policy itself.]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80"/>
      </w:tblGrid>
      <w:tr w:rsidR="00153518" w:rsidRPr="0082593A" w:rsidTr="00464694">
        <w:trPr>
          <w:cantSplit/>
          <w:trHeight w:val="432"/>
        </w:trPr>
        <w:tc>
          <w:tcPr>
            <w:tcW w:w="10080" w:type="dxa"/>
            <w:vAlign w:val="center"/>
          </w:tcPr>
          <w:p w:rsidR="001C2936" w:rsidRPr="0082593A" w:rsidRDefault="001C2936" w:rsidP="001D1D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518" w:rsidRPr="0082593A" w:rsidTr="00464694">
        <w:trPr>
          <w:cantSplit/>
          <w:trHeight w:val="432"/>
        </w:trPr>
        <w:tc>
          <w:tcPr>
            <w:tcW w:w="10080" w:type="dxa"/>
            <w:vAlign w:val="center"/>
          </w:tcPr>
          <w:p w:rsidR="001C2936" w:rsidRPr="0082593A" w:rsidRDefault="001C2936" w:rsidP="001D1D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53518" w:rsidRPr="0082593A" w:rsidTr="00464694">
        <w:trPr>
          <w:cantSplit/>
          <w:trHeight w:val="432"/>
        </w:trPr>
        <w:tc>
          <w:tcPr>
            <w:tcW w:w="10080" w:type="dxa"/>
            <w:vAlign w:val="center"/>
          </w:tcPr>
          <w:p w:rsidR="001C2936" w:rsidRPr="0082593A" w:rsidRDefault="001C2936" w:rsidP="001D1D5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0B23CE" w:rsidRDefault="000B23CE" w:rsidP="00FB73DD">
      <w:pPr>
        <w:rPr>
          <w:rFonts w:ascii="Calibri" w:hAnsi="Calibri" w:cs="Calibri"/>
          <w:sz w:val="22"/>
        </w:rPr>
      </w:pPr>
    </w:p>
    <w:p w:rsidR="000B23CE" w:rsidRDefault="000B23CE">
      <w:pPr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:rsidR="00B63038" w:rsidRDefault="00B63038" w:rsidP="000B23CE">
      <w:pPr>
        <w:keepNext/>
        <w:pBdr>
          <w:top w:val="single" w:sz="4" w:space="1" w:color="auto"/>
          <w:bottom w:val="single" w:sz="4" w:space="1" w:color="auto"/>
        </w:pBdr>
        <w:shd w:val="clear" w:color="auto" w:fill="C4BC96"/>
        <w:tabs>
          <w:tab w:val="left" w:pos="360"/>
        </w:tabs>
        <w:spacing w:before="120"/>
        <w:rPr>
          <w:rFonts w:ascii="Calibri" w:hAnsi="Calibri" w:cs="Calibri"/>
          <w:b/>
          <w:szCs w:val="22"/>
        </w:rPr>
        <w:sectPr w:rsidR="00B63038" w:rsidSect="003C209C">
          <w:footerReference w:type="default" r:id="rId12"/>
          <w:pgSz w:w="12240" w:h="15840"/>
          <w:pgMar w:top="1080" w:right="1080" w:bottom="1080" w:left="1080" w:header="720" w:footer="576" w:gutter="0"/>
          <w:cols w:space="720"/>
          <w:docGrid w:linePitch="360"/>
        </w:sectPr>
      </w:pPr>
    </w:p>
    <w:p w:rsidR="000B23CE" w:rsidRPr="000B23CE" w:rsidRDefault="000B23CE" w:rsidP="000B23CE">
      <w:pPr>
        <w:keepNext/>
        <w:pBdr>
          <w:top w:val="single" w:sz="4" w:space="1" w:color="auto"/>
          <w:bottom w:val="single" w:sz="4" w:space="1" w:color="auto"/>
        </w:pBdr>
        <w:shd w:val="clear" w:color="auto" w:fill="C4BC96"/>
        <w:tabs>
          <w:tab w:val="left" w:pos="360"/>
        </w:tabs>
        <w:spacing w:before="120"/>
        <w:rPr>
          <w:rFonts w:ascii="Calibri" w:hAnsi="Calibri" w:cs="Calibri"/>
          <w:b/>
          <w:szCs w:val="22"/>
        </w:rPr>
      </w:pPr>
      <w:r w:rsidRPr="000B23CE">
        <w:rPr>
          <w:rFonts w:ascii="Calibri" w:hAnsi="Calibri" w:cs="Calibri"/>
          <w:b/>
          <w:szCs w:val="22"/>
        </w:rPr>
        <w:t>PART 16.  APPROVALS REQUIRED</w:t>
      </w:r>
    </w:p>
    <w:p w:rsidR="00B772A8" w:rsidRDefault="00B772A8" w:rsidP="00B772A8">
      <w:pPr>
        <w:spacing w:before="80" w:after="80"/>
        <w:rPr>
          <w:rFonts w:ascii="Calibri" w:hAnsi="Calibri" w:cs="Calibri"/>
          <w:b/>
          <w:sz w:val="18"/>
        </w:rPr>
      </w:pPr>
      <w:r w:rsidRPr="00B772A8">
        <w:rPr>
          <w:rFonts w:ascii="Calibri" w:hAnsi="Calibri" w:cs="Calibri"/>
          <w:b/>
          <w:sz w:val="20"/>
        </w:rPr>
        <w:t>Name of Policy</w:t>
      </w:r>
    </w:p>
    <w:tbl>
      <w:tblPr>
        <w:tblW w:w="10080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29" w:type="dxa"/>
          <w:right w:w="58" w:type="dxa"/>
        </w:tblCellMar>
        <w:tblLook w:val="00A0" w:firstRow="1" w:lastRow="0" w:firstColumn="1" w:lastColumn="0" w:noHBand="0" w:noVBand="0"/>
      </w:tblPr>
      <w:tblGrid>
        <w:gridCol w:w="1440"/>
        <w:gridCol w:w="3600"/>
        <w:gridCol w:w="3744"/>
        <w:gridCol w:w="1296"/>
      </w:tblGrid>
      <w:tr w:rsidR="000B23CE" w:rsidRPr="000B23CE" w:rsidTr="00464694">
        <w:trPr>
          <w:cantSplit/>
          <w:tblHeader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0B23CE" w:rsidRPr="000B23CE" w:rsidRDefault="000B23CE" w:rsidP="000B23CE">
            <w:pPr>
              <w:keepNext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0B23CE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Level</w:t>
            </w:r>
          </w:p>
        </w:tc>
        <w:tc>
          <w:tcPr>
            <w:tcW w:w="3600" w:type="dxa"/>
            <w:shd w:val="clear" w:color="auto" w:fill="D9D9D9" w:themeFill="background1" w:themeFillShade="D9"/>
            <w:vAlign w:val="center"/>
          </w:tcPr>
          <w:p w:rsidR="000B23CE" w:rsidRPr="000B23CE" w:rsidRDefault="000B23CE" w:rsidP="000B23CE">
            <w:pPr>
              <w:keepNext/>
              <w:rPr>
                <w:rFonts w:ascii="Calibri" w:hAnsi="Calibri" w:cs="Calibri"/>
                <w:b/>
                <w:spacing w:val="-2"/>
                <w:sz w:val="22"/>
                <w:szCs w:val="22"/>
              </w:rPr>
            </w:pPr>
            <w:r w:rsidRPr="000B23CE">
              <w:rPr>
                <w:rFonts w:ascii="Calibri" w:hAnsi="Calibri" w:cs="Calibri"/>
                <w:b/>
                <w:spacing w:val="-2"/>
                <w:sz w:val="22"/>
                <w:szCs w:val="22"/>
              </w:rPr>
              <w:t>Action Step</w:t>
            </w:r>
          </w:p>
        </w:tc>
        <w:tc>
          <w:tcPr>
            <w:tcW w:w="3744" w:type="dxa"/>
            <w:shd w:val="clear" w:color="auto" w:fill="D9D9D9" w:themeFill="background1" w:themeFillShade="D9"/>
            <w:vAlign w:val="center"/>
          </w:tcPr>
          <w:p w:rsidR="000B23CE" w:rsidRPr="000B23CE" w:rsidRDefault="006831AA" w:rsidP="006831AA">
            <w:pPr>
              <w:keepNext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Name/Title/Signature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0B23CE" w:rsidRPr="000B23CE" w:rsidRDefault="000B23CE" w:rsidP="000B23CE">
            <w:pPr>
              <w:keepNext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0B23CE">
              <w:rPr>
                <w:rFonts w:ascii="Calibri" w:hAnsi="Calibri" w:cs="Calibri"/>
                <w:b/>
                <w:sz w:val="22"/>
                <w:szCs w:val="22"/>
              </w:rPr>
              <w:t>Date</w:t>
            </w:r>
          </w:p>
          <w:p w:rsidR="000B23CE" w:rsidRPr="000B23CE" w:rsidRDefault="000B23CE" w:rsidP="000B23CE">
            <w:pPr>
              <w:keepNext/>
              <w:jc w:val="center"/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 w:rsidRPr="000B23CE">
              <w:rPr>
                <w:rFonts w:ascii="Calibri" w:hAnsi="Calibri" w:cs="Calibri"/>
                <w:b/>
                <w:i/>
                <w:sz w:val="18"/>
                <w:szCs w:val="22"/>
              </w:rPr>
              <w:t>yyyy/mm/dd</w:t>
            </w: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vAlign w:val="center"/>
          </w:tcPr>
          <w:p w:rsidR="000B23CE" w:rsidRPr="000B23CE" w:rsidRDefault="009737DF" w:rsidP="009737DF">
            <w:pPr>
              <w:keepNext/>
              <w:rPr>
                <w:rFonts w:ascii="Calibri" w:hAnsi="Calibri" w:cs="Calibri"/>
                <w:spacing w:val="-2"/>
                <w:sz w:val="19"/>
                <w:szCs w:val="19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 xml:space="preserve">Department </w:t>
            </w:r>
            <w:r w:rsidR="000B23CE" w:rsidRPr="000B23CE">
              <w:rPr>
                <w:rFonts w:ascii="Calibri" w:hAnsi="Calibri" w:cs="Calibri"/>
                <w:spacing w:val="-2"/>
                <w:sz w:val="19"/>
                <w:szCs w:val="19"/>
              </w:rPr>
              <w:t>Chair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, Office Director,</w:t>
            </w:r>
            <w:r w:rsidR="000B23CE" w:rsidRPr="000B23CE">
              <w:rPr>
                <w:rFonts w:ascii="Calibri" w:hAnsi="Calibri" w:cs="Calibri"/>
                <w:spacing w:val="-2"/>
                <w:sz w:val="19"/>
                <w:szCs w:val="19"/>
              </w:rPr>
              <w:t xml:space="preserve"> or Unit Manager</w:t>
            </w:r>
          </w:p>
        </w:tc>
        <w:tc>
          <w:tcPr>
            <w:tcW w:w="3600" w:type="dxa"/>
            <w:vMerge w:val="restart"/>
            <w:vAlign w:val="center"/>
          </w:tcPr>
          <w:p w:rsidR="000B23CE" w:rsidRPr="000B23CE" w:rsidRDefault="000B23CE" w:rsidP="000B23CE">
            <w:pPr>
              <w:keepNext/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Policy Originator drafts proposal, gains approval from Chair/ Director/Unit Manager, and forwards to IR&amp;P</w:t>
            </w:r>
          </w:p>
        </w:tc>
        <w:tc>
          <w:tcPr>
            <w:tcW w:w="3744" w:type="dxa"/>
          </w:tcPr>
          <w:p w:rsidR="000B23CE" w:rsidRPr="00B25A43" w:rsidRDefault="00B25A43" w:rsidP="000B23CE">
            <w:pPr>
              <w:keepNext/>
              <w:rPr>
                <w:rFonts w:ascii="Calibri" w:hAnsi="Calibri" w:cs="Calibri"/>
                <w:i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vAlign w:val="center"/>
          </w:tcPr>
          <w:p w:rsidR="000B23CE" w:rsidRPr="000B23CE" w:rsidRDefault="000B23CE" w:rsidP="000B23CE">
            <w:pPr>
              <w:keepNext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keepNext/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keepNext/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keepNext/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keepNext/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 xml:space="preserve">Office of Institutional Research &amp; Planning 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Certifies that the proposal is in proper form, the correct type of governance instrument, and does not conflict with collective bargaining or other legal barriers; forwards to next level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title &amp; name:</w:t>
            </w:r>
            <w:r w:rsidR="00B25A43"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color w:val="FF0000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Dean/Assistant Vice President/ Vice President</w:t>
            </w:r>
          </w:p>
        </w:tc>
        <w:tc>
          <w:tcPr>
            <w:tcW w:w="3600" w:type="dxa"/>
            <w:vMerge w:val="restart"/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Reviews proposal; makes recommendations; forwards to next level. (If VP provides recommendations in this step, the proposal shall be presented directly to PEC)</w:t>
            </w:r>
          </w:p>
        </w:tc>
        <w:tc>
          <w:tcPr>
            <w:tcW w:w="3744" w:type="dxa"/>
          </w:tcPr>
          <w:p w:rsidR="000B23CE" w:rsidRPr="00B25A43" w:rsidRDefault="00B25A43" w:rsidP="000B23CE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Vice President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If Dean or AVP provided recommendations in previous step, the proposal is forwarded to the appropriate VP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B25A43" w:rsidP="000B23CE">
            <w:pPr>
              <w:rPr>
                <w:rFonts w:ascii="Calibri" w:hAnsi="Calibri" w:cs="Calibri"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PEC Initial Review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Appropriate VP presents the proposal to PEC for discussion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B25A43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 on behalf of PEC: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Council Executive Committee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Consultation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B25A43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pacing w:val="-2"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pacing w:val="-2"/>
                <w:sz w:val="19"/>
                <w:szCs w:val="19"/>
              </w:rPr>
              <w:t>signature on behalf of Council Ex-Com: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Campus Review and Comment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14-day circulation, IR&amp;P collects and analyzes comments; makes feedback-based recommendations to PEC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B25A43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144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P.E.C. Final Review</w:t>
            </w:r>
          </w:p>
        </w:tc>
        <w:tc>
          <w:tcPr>
            <w:tcW w:w="3600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Deliberates, makes final recommendation to President</w:t>
            </w:r>
          </w:p>
        </w:tc>
        <w:tc>
          <w:tcPr>
            <w:tcW w:w="3744" w:type="dxa"/>
            <w:tcBorders>
              <w:top w:val="single" w:sz="18" w:space="0" w:color="auto"/>
            </w:tcBorders>
          </w:tcPr>
          <w:p w:rsidR="000B23CE" w:rsidRPr="00B25A43" w:rsidRDefault="00B25A43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>
              <w:rPr>
                <w:rFonts w:ascii="Calibri" w:hAnsi="Calibri" w:cs="Calibri"/>
                <w:i/>
                <w:sz w:val="19"/>
                <w:szCs w:val="19"/>
              </w:rPr>
              <w:t>name &amp; title</w:t>
            </w:r>
            <w:r w:rsidR="000B23CE" w:rsidRPr="00B25A43">
              <w:rPr>
                <w:rFonts w:ascii="Calibri" w:hAnsi="Calibri" w:cs="Calibri"/>
                <w:i/>
                <w:sz w:val="19"/>
                <w:szCs w:val="19"/>
              </w:rPr>
              <w:t>:</w:t>
            </w:r>
            <w:r w:rsidRPr="00B25A43">
              <w:rPr>
                <w:rFonts w:ascii="Calibri" w:hAnsi="Calibri" w:cs="Calibri"/>
                <w:i/>
                <w:color w:val="0000FF"/>
                <w:sz w:val="19"/>
                <w:szCs w:val="19"/>
              </w:rPr>
              <w:t xml:space="preserve">  </w:t>
            </w:r>
          </w:p>
        </w:tc>
        <w:tc>
          <w:tcPr>
            <w:tcW w:w="1296" w:type="dxa"/>
            <w:vMerge w:val="restart"/>
            <w:tcBorders>
              <w:top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881551">
        <w:trPr>
          <w:cantSplit/>
          <w:trHeight w:val="720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600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</w:p>
        </w:tc>
        <w:tc>
          <w:tcPr>
            <w:tcW w:w="3744" w:type="dxa"/>
            <w:tcBorders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 on behalf of PEC:</w:t>
            </w:r>
          </w:p>
        </w:tc>
        <w:tc>
          <w:tcPr>
            <w:tcW w:w="1296" w:type="dxa"/>
            <w:vMerge/>
            <w:tcBorders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648"/>
        </w:trPr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Council of Rhode Island College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E32DC2" w:rsidRPr="00C25C36" w:rsidRDefault="00E32DC2" w:rsidP="00E32DC2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0"/>
                  <w:szCs w:val="28"/>
                </w:rPr>
                <w:id w:val="13754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Pr="00C25C36">
              <w:rPr>
                <w:rFonts w:ascii="MS Gothic" w:eastAsia="MS Gothic" w:hAnsi="MS Gothic" w:cs="MS Gothic"/>
                <w:b/>
                <w:sz w:val="20"/>
                <w:szCs w:val="28"/>
              </w:rPr>
              <w:t xml:space="preserve">  </w:t>
            </w:r>
            <w:r w:rsidRPr="00C25C36">
              <w:rPr>
                <w:rFonts w:ascii="Calibri" w:hAnsi="Calibri" w:cs="Calibri"/>
                <w:spacing w:val="-2"/>
                <w:sz w:val="19"/>
                <w:szCs w:val="19"/>
              </w:rPr>
              <w:t xml:space="preserve">Informational only –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P</w:t>
            </w:r>
            <w:r w:rsidRPr="00C25C36">
              <w:rPr>
                <w:rFonts w:ascii="Calibri" w:hAnsi="Calibri" w:cs="Calibri"/>
                <w:spacing w:val="-2"/>
                <w:sz w:val="19"/>
                <w:szCs w:val="19"/>
              </w:rPr>
              <w:t xml:space="preserve">resident’s </w:t>
            </w:r>
            <w:r>
              <w:rPr>
                <w:rFonts w:ascii="Calibri" w:hAnsi="Calibri" w:cs="Calibri"/>
                <w:spacing w:val="-2"/>
                <w:sz w:val="19"/>
                <w:szCs w:val="19"/>
              </w:rPr>
              <w:t>R</w:t>
            </w:r>
            <w:r w:rsidRPr="00C25C36">
              <w:rPr>
                <w:rFonts w:ascii="Calibri" w:hAnsi="Calibri" w:cs="Calibri"/>
                <w:spacing w:val="-2"/>
                <w:sz w:val="19"/>
                <w:szCs w:val="19"/>
              </w:rPr>
              <w:t>eport</w:t>
            </w:r>
          </w:p>
          <w:p w:rsidR="000B23CE" w:rsidRPr="000B23CE" w:rsidRDefault="00E32DC2" w:rsidP="00E32DC2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sdt>
              <w:sdtPr>
                <w:rPr>
                  <w:rFonts w:ascii="MS Gothic" w:eastAsia="MS Gothic" w:hAnsi="MS Gothic" w:cs="MS Gothic" w:hint="eastAsia"/>
                  <w:b/>
                  <w:sz w:val="20"/>
                  <w:szCs w:val="28"/>
                </w:rPr>
                <w:id w:val="-13344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MS Gothic" w:hint="eastAsia"/>
                    <w:b/>
                    <w:sz w:val="20"/>
                    <w:szCs w:val="28"/>
                  </w:rPr>
                  <w:t>☐</w:t>
                </w:r>
              </w:sdtContent>
            </w:sdt>
            <w:r w:rsidRPr="00C25C36">
              <w:rPr>
                <w:rFonts w:ascii="MS Gothic" w:eastAsia="MS Gothic" w:hAnsi="MS Gothic" w:cs="MS Gothic"/>
                <w:b/>
                <w:sz w:val="20"/>
                <w:szCs w:val="28"/>
              </w:rPr>
              <w:t xml:space="preserve">  </w:t>
            </w:r>
            <w:r w:rsidRPr="00C25C36">
              <w:rPr>
                <w:rFonts w:ascii="Calibri" w:hAnsi="Calibri" w:cs="Calibri"/>
                <w:spacing w:val="-2"/>
                <w:sz w:val="19"/>
                <w:szCs w:val="19"/>
              </w:rPr>
              <w:t>Endorsement sought</w:t>
            </w:r>
          </w:p>
        </w:tc>
        <w:tc>
          <w:tcPr>
            <w:tcW w:w="374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 on behalf of Council: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648"/>
        </w:trPr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President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Final Action</w:t>
            </w:r>
          </w:p>
        </w:tc>
        <w:tc>
          <w:tcPr>
            <w:tcW w:w="374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signature: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648"/>
        </w:trPr>
        <w:tc>
          <w:tcPr>
            <w:tcW w:w="144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College web</w:t>
            </w:r>
          </w:p>
        </w:tc>
        <w:tc>
          <w:tcPr>
            <w:tcW w:w="3600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Publication</w:t>
            </w:r>
          </w:p>
        </w:tc>
        <w:tc>
          <w:tcPr>
            <w:tcW w:w="3744" w:type="dxa"/>
            <w:tcBorders>
              <w:top w:val="single" w:sz="18" w:space="0" w:color="auto"/>
              <w:bottom w:val="single" w:sz="18" w:space="0" w:color="auto"/>
            </w:tcBorders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verified by IRP:</w:t>
            </w:r>
          </w:p>
        </w:tc>
        <w:tc>
          <w:tcPr>
            <w:tcW w:w="129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  <w:tr w:rsidR="000B23CE" w:rsidRPr="000B23CE" w:rsidTr="00464694">
        <w:trPr>
          <w:cantSplit/>
          <w:trHeight w:val="648"/>
        </w:trPr>
        <w:tc>
          <w:tcPr>
            <w:tcW w:w="1440" w:type="dxa"/>
            <w:vAlign w:val="center"/>
          </w:tcPr>
          <w:p w:rsidR="000B23CE" w:rsidRPr="000B23CE" w:rsidRDefault="009A35DD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>
              <w:rPr>
                <w:rFonts w:ascii="Calibri" w:hAnsi="Calibri" w:cs="Calibri"/>
                <w:spacing w:val="-2"/>
                <w:sz w:val="19"/>
                <w:szCs w:val="19"/>
              </w:rPr>
              <w:t>Council on Postsecondary</w:t>
            </w:r>
            <w:r w:rsidR="000B23CE" w:rsidRPr="000B23CE">
              <w:rPr>
                <w:rFonts w:ascii="Calibri" w:hAnsi="Calibri" w:cs="Calibri"/>
                <w:spacing w:val="-2"/>
                <w:sz w:val="19"/>
                <w:szCs w:val="19"/>
              </w:rPr>
              <w:t xml:space="preserve"> Education</w:t>
            </w:r>
          </w:p>
        </w:tc>
        <w:tc>
          <w:tcPr>
            <w:tcW w:w="3600" w:type="dxa"/>
            <w:vAlign w:val="center"/>
          </w:tcPr>
          <w:p w:rsidR="000B23CE" w:rsidRPr="000B23CE" w:rsidRDefault="000B23CE" w:rsidP="000B23CE">
            <w:pPr>
              <w:rPr>
                <w:rFonts w:ascii="Calibri" w:hAnsi="Calibri" w:cs="Calibri"/>
                <w:spacing w:val="-2"/>
                <w:sz w:val="19"/>
                <w:szCs w:val="19"/>
              </w:rPr>
            </w:pPr>
            <w:r w:rsidRPr="000B23CE">
              <w:rPr>
                <w:rFonts w:ascii="Calibri" w:hAnsi="Calibri" w:cs="Calibri"/>
                <w:spacing w:val="-2"/>
                <w:sz w:val="19"/>
                <w:szCs w:val="19"/>
              </w:rPr>
              <w:t>If necessary, part of President’s Report</w:t>
            </w:r>
          </w:p>
        </w:tc>
        <w:tc>
          <w:tcPr>
            <w:tcW w:w="3744" w:type="dxa"/>
            <w:vAlign w:val="bottom"/>
          </w:tcPr>
          <w:p w:rsidR="000B23CE" w:rsidRPr="00B25A43" w:rsidRDefault="000B23CE" w:rsidP="000B23CE">
            <w:pPr>
              <w:rPr>
                <w:rFonts w:ascii="Calibri" w:hAnsi="Calibri" w:cs="Calibri"/>
                <w:i/>
                <w:sz w:val="19"/>
                <w:szCs w:val="19"/>
              </w:rPr>
            </w:pPr>
            <w:r w:rsidRPr="00B25A43">
              <w:rPr>
                <w:rFonts w:ascii="Calibri" w:hAnsi="Calibri" w:cs="Calibri"/>
                <w:i/>
                <w:sz w:val="19"/>
                <w:szCs w:val="19"/>
              </w:rPr>
              <w:t>President’s initials:</w:t>
            </w:r>
          </w:p>
        </w:tc>
        <w:tc>
          <w:tcPr>
            <w:tcW w:w="1296" w:type="dxa"/>
            <w:vAlign w:val="center"/>
          </w:tcPr>
          <w:p w:rsidR="000B23CE" w:rsidRPr="000B23CE" w:rsidRDefault="000B23CE" w:rsidP="000B23CE">
            <w:pPr>
              <w:jc w:val="center"/>
              <w:rPr>
                <w:rFonts w:ascii="Calibri" w:hAnsi="Calibri" w:cs="Calibri"/>
                <w:sz w:val="19"/>
                <w:szCs w:val="19"/>
              </w:rPr>
            </w:pPr>
          </w:p>
        </w:tc>
      </w:tr>
    </w:tbl>
    <w:p w:rsidR="000B23CE" w:rsidRPr="003B703F" w:rsidRDefault="003B703F" w:rsidP="000B23CE">
      <w:pPr>
        <w:rPr>
          <w:rFonts w:ascii="Calibri" w:hAnsi="Calibri" w:cs="Calibri"/>
          <w:b/>
          <w:sz w:val="16"/>
        </w:rPr>
      </w:pPr>
      <w:r>
        <w:rPr>
          <w:rFonts w:ascii="Calibri" w:hAnsi="Calibri" w:cs="Calibri"/>
          <w:b/>
          <w:sz w:val="16"/>
        </w:rPr>
        <w:t>REV. 2014/10/22</w:t>
      </w:r>
      <w:bookmarkStart w:id="0" w:name="_GoBack"/>
      <w:bookmarkEnd w:id="0"/>
    </w:p>
    <w:sectPr w:rsidR="000B23CE" w:rsidRPr="003B703F" w:rsidSect="009A35DD">
      <w:pgSz w:w="12240" w:h="15840"/>
      <w:pgMar w:top="1008" w:right="1080" w:bottom="1008" w:left="108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CF4" w:rsidRDefault="00A74CF4">
      <w:r>
        <w:separator/>
      </w:r>
    </w:p>
  </w:endnote>
  <w:endnote w:type="continuationSeparator" w:id="0">
    <w:p w:rsidR="00A74CF4" w:rsidRDefault="00A74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9860104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/>
        <w:i/>
        <w:color w:val="292929"/>
        <w:sz w:val="20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>
          <w:rPr>
            <w:rFonts w:asciiTheme="minorHAnsi" w:hAnsiTheme="minorHAnsi" w:cstheme="minorHAnsi"/>
            <w:b/>
            <w:i/>
            <w:color w:val="292929"/>
            <w:sz w:val="20"/>
          </w:rPr>
        </w:sdtEndPr>
        <w:sdtContent>
          <w:p w:rsidR="003C209C" w:rsidRPr="00F37782" w:rsidRDefault="003B703F" w:rsidP="003C209C">
            <w:pPr>
              <w:pStyle w:val="Footer"/>
              <w:tabs>
                <w:tab w:val="clear" w:pos="4320"/>
                <w:tab w:val="clear" w:pos="8640"/>
                <w:tab w:val="right" w:pos="9270"/>
              </w:tabs>
              <w:rPr>
                <w:sz w:val="20"/>
              </w:rPr>
            </w:pPr>
            <w:r>
              <w:rPr>
                <w:sz w:val="20"/>
              </w:rPr>
              <w:pict>
                <v:rect id="_x0000_i1025" style="width:0;height:1.5pt" o:hralign="center" o:hrstd="t" o:hr="t" fillcolor="#aaa" stroked="f"/>
              </w:pict>
            </w:r>
          </w:p>
          <w:p w:rsidR="003C209C" w:rsidRPr="003C209C" w:rsidRDefault="003C209C" w:rsidP="003C209C">
            <w:pPr>
              <w:pStyle w:val="Footer"/>
              <w:tabs>
                <w:tab w:val="left" w:pos="9090"/>
              </w:tabs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</w:pPr>
            <w:r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>POLICY NAME</w:t>
            </w:r>
            <w:r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ab/>
            </w:r>
            <w:r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ab/>
            </w:r>
            <w:r w:rsidRPr="003C209C"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 xml:space="preserve">Page </w: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begin"/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instrText xml:space="preserve"> PAGE </w:instrTex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separate"/>
            </w:r>
            <w:r w:rsidR="003B703F">
              <w:rPr>
                <w:rFonts w:asciiTheme="minorHAnsi" w:hAnsiTheme="minorHAnsi" w:cstheme="minorHAnsi"/>
                <w:b/>
                <w:bCs/>
                <w:i/>
                <w:noProof/>
                <w:color w:val="292929"/>
                <w:sz w:val="20"/>
              </w:rPr>
              <w:t>5</w: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end"/>
            </w:r>
            <w:r w:rsidRPr="003C209C">
              <w:rPr>
                <w:rFonts w:asciiTheme="minorHAnsi" w:hAnsiTheme="minorHAnsi" w:cstheme="minorHAnsi"/>
                <w:b/>
                <w:i/>
                <w:color w:val="292929"/>
                <w:sz w:val="20"/>
              </w:rPr>
              <w:t xml:space="preserve"> of </w: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begin"/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instrText xml:space="preserve"> NUMPAGES  </w:instrTex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separate"/>
            </w:r>
            <w:r w:rsidR="003B703F">
              <w:rPr>
                <w:rFonts w:asciiTheme="minorHAnsi" w:hAnsiTheme="minorHAnsi" w:cstheme="minorHAnsi"/>
                <w:b/>
                <w:bCs/>
                <w:i/>
                <w:noProof/>
                <w:color w:val="292929"/>
                <w:sz w:val="20"/>
              </w:rPr>
              <w:t>5</w:t>
            </w:r>
            <w:r w:rsidRPr="003C209C">
              <w:rPr>
                <w:rFonts w:asciiTheme="minorHAnsi" w:hAnsiTheme="minorHAnsi" w:cstheme="minorHAnsi"/>
                <w:b/>
                <w:bCs/>
                <w:i/>
                <w:color w:val="292929"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CF4" w:rsidRDefault="00A74CF4">
      <w:r>
        <w:separator/>
      </w:r>
    </w:p>
  </w:footnote>
  <w:footnote w:type="continuationSeparator" w:id="0">
    <w:p w:rsidR="00A74CF4" w:rsidRDefault="00A74C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60F8"/>
    <w:multiLevelType w:val="multilevel"/>
    <w:tmpl w:val="88BAB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DB41AC"/>
    <w:multiLevelType w:val="hybridMultilevel"/>
    <w:tmpl w:val="35A6A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BD694D"/>
    <w:multiLevelType w:val="hybridMultilevel"/>
    <w:tmpl w:val="F2D0991E"/>
    <w:lvl w:ilvl="0" w:tplc="00010409">
      <w:start w:val="1"/>
      <w:numFmt w:val="bullet"/>
      <w:lvlText w:val=""/>
      <w:lvlJc w:val="left"/>
      <w:pPr>
        <w:tabs>
          <w:tab w:val="num" w:pos="342"/>
        </w:tabs>
        <w:ind w:left="342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22"/>
        </w:tabs>
        <w:ind w:left="1422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42"/>
        </w:tabs>
        <w:ind w:left="2142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62"/>
        </w:tabs>
        <w:ind w:left="2862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582"/>
        </w:tabs>
        <w:ind w:left="3582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02"/>
        </w:tabs>
        <w:ind w:left="4302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22"/>
        </w:tabs>
        <w:ind w:left="5022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42"/>
        </w:tabs>
        <w:ind w:left="5742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62"/>
        </w:tabs>
        <w:ind w:left="6462" w:hanging="360"/>
      </w:pPr>
      <w:rPr>
        <w:rFonts w:ascii="Wingdings" w:hAnsi="Wingdings" w:hint="default"/>
      </w:rPr>
    </w:lvl>
  </w:abstractNum>
  <w:abstractNum w:abstractNumId="3">
    <w:nsid w:val="1923005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C3F464C"/>
    <w:multiLevelType w:val="hybridMultilevel"/>
    <w:tmpl w:val="C060BA94"/>
    <w:lvl w:ilvl="0" w:tplc="17DA57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DED43A8"/>
    <w:multiLevelType w:val="hybridMultilevel"/>
    <w:tmpl w:val="EE7CCF06"/>
    <w:lvl w:ilvl="0" w:tplc="00010409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733CB8"/>
    <w:multiLevelType w:val="multilevel"/>
    <w:tmpl w:val="94029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805CA"/>
    <w:multiLevelType w:val="hybridMultilevel"/>
    <w:tmpl w:val="79E84018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16C2822"/>
    <w:multiLevelType w:val="hybridMultilevel"/>
    <w:tmpl w:val="0D3C0866"/>
    <w:lvl w:ilvl="0" w:tplc="DCD0983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37DA70AF"/>
    <w:multiLevelType w:val="hybridMultilevel"/>
    <w:tmpl w:val="6FE045FC"/>
    <w:lvl w:ilvl="0" w:tplc="00010409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E66751"/>
    <w:multiLevelType w:val="multilevel"/>
    <w:tmpl w:val="4508C4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A7E5935"/>
    <w:multiLevelType w:val="hybridMultilevel"/>
    <w:tmpl w:val="F9FA7D7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3C256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BF606A0"/>
    <w:multiLevelType w:val="hybridMultilevel"/>
    <w:tmpl w:val="940295A0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1126A3"/>
    <w:multiLevelType w:val="hybridMultilevel"/>
    <w:tmpl w:val="F34648D2"/>
    <w:lvl w:ilvl="0" w:tplc="00010409">
      <w:start w:val="1"/>
      <w:numFmt w:val="bullet"/>
      <w:lvlText w:val=""/>
      <w:lvlJc w:val="left"/>
      <w:pPr>
        <w:tabs>
          <w:tab w:val="num" w:pos="823"/>
        </w:tabs>
        <w:ind w:left="823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EE32FC"/>
    <w:multiLevelType w:val="hybridMultilevel"/>
    <w:tmpl w:val="0B24DE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34494"/>
    <w:multiLevelType w:val="hybridMultilevel"/>
    <w:tmpl w:val="2EA6F668"/>
    <w:lvl w:ilvl="0" w:tplc="F9F84A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B73381"/>
    <w:multiLevelType w:val="hybridMultilevel"/>
    <w:tmpl w:val="80CEE838"/>
    <w:lvl w:ilvl="0" w:tplc="2ED04D9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A4166EF"/>
    <w:multiLevelType w:val="hybridMultilevel"/>
    <w:tmpl w:val="3B5C948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A6185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8"/>
  </w:num>
  <w:num w:numId="2">
    <w:abstractNumId w:val="13"/>
  </w:num>
  <w:num w:numId="3">
    <w:abstractNumId w:val="11"/>
  </w:num>
  <w:num w:numId="4">
    <w:abstractNumId w:val="6"/>
  </w:num>
  <w:num w:numId="5">
    <w:abstractNumId w:val="7"/>
  </w:num>
  <w:num w:numId="6">
    <w:abstractNumId w:val="5"/>
  </w:num>
  <w:num w:numId="7">
    <w:abstractNumId w:val="9"/>
  </w:num>
  <w:num w:numId="8">
    <w:abstractNumId w:val="14"/>
  </w:num>
  <w:num w:numId="9">
    <w:abstractNumId w:val="2"/>
  </w:num>
  <w:num w:numId="10">
    <w:abstractNumId w:val="1"/>
  </w:num>
  <w:num w:numId="11">
    <w:abstractNumId w:val="10"/>
  </w:num>
  <w:num w:numId="12">
    <w:abstractNumId w:val="19"/>
  </w:num>
  <w:num w:numId="13">
    <w:abstractNumId w:val="12"/>
  </w:num>
  <w:num w:numId="14">
    <w:abstractNumId w:val="3"/>
  </w:num>
  <w:num w:numId="15">
    <w:abstractNumId w:val="15"/>
  </w:num>
  <w:num w:numId="16">
    <w:abstractNumId w:val="4"/>
  </w:num>
  <w:num w:numId="17">
    <w:abstractNumId w:val="17"/>
  </w:num>
  <w:num w:numId="18">
    <w:abstractNumId w:val="8"/>
  </w:num>
  <w:num w:numId="19">
    <w:abstractNumId w:val="0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5120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65"/>
    <w:rsid w:val="00001676"/>
    <w:rsid w:val="00006BB7"/>
    <w:rsid w:val="00010B94"/>
    <w:rsid w:val="00034B6E"/>
    <w:rsid w:val="000356C1"/>
    <w:rsid w:val="000444A2"/>
    <w:rsid w:val="0006359D"/>
    <w:rsid w:val="00083262"/>
    <w:rsid w:val="000874A5"/>
    <w:rsid w:val="000A2476"/>
    <w:rsid w:val="000A526C"/>
    <w:rsid w:val="000B23CE"/>
    <w:rsid w:val="000B3472"/>
    <w:rsid w:val="000B4DF1"/>
    <w:rsid w:val="000F70DB"/>
    <w:rsid w:val="00111260"/>
    <w:rsid w:val="00125FBD"/>
    <w:rsid w:val="00131228"/>
    <w:rsid w:val="0013467C"/>
    <w:rsid w:val="00152ECD"/>
    <w:rsid w:val="00153518"/>
    <w:rsid w:val="00160068"/>
    <w:rsid w:val="00173044"/>
    <w:rsid w:val="00190871"/>
    <w:rsid w:val="001A4B11"/>
    <w:rsid w:val="001B27F8"/>
    <w:rsid w:val="001B571E"/>
    <w:rsid w:val="001B7764"/>
    <w:rsid w:val="001C2936"/>
    <w:rsid w:val="001C3047"/>
    <w:rsid w:val="001D1D5D"/>
    <w:rsid w:val="001E4B6B"/>
    <w:rsid w:val="001F74F7"/>
    <w:rsid w:val="00231AA2"/>
    <w:rsid w:val="00236267"/>
    <w:rsid w:val="002407D0"/>
    <w:rsid w:val="00264F9F"/>
    <w:rsid w:val="002A5ED8"/>
    <w:rsid w:val="002B254F"/>
    <w:rsid w:val="002B611D"/>
    <w:rsid w:val="002C700A"/>
    <w:rsid w:val="002F7C2D"/>
    <w:rsid w:val="0030333A"/>
    <w:rsid w:val="0032127D"/>
    <w:rsid w:val="0032444F"/>
    <w:rsid w:val="003362BD"/>
    <w:rsid w:val="003545C8"/>
    <w:rsid w:val="003771AD"/>
    <w:rsid w:val="0038163F"/>
    <w:rsid w:val="00385FA1"/>
    <w:rsid w:val="003941F1"/>
    <w:rsid w:val="003B703F"/>
    <w:rsid w:val="003B7B8C"/>
    <w:rsid w:val="003C209C"/>
    <w:rsid w:val="003C3D83"/>
    <w:rsid w:val="003C5B96"/>
    <w:rsid w:val="003D11A9"/>
    <w:rsid w:val="003E7164"/>
    <w:rsid w:val="003F63E9"/>
    <w:rsid w:val="004445DE"/>
    <w:rsid w:val="00451B18"/>
    <w:rsid w:val="00464694"/>
    <w:rsid w:val="00476242"/>
    <w:rsid w:val="00477567"/>
    <w:rsid w:val="00483E23"/>
    <w:rsid w:val="00495C22"/>
    <w:rsid w:val="004A0208"/>
    <w:rsid w:val="004C5C9F"/>
    <w:rsid w:val="004D6DCC"/>
    <w:rsid w:val="00534289"/>
    <w:rsid w:val="00571A77"/>
    <w:rsid w:val="005751E3"/>
    <w:rsid w:val="005A096E"/>
    <w:rsid w:val="005A1088"/>
    <w:rsid w:val="005C0780"/>
    <w:rsid w:val="005D1F60"/>
    <w:rsid w:val="005E139C"/>
    <w:rsid w:val="005F2D43"/>
    <w:rsid w:val="005F42D7"/>
    <w:rsid w:val="00603034"/>
    <w:rsid w:val="006823F8"/>
    <w:rsid w:val="006831AA"/>
    <w:rsid w:val="00693BFA"/>
    <w:rsid w:val="006A231C"/>
    <w:rsid w:val="006B2183"/>
    <w:rsid w:val="006D11CF"/>
    <w:rsid w:val="006D37CF"/>
    <w:rsid w:val="006D7BF8"/>
    <w:rsid w:val="006D7E4C"/>
    <w:rsid w:val="006F44CF"/>
    <w:rsid w:val="0072751F"/>
    <w:rsid w:val="00751B22"/>
    <w:rsid w:val="00790E57"/>
    <w:rsid w:val="007A4571"/>
    <w:rsid w:val="007A4EA7"/>
    <w:rsid w:val="007D0C84"/>
    <w:rsid w:val="007E03AB"/>
    <w:rsid w:val="007E27B7"/>
    <w:rsid w:val="007E4CA9"/>
    <w:rsid w:val="007F7947"/>
    <w:rsid w:val="0081643A"/>
    <w:rsid w:val="00824B0D"/>
    <w:rsid w:val="0082593A"/>
    <w:rsid w:val="00837B28"/>
    <w:rsid w:val="00842F8D"/>
    <w:rsid w:val="00852D51"/>
    <w:rsid w:val="00881551"/>
    <w:rsid w:val="00893851"/>
    <w:rsid w:val="00896E93"/>
    <w:rsid w:val="008A4A3A"/>
    <w:rsid w:val="008D2B9E"/>
    <w:rsid w:val="008E12BC"/>
    <w:rsid w:val="008E71C2"/>
    <w:rsid w:val="00902F3A"/>
    <w:rsid w:val="009045EA"/>
    <w:rsid w:val="0092525D"/>
    <w:rsid w:val="00940CF8"/>
    <w:rsid w:val="00941B2D"/>
    <w:rsid w:val="00942E39"/>
    <w:rsid w:val="00965043"/>
    <w:rsid w:val="009675BD"/>
    <w:rsid w:val="009737DF"/>
    <w:rsid w:val="00996814"/>
    <w:rsid w:val="009A0C45"/>
    <w:rsid w:val="009A35DD"/>
    <w:rsid w:val="009B0955"/>
    <w:rsid w:val="009B400D"/>
    <w:rsid w:val="009B40FF"/>
    <w:rsid w:val="009B7AB9"/>
    <w:rsid w:val="009C05C1"/>
    <w:rsid w:val="009C38F7"/>
    <w:rsid w:val="009D60B8"/>
    <w:rsid w:val="009E0BBF"/>
    <w:rsid w:val="00A008DA"/>
    <w:rsid w:val="00A00BE6"/>
    <w:rsid w:val="00A04E76"/>
    <w:rsid w:val="00A06E65"/>
    <w:rsid w:val="00A12393"/>
    <w:rsid w:val="00A230B6"/>
    <w:rsid w:val="00A30FC0"/>
    <w:rsid w:val="00A74CF4"/>
    <w:rsid w:val="00A8519C"/>
    <w:rsid w:val="00AB1FC0"/>
    <w:rsid w:val="00AD7A66"/>
    <w:rsid w:val="00AE1DAD"/>
    <w:rsid w:val="00AE4856"/>
    <w:rsid w:val="00AE5A90"/>
    <w:rsid w:val="00AE7737"/>
    <w:rsid w:val="00AF664B"/>
    <w:rsid w:val="00B17B89"/>
    <w:rsid w:val="00B25A43"/>
    <w:rsid w:val="00B3735D"/>
    <w:rsid w:val="00B376B6"/>
    <w:rsid w:val="00B412EC"/>
    <w:rsid w:val="00B42D0C"/>
    <w:rsid w:val="00B51002"/>
    <w:rsid w:val="00B63038"/>
    <w:rsid w:val="00B654E8"/>
    <w:rsid w:val="00B772A8"/>
    <w:rsid w:val="00B87D3F"/>
    <w:rsid w:val="00BB10F9"/>
    <w:rsid w:val="00BD1000"/>
    <w:rsid w:val="00BE2C0F"/>
    <w:rsid w:val="00BE7826"/>
    <w:rsid w:val="00BF411C"/>
    <w:rsid w:val="00C26F4E"/>
    <w:rsid w:val="00C314DE"/>
    <w:rsid w:val="00C37E17"/>
    <w:rsid w:val="00C40292"/>
    <w:rsid w:val="00C471A6"/>
    <w:rsid w:val="00C9779F"/>
    <w:rsid w:val="00CA1FE5"/>
    <w:rsid w:val="00CB606D"/>
    <w:rsid w:val="00CB679D"/>
    <w:rsid w:val="00CF32BF"/>
    <w:rsid w:val="00CF3A89"/>
    <w:rsid w:val="00CF4642"/>
    <w:rsid w:val="00CF5F31"/>
    <w:rsid w:val="00D25241"/>
    <w:rsid w:val="00D44408"/>
    <w:rsid w:val="00D52821"/>
    <w:rsid w:val="00D5799C"/>
    <w:rsid w:val="00D616CF"/>
    <w:rsid w:val="00D65CEF"/>
    <w:rsid w:val="00D73073"/>
    <w:rsid w:val="00D75D81"/>
    <w:rsid w:val="00D83AAB"/>
    <w:rsid w:val="00DC3BCA"/>
    <w:rsid w:val="00DE3A94"/>
    <w:rsid w:val="00DE75CB"/>
    <w:rsid w:val="00E03162"/>
    <w:rsid w:val="00E060A6"/>
    <w:rsid w:val="00E304B7"/>
    <w:rsid w:val="00E3057A"/>
    <w:rsid w:val="00E3299D"/>
    <w:rsid w:val="00E32DC2"/>
    <w:rsid w:val="00E41F09"/>
    <w:rsid w:val="00E4546F"/>
    <w:rsid w:val="00E47EE0"/>
    <w:rsid w:val="00E63B3F"/>
    <w:rsid w:val="00E722B6"/>
    <w:rsid w:val="00EA398A"/>
    <w:rsid w:val="00EC1FB1"/>
    <w:rsid w:val="00EC3696"/>
    <w:rsid w:val="00ED50C9"/>
    <w:rsid w:val="00EE180B"/>
    <w:rsid w:val="00F0346A"/>
    <w:rsid w:val="00F03C08"/>
    <w:rsid w:val="00F1775D"/>
    <w:rsid w:val="00F36CFA"/>
    <w:rsid w:val="00F44DAD"/>
    <w:rsid w:val="00F54AE3"/>
    <w:rsid w:val="00F54C1D"/>
    <w:rsid w:val="00F64300"/>
    <w:rsid w:val="00F7039C"/>
    <w:rsid w:val="00F90178"/>
    <w:rsid w:val="00F97A0B"/>
    <w:rsid w:val="00FA179B"/>
    <w:rsid w:val="00FA2DC4"/>
    <w:rsid w:val="00FB431B"/>
    <w:rsid w:val="00FB4471"/>
    <w:rsid w:val="00FB73DD"/>
    <w:rsid w:val="00FC2A4F"/>
    <w:rsid w:val="00FF2C65"/>
    <w:rsid w:val="00FF4C2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0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AA4514"/>
    <w:rPr>
      <w:rFonts w:eastAsia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D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C1AD4"/>
    <w:rPr>
      <w:color w:val="0000FF"/>
      <w:u w:val="single"/>
    </w:rPr>
  </w:style>
  <w:style w:type="paragraph" w:styleId="Header">
    <w:name w:val="header"/>
    <w:basedOn w:val="Normal"/>
    <w:rsid w:val="00F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77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7782"/>
  </w:style>
  <w:style w:type="paragraph" w:customStyle="1" w:styleId="Section">
    <w:name w:val="Section"/>
    <w:basedOn w:val="Normal"/>
    <w:next w:val="Normal"/>
    <w:rsid w:val="00E6797E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E1D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1DAD"/>
    <w:pPr>
      <w:ind w:left="240" w:hanging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D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  <w:ind w:left="44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6D11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E5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4408"/>
    <w:rPr>
      <w:rFonts w:eastAsia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440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044"/>
    <w:rPr>
      <w:rFonts w:eastAsia="Times"/>
    </w:rPr>
  </w:style>
  <w:style w:type="character" w:styleId="FootnoteReference">
    <w:name w:val="footnote reference"/>
    <w:basedOn w:val="DefaultParagraphFont"/>
    <w:uiPriority w:val="99"/>
    <w:semiHidden/>
    <w:unhideWhenUsed/>
    <w:rsid w:val="001730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5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6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6C1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6C1"/>
    <w:rPr>
      <w:rFonts w:eastAsia="Times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39" w:qFormat="1"/>
  </w:latentStyles>
  <w:style w:type="paragraph" w:default="1" w:styleId="Normal">
    <w:name w:val="Normal"/>
    <w:qFormat/>
    <w:rsid w:val="00AA4514"/>
    <w:rPr>
      <w:rFonts w:eastAsia="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1DAD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C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EC1AD4"/>
    <w:rPr>
      <w:color w:val="0000FF"/>
      <w:u w:val="single"/>
    </w:rPr>
  </w:style>
  <w:style w:type="paragraph" w:styleId="Header">
    <w:name w:val="header"/>
    <w:basedOn w:val="Normal"/>
    <w:rsid w:val="00F3778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F377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37782"/>
  </w:style>
  <w:style w:type="paragraph" w:customStyle="1" w:styleId="Section">
    <w:name w:val="Section"/>
    <w:basedOn w:val="Normal"/>
    <w:next w:val="Normal"/>
    <w:rsid w:val="00E6797E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AE1DA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E1DAD"/>
    <w:pPr>
      <w:ind w:left="240" w:hanging="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1DAD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TOC2">
    <w:name w:val="toc 2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  <w:ind w:left="220"/>
    </w:pPr>
    <w:rPr>
      <w:rFonts w:ascii="Calibri" w:eastAsia="Times New Roman" w:hAnsi="Calibri"/>
      <w:sz w:val="22"/>
      <w:szCs w:val="22"/>
    </w:rPr>
  </w:style>
  <w:style w:type="paragraph" w:styleId="TOC1">
    <w:name w:val="toc 1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</w:pPr>
    <w:rPr>
      <w:rFonts w:ascii="Calibri" w:eastAsia="Times New Roman" w:hAnsi="Calibri"/>
      <w:sz w:val="22"/>
      <w:szCs w:val="22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AE1DAD"/>
    <w:pPr>
      <w:spacing w:after="100" w:line="276" w:lineRule="auto"/>
      <w:ind w:left="440"/>
    </w:pPr>
    <w:rPr>
      <w:rFonts w:ascii="Calibri" w:eastAsia="Times New Roman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D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DAD"/>
    <w:rPr>
      <w:rFonts w:ascii="Tahoma" w:eastAsia="Times" w:hAnsi="Tahoma" w:cs="Tahoma"/>
      <w:sz w:val="16"/>
      <w:szCs w:val="16"/>
    </w:rPr>
  </w:style>
  <w:style w:type="paragraph" w:styleId="ListParagraph">
    <w:name w:val="List Paragraph"/>
    <w:basedOn w:val="Normal"/>
    <w:uiPriority w:val="72"/>
    <w:qFormat/>
    <w:rsid w:val="006D11C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90E57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44408"/>
    <w:rPr>
      <w:rFonts w:eastAsia="Times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44408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304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3044"/>
    <w:rPr>
      <w:rFonts w:eastAsia="Times"/>
    </w:rPr>
  </w:style>
  <w:style w:type="character" w:styleId="FootnoteReference">
    <w:name w:val="footnote reference"/>
    <w:basedOn w:val="DefaultParagraphFont"/>
    <w:uiPriority w:val="99"/>
    <w:semiHidden/>
    <w:unhideWhenUsed/>
    <w:rsid w:val="0017304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356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6C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6C1"/>
    <w:rPr>
      <w:rFonts w:eastAsia="Time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6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6C1"/>
    <w:rPr>
      <w:rFonts w:eastAsia="Time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xxxx@ric.ed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usinessdictionary.com/definition/discretion.htm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A171E-6AC0-4D6C-8E89-D10BCFEFE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1117</Words>
  <Characters>6670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Notre Dame</Company>
  <LinksUpToDate>false</LinksUpToDate>
  <CharactersWithSpaces>7772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Smith</dc:creator>
  <cp:lastModifiedBy>Michael E. Smith</cp:lastModifiedBy>
  <cp:revision>9</cp:revision>
  <cp:lastPrinted>2013-02-15T17:04:00Z</cp:lastPrinted>
  <dcterms:created xsi:type="dcterms:W3CDTF">2013-07-23T17:47:00Z</dcterms:created>
  <dcterms:modified xsi:type="dcterms:W3CDTF">2014-10-22T16:32:00Z</dcterms:modified>
</cp:coreProperties>
</file>