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5C7" w:rsidRPr="004E2FEB" w:rsidRDefault="004E76FC" w:rsidP="004E76FC">
      <w:pPr>
        <w:rPr>
          <w:rFonts w:ascii="Calibri" w:eastAsia="Calibri" w:hAnsi="Calibri" w:cs="Calibri"/>
          <w:b/>
        </w:rPr>
      </w:pPr>
      <w:bookmarkStart w:id="0" w:name="_GoBack"/>
      <w:bookmarkEnd w:id="0"/>
      <w:r>
        <w:rPr>
          <w:b/>
          <w:noProof/>
        </w:rPr>
        <w:t xml:space="preserve">Teacher Candidate Name _______________________________________         </w:t>
      </w:r>
      <w:r w:rsidR="004E2FEB" w:rsidRPr="004E2FEB">
        <w:rPr>
          <w:b/>
          <w:noProof/>
        </w:rPr>
        <w:t>RI-ICEE Notes Page</w:t>
      </w:r>
      <w:r>
        <w:rPr>
          <w:b/>
          <w:noProof/>
        </w:rPr>
        <w:t xml:space="preserve">                                                      Date __________________</w:t>
      </w:r>
    </w:p>
    <w:tbl>
      <w:tblPr>
        <w:tblStyle w:val="a"/>
        <w:tblW w:w="1463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2430"/>
        <w:gridCol w:w="2430"/>
        <w:gridCol w:w="3330"/>
        <w:gridCol w:w="4950"/>
      </w:tblGrid>
      <w:tr w:rsidR="00D557CD" w:rsidRPr="004E2FEB" w:rsidTr="00A934D6">
        <w:trPr>
          <w:trHeight w:val="120"/>
        </w:trPr>
        <w:tc>
          <w:tcPr>
            <w:tcW w:w="14635" w:type="dxa"/>
            <w:gridSpan w:val="5"/>
            <w:tcBorders>
              <w:left w:val="single" w:sz="4" w:space="0" w:color="000000"/>
              <w:bottom w:val="dashed" w:sz="4" w:space="0" w:color="000000"/>
              <w:right w:val="single" w:sz="4" w:space="0" w:color="000000"/>
            </w:tcBorders>
            <w:shd w:val="clear" w:color="auto" w:fill="D9D9D9" w:themeFill="background1" w:themeFillShade="D9"/>
          </w:tcPr>
          <w:p w:rsidR="00D557CD" w:rsidRPr="004E2FEB" w:rsidRDefault="00D557CD" w:rsidP="004E2FEB">
            <w:pPr>
              <w:rPr>
                <w:rFonts w:ascii="Calibri" w:eastAsia="Calibri" w:hAnsi="Calibri" w:cs="Calibri"/>
              </w:rPr>
            </w:pPr>
            <w:r w:rsidRPr="004E2FEB">
              <w:rPr>
                <w:rFonts w:ascii="Calibri" w:eastAsia="Calibri" w:hAnsi="Calibri" w:cs="Calibri"/>
                <w:b/>
              </w:rPr>
              <w:t>STANDARD 1: Planning &amp; Preparation</w:t>
            </w:r>
          </w:p>
        </w:tc>
      </w:tr>
      <w:tr w:rsidR="00D557CD" w:rsidTr="00D557CD">
        <w:trPr>
          <w:trHeight w:val="320"/>
        </w:trPr>
        <w:tc>
          <w:tcPr>
            <w:tcW w:w="1495" w:type="dxa"/>
            <w:tcBorders>
              <w:left w:val="single" w:sz="4" w:space="0" w:color="000000"/>
              <w:bottom w:val="dashed" w:sz="4" w:space="0" w:color="000000"/>
            </w:tcBorders>
            <w:shd w:val="clear" w:color="auto" w:fill="D9D9D9"/>
          </w:tcPr>
          <w:p w:rsidR="00D557CD" w:rsidRDefault="00D557CD" w:rsidP="004E2FEB">
            <w:pPr>
              <w:rPr>
                <w:sz w:val="22"/>
                <w:szCs w:val="22"/>
              </w:rPr>
            </w:pPr>
            <w:r>
              <w:rPr>
                <w:rFonts w:ascii="Calibri" w:eastAsia="Calibri" w:hAnsi="Calibri" w:cs="Calibri"/>
                <w:b/>
                <w:sz w:val="20"/>
                <w:szCs w:val="20"/>
              </w:rPr>
              <w:t>Component</w:t>
            </w:r>
          </w:p>
        </w:tc>
        <w:tc>
          <w:tcPr>
            <w:tcW w:w="2430" w:type="dxa"/>
            <w:tcBorders>
              <w:bottom w:val="dashed" w:sz="4" w:space="0" w:color="000000"/>
            </w:tcBorders>
            <w:shd w:val="clear" w:color="auto" w:fill="D9D9D9"/>
          </w:tcPr>
          <w:p w:rsidR="00D557CD" w:rsidRDefault="00EA7A30" w:rsidP="004E2FEB">
            <w:pPr>
              <w:rPr>
                <w:b/>
                <w:sz w:val="22"/>
                <w:szCs w:val="22"/>
              </w:rPr>
            </w:pPr>
            <w:r>
              <w:rPr>
                <w:b/>
                <w:sz w:val="22"/>
                <w:szCs w:val="22"/>
              </w:rPr>
              <w:t>Developing</w:t>
            </w:r>
          </w:p>
        </w:tc>
        <w:tc>
          <w:tcPr>
            <w:tcW w:w="2430" w:type="dxa"/>
            <w:tcBorders>
              <w:bottom w:val="dashed" w:sz="4" w:space="0" w:color="000000"/>
            </w:tcBorders>
            <w:shd w:val="clear" w:color="auto" w:fill="D9D9D9"/>
          </w:tcPr>
          <w:p w:rsidR="00D557CD" w:rsidRDefault="00D557CD" w:rsidP="004E2FEB">
            <w:pPr>
              <w:rPr>
                <w:sz w:val="22"/>
                <w:szCs w:val="22"/>
              </w:rPr>
            </w:pPr>
            <w:r>
              <w:rPr>
                <w:b/>
                <w:sz w:val="22"/>
                <w:szCs w:val="22"/>
              </w:rPr>
              <w:t>Effective</w:t>
            </w:r>
          </w:p>
        </w:tc>
        <w:tc>
          <w:tcPr>
            <w:tcW w:w="3330" w:type="dxa"/>
            <w:tcBorders>
              <w:bottom w:val="dashed" w:sz="4" w:space="0" w:color="000000"/>
            </w:tcBorders>
            <w:shd w:val="clear" w:color="auto" w:fill="D9D9D9"/>
          </w:tcPr>
          <w:p w:rsidR="00D557CD" w:rsidRDefault="00D557CD" w:rsidP="004E2FEB">
            <w:pPr>
              <w:rPr>
                <w:sz w:val="22"/>
                <w:szCs w:val="22"/>
              </w:rPr>
            </w:pPr>
            <w:r>
              <w:rPr>
                <w:b/>
                <w:sz w:val="22"/>
                <w:szCs w:val="22"/>
              </w:rPr>
              <w:t>Highly Effective</w:t>
            </w:r>
          </w:p>
        </w:tc>
        <w:tc>
          <w:tcPr>
            <w:tcW w:w="4950" w:type="dxa"/>
            <w:tcBorders>
              <w:bottom w:val="dashed" w:sz="4" w:space="0" w:color="000000"/>
              <w:right w:val="single" w:sz="4" w:space="0" w:color="000000"/>
            </w:tcBorders>
            <w:shd w:val="clear" w:color="auto" w:fill="D9D9D9"/>
          </w:tcPr>
          <w:p w:rsidR="00D557CD" w:rsidRPr="00000029" w:rsidRDefault="00D557CD" w:rsidP="004E2FEB">
            <w:pPr>
              <w:rPr>
                <w:b/>
                <w:sz w:val="22"/>
                <w:szCs w:val="22"/>
              </w:rPr>
            </w:pPr>
            <w:r w:rsidRPr="00000029">
              <w:rPr>
                <w:b/>
                <w:sz w:val="22"/>
                <w:szCs w:val="22"/>
              </w:rPr>
              <w:t>Observation Notes</w:t>
            </w:r>
          </w:p>
        </w:tc>
      </w:tr>
      <w:tr w:rsidR="00EA7A30" w:rsidTr="00D557CD">
        <w:trPr>
          <w:trHeight w:val="120"/>
        </w:trPr>
        <w:tc>
          <w:tcPr>
            <w:tcW w:w="1495" w:type="dxa"/>
            <w:tcBorders>
              <w:left w:val="single" w:sz="4" w:space="0" w:color="000000"/>
              <w:bottom w:val="dashed" w:sz="4" w:space="0" w:color="000000"/>
            </w:tcBorders>
            <w:shd w:val="clear" w:color="auto" w:fill="FFFFFF"/>
          </w:tcPr>
          <w:p w:rsidR="00EA7A30" w:rsidRDefault="00EA7A30" w:rsidP="00EA7A30">
            <w:pPr>
              <w:rPr>
                <w:rFonts w:ascii="Calibri" w:eastAsia="Calibri" w:hAnsi="Calibri" w:cs="Calibri"/>
                <w:sz w:val="20"/>
                <w:szCs w:val="20"/>
              </w:rPr>
            </w:pPr>
            <w:r>
              <w:rPr>
                <w:rFonts w:ascii="Calibri" w:eastAsia="Calibri" w:hAnsi="Calibri" w:cs="Calibri"/>
                <w:b/>
                <w:sz w:val="20"/>
                <w:szCs w:val="20"/>
              </w:rPr>
              <w:t>1.1a</w:t>
            </w:r>
          </w:p>
          <w:p w:rsidR="00EA7A30" w:rsidRDefault="00EA7A30" w:rsidP="00EA7A30">
            <w:pPr>
              <w:rPr>
                <w:rFonts w:ascii="Calibri" w:eastAsia="Calibri" w:hAnsi="Calibri" w:cs="Calibri"/>
                <w:sz w:val="20"/>
                <w:szCs w:val="20"/>
              </w:rPr>
            </w:pPr>
            <w:r>
              <w:rPr>
                <w:rFonts w:ascii="Calibri" w:eastAsia="Calibri" w:hAnsi="Calibri" w:cs="Calibri"/>
                <w:b/>
                <w:sz w:val="20"/>
                <w:szCs w:val="20"/>
              </w:rPr>
              <w:t xml:space="preserve">Knowledge of Content </w:t>
            </w:r>
          </w:p>
          <w:p w:rsidR="00EA7A30" w:rsidRDefault="00EA7A30" w:rsidP="00EA7A30">
            <w:pPr>
              <w:rPr>
                <w:sz w:val="16"/>
                <w:szCs w:val="16"/>
              </w:rPr>
            </w:pPr>
            <w:r>
              <w:rPr>
                <w:b/>
                <w:sz w:val="16"/>
                <w:szCs w:val="16"/>
              </w:rPr>
              <w:t xml:space="preserve">RIPTS 1, 2, 3, 4, 5, </w:t>
            </w:r>
          </w:p>
          <w:p w:rsidR="00EA7A30" w:rsidRDefault="00EA7A30" w:rsidP="00EA7A30">
            <w:pPr>
              <w:rPr>
                <w:sz w:val="16"/>
                <w:szCs w:val="16"/>
              </w:rPr>
            </w:pPr>
            <w:r>
              <w:rPr>
                <w:b/>
                <w:sz w:val="16"/>
                <w:szCs w:val="16"/>
              </w:rPr>
              <w:t>INTASC : 4,5</w:t>
            </w:r>
          </w:p>
        </w:tc>
        <w:tc>
          <w:tcPr>
            <w:tcW w:w="2430" w:type="dxa"/>
            <w:tcBorders>
              <w:bottom w:val="dashed" w:sz="4" w:space="0" w:color="000000"/>
            </w:tcBorders>
            <w:shd w:val="clear" w:color="auto" w:fill="FFFFFF"/>
          </w:tcPr>
          <w:p w:rsidR="00EA7A30" w:rsidRPr="008B4A81" w:rsidRDefault="00EA7A30" w:rsidP="00EA7A30">
            <w:pPr>
              <w:suppressAutoHyphens/>
              <w:rPr>
                <w:bCs/>
                <w:spacing w:val="-2"/>
                <w:sz w:val="18"/>
                <w:szCs w:val="18"/>
              </w:rPr>
            </w:pPr>
            <w:r w:rsidRPr="008B4A81">
              <w:rPr>
                <w:bCs/>
                <w:spacing w:val="-2"/>
                <w:sz w:val="18"/>
                <w:szCs w:val="18"/>
              </w:rPr>
              <w:t>Educator is familiar with the important concepts in the discipline, but may display lack of awareness of how these concepts relate to one another.</w:t>
            </w:r>
          </w:p>
        </w:tc>
        <w:tc>
          <w:tcPr>
            <w:tcW w:w="2430" w:type="dxa"/>
            <w:tcBorders>
              <w:bottom w:val="dashed" w:sz="4" w:space="0" w:color="000000"/>
            </w:tcBorders>
            <w:shd w:val="clear" w:color="auto" w:fill="FFFFFF"/>
          </w:tcPr>
          <w:p w:rsidR="00EA7A30" w:rsidRDefault="00EA7A30" w:rsidP="00EA7A30">
            <w:pPr>
              <w:rPr>
                <w:sz w:val="18"/>
                <w:szCs w:val="18"/>
              </w:rPr>
            </w:pPr>
            <w:r>
              <w:rPr>
                <w:sz w:val="18"/>
                <w:szCs w:val="18"/>
              </w:rPr>
              <w:t xml:space="preserve">Educator </w:t>
            </w:r>
            <w:r w:rsidRPr="00431096">
              <w:rPr>
                <w:sz w:val="18"/>
                <w:szCs w:val="18"/>
                <w:u w:val="single"/>
              </w:rPr>
              <w:t>displays solid knowledge of the important concepts</w:t>
            </w:r>
            <w:r>
              <w:rPr>
                <w:sz w:val="18"/>
                <w:szCs w:val="18"/>
              </w:rPr>
              <w:t xml:space="preserve"> in the discipline and </w:t>
            </w:r>
            <w:r w:rsidRPr="00431096">
              <w:rPr>
                <w:sz w:val="18"/>
                <w:szCs w:val="18"/>
                <w:u w:val="single"/>
              </w:rPr>
              <w:t>how these relate to one another and to 21</w:t>
            </w:r>
            <w:r w:rsidRPr="00431096">
              <w:rPr>
                <w:sz w:val="18"/>
                <w:szCs w:val="18"/>
                <w:u w:val="single"/>
                <w:vertAlign w:val="superscript"/>
              </w:rPr>
              <w:t>st</w:t>
            </w:r>
            <w:r w:rsidRPr="00431096">
              <w:rPr>
                <w:sz w:val="18"/>
                <w:szCs w:val="18"/>
                <w:u w:val="single"/>
              </w:rPr>
              <w:t xml:space="preserve"> century skills.</w:t>
            </w:r>
          </w:p>
        </w:tc>
        <w:tc>
          <w:tcPr>
            <w:tcW w:w="3330" w:type="dxa"/>
            <w:tcBorders>
              <w:bottom w:val="dashed" w:sz="4" w:space="0" w:color="000000"/>
            </w:tcBorders>
            <w:shd w:val="clear" w:color="auto" w:fill="FFFFFF"/>
          </w:tcPr>
          <w:p w:rsidR="00EA7A30" w:rsidRDefault="00EA7A30" w:rsidP="00EA7A30">
            <w:pPr>
              <w:rPr>
                <w:sz w:val="18"/>
                <w:szCs w:val="18"/>
              </w:rPr>
            </w:pPr>
            <w:r>
              <w:rPr>
                <w:sz w:val="18"/>
                <w:szCs w:val="18"/>
              </w:rPr>
              <w:t xml:space="preserve">Educator displays knowledge of the important concepts in the discipline and how these relate both to one another </w:t>
            </w:r>
            <w:r w:rsidRPr="00431096">
              <w:rPr>
                <w:sz w:val="18"/>
                <w:szCs w:val="18"/>
                <w:u w:val="single"/>
              </w:rPr>
              <w:t>and to other disciplines</w:t>
            </w:r>
            <w:r>
              <w:rPr>
                <w:sz w:val="18"/>
                <w:szCs w:val="18"/>
              </w:rPr>
              <w:t xml:space="preserve"> and to 21</w:t>
            </w:r>
            <w:r>
              <w:rPr>
                <w:sz w:val="18"/>
                <w:szCs w:val="18"/>
                <w:vertAlign w:val="superscript"/>
              </w:rPr>
              <w:t>st</w:t>
            </w:r>
            <w:r>
              <w:rPr>
                <w:sz w:val="18"/>
                <w:szCs w:val="18"/>
              </w:rPr>
              <w:t xml:space="preserve"> century skills.</w:t>
            </w:r>
          </w:p>
        </w:tc>
        <w:tc>
          <w:tcPr>
            <w:tcW w:w="4950" w:type="dxa"/>
            <w:tcBorders>
              <w:bottom w:val="dashed" w:sz="4" w:space="0" w:color="000000"/>
              <w:right w:val="single" w:sz="4" w:space="0" w:color="000000"/>
            </w:tcBorders>
            <w:shd w:val="clear" w:color="auto" w:fill="FFFFFF"/>
          </w:tcPr>
          <w:p w:rsidR="00EA7A30" w:rsidRDefault="00EA7A30" w:rsidP="00EA7A30">
            <w:pPr>
              <w:rPr>
                <w:sz w:val="18"/>
                <w:szCs w:val="18"/>
              </w:rPr>
            </w:pPr>
          </w:p>
        </w:tc>
      </w:tr>
      <w:tr w:rsidR="00EA7A30" w:rsidTr="00D557CD">
        <w:trPr>
          <w:trHeight w:val="120"/>
        </w:trPr>
        <w:tc>
          <w:tcPr>
            <w:tcW w:w="1495" w:type="dxa"/>
            <w:tcBorders>
              <w:left w:val="single" w:sz="4" w:space="0" w:color="000000"/>
              <w:bottom w:val="dashed" w:sz="4" w:space="0" w:color="000000"/>
            </w:tcBorders>
            <w:shd w:val="clear" w:color="auto" w:fill="FFFFFF"/>
          </w:tcPr>
          <w:p w:rsidR="00EA7A30" w:rsidRDefault="00EA7A30" w:rsidP="00EA7A30">
            <w:pPr>
              <w:rPr>
                <w:rFonts w:ascii="Calibri" w:eastAsia="Calibri" w:hAnsi="Calibri" w:cs="Calibri"/>
                <w:sz w:val="20"/>
                <w:szCs w:val="20"/>
              </w:rPr>
            </w:pPr>
            <w:r>
              <w:rPr>
                <w:rFonts w:ascii="Calibri" w:eastAsia="Calibri" w:hAnsi="Calibri" w:cs="Calibri"/>
                <w:b/>
                <w:sz w:val="20"/>
                <w:szCs w:val="20"/>
              </w:rPr>
              <w:t>1.1b</w:t>
            </w:r>
          </w:p>
          <w:p w:rsidR="00EA7A30" w:rsidRDefault="00EA7A30" w:rsidP="00EA7A30">
            <w:pPr>
              <w:rPr>
                <w:sz w:val="16"/>
                <w:szCs w:val="16"/>
              </w:rPr>
            </w:pPr>
            <w:r>
              <w:rPr>
                <w:rFonts w:ascii="Calibri" w:eastAsia="Calibri" w:hAnsi="Calibri" w:cs="Calibri"/>
                <w:b/>
                <w:sz w:val="20"/>
                <w:szCs w:val="20"/>
              </w:rPr>
              <w:t>Knowledge of Content &amp; Students</w:t>
            </w:r>
            <w:r>
              <w:rPr>
                <w:b/>
                <w:sz w:val="16"/>
                <w:szCs w:val="16"/>
              </w:rPr>
              <w:t xml:space="preserve"> </w:t>
            </w:r>
          </w:p>
          <w:p w:rsidR="00EA7A30" w:rsidRDefault="00EA7A30" w:rsidP="00EA7A30">
            <w:pPr>
              <w:rPr>
                <w:sz w:val="16"/>
                <w:szCs w:val="16"/>
              </w:rPr>
            </w:pPr>
            <w:r>
              <w:rPr>
                <w:b/>
                <w:sz w:val="16"/>
                <w:szCs w:val="16"/>
              </w:rPr>
              <w:t>RIPTS 1, 2, 3, 4, 5,</w:t>
            </w:r>
          </w:p>
          <w:p w:rsidR="00EA7A30" w:rsidRDefault="00EA7A30" w:rsidP="00EA7A30">
            <w:pPr>
              <w:rPr>
                <w:sz w:val="16"/>
                <w:szCs w:val="16"/>
              </w:rPr>
            </w:pPr>
            <w:r>
              <w:rPr>
                <w:b/>
                <w:sz w:val="16"/>
                <w:szCs w:val="16"/>
              </w:rPr>
              <w:t>INTASC: 1,2</w:t>
            </w:r>
          </w:p>
        </w:tc>
        <w:tc>
          <w:tcPr>
            <w:tcW w:w="2430" w:type="dxa"/>
            <w:tcBorders>
              <w:bottom w:val="dashed" w:sz="4" w:space="0" w:color="000000"/>
            </w:tcBorders>
            <w:shd w:val="clear" w:color="auto" w:fill="FFFFFF"/>
          </w:tcPr>
          <w:p w:rsidR="00EA7A30" w:rsidRPr="008B4A81" w:rsidRDefault="00EA7A30" w:rsidP="00EA7A30">
            <w:pPr>
              <w:suppressAutoHyphens/>
              <w:rPr>
                <w:bCs/>
                <w:spacing w:val="-2"/>
                <w:sz w:val="18"/>
                <w:szCs w:val="18"/>
              </w:rPr>
            </w:pPr>
            <w:r w:rsidRPr="008B4A81">
              <w:rPr>
                <w:bCs/>
                <w:spacing w:val="-2"/>
                <w:sz w:val="18"/>
                <w:szCs w:val="18"/>
              </w:rPr>
              <w:t xml:space="preserve">Educator displays knowledge of students’ skills, knowledge, language proficiency, backgrounds, and/or medical needs, but only for the class as a whole. </w:t>
            </w:r>
          </w:p>
        </w:tc>
        <w:tc>
          <w:tcPr>
            <w:tcW w:w="2430" w:type="dxa"/>
            <w:tcBorders>
              <w:bottom w:val="dashed" w:sz="4" w:space="0" w:color="000000"/>
            </w:tcBorders>
            <w:shd w:val="clear" w:color="auto" w:fill="FFFFFF"/>
          </w:tcPr>
          <w:p w:rsidR="00EA7A30" w:rsidRPr="00000029" w:rsidRDefault="00EA7A30" w:rsidP="00EA7A30">
            <w:pPr>
              <w:rPr>
                <w:spacing w:val="-4"/>
                <w:sz w:val="18"/>
                <w:szCs w:val="18"/>
              </w:rPr>
            </w:pPr>
            <w:r w:rsidRPr="00000029">
              <w:rPr>
                <w:spacing w:val="-4"/>
                <w:sz w:val="18"/>
                <w:szCs w:val="18"/>
              </w:rPr>
              <w:t>Educator tracks students’ skills, knowledge, language proficiency, backgrounds and/or medical needs, and displays this knowledge</w:t>
            </w:r>
            <w:r w:rsidRPr="00000029">
              <w:rPr>
                <w:spacing w:val="-4"/>
                <w:sz w:val="18"/>
                <w:szCs w:val="18"/>
                <w:u w:val="single"/>
              </w:rPr>
              <w:t xml:space="preserve"> for groups of student</w:t>
            </w:r>
            <w:r w:rsidRPr="00000029">
              <w:rPr>
                <w:spacing w:val="-4"/>
                <w:sz w:val="18"/>
                <w:szCs w:val="18"/>
              </w:rPr>
              <w:t xml:space="preserve">s in order to determine growth over time. </w:t>
            </w:r>
          </w:p>
        </w:tc>
        <w:tc>
          <w:tcPr>
            <w:tcW w:w="3330" w:type="dxa"/>
            <w:tcBorders>
              <w:bottom w:val="dashed" w:sz="4" w:space="0" w:color="000000"/>
            </w:tcBorders>
            <w:shd w:val="clear" w:color="auto" w:fill="FFFFFF"/>
          </w:tcPr>
          <w:p w:rsidR="00EA7A30" w:rsidRDefault="00EA7A30" w:rsidP="00EA7A30">
            <w:pPr>
              <w:rPr>
                <w:sz w:val="18"/>
                <w:szCs w:val="18"/>
              </w:rPr>
            </w:pPr>
            <w:r>
              <w:rPr>
                <w:sz w:val="18"/>
                <w:szCs w:val="18"/>
              </w:rPr>
              <w:t>Educator understands and tracks individual students’ skills, knowledge, language proficiency, and/or medical needs, and has a strategy for maintaining such information in order to determine growth over time</w:t>
            </w:r>
            <w:r w:rsidRPr="00431096">
              <w:rPr>
                <w:sz w:val="18"/>
                <w:szCs w:val="18"/>
                <w:u w:val="single"/>
              </w:rPr>
              <w:t xml:space="preserve"> for each student.</w:t>
            </w:r>
          </w:p>
        </w:tc>
        <w:tc>
          <w:tcPr>
            <w:tcW w:w="4950" w:type="dxa"/>
            <w:tcBorders>
              <w:bottom w:val="dashed" w:sz="4" w:space="0" w:color="000000"/>
              <w:right w:val="single" w:sz="4" w:space="0" w:color="000000"/>
            </w:tcBorders>
            <w:shd w:val="clear" w:color="auto" w:fill="FFFFFF"/>
          </w:tcPr>
          <w:p w:rsidR="00EA7A30" w:rsidRDefault="00EA7A30" w:rsidP="00EA7A30">
            <w:pPr>
              <w:rPr>
                <w:sz w:val="18"/>
                <w:szCs w:val="18"/>
              </w:rPr>
            </w:pPr>
          </w:p>
        </w:tc>
      </w:tr>
      <w:tr w:rsidR="00EA7A30" w:rsidTr="00D557CD">
        <w:trPr>
          <w:trHeight w:val="2168"/>
        </w:trPr>
        <w:tc>
          <w:tcPr>
            <w:tcW w:w="1495" w:type="dxa"/>
            <w:tcBorders>
              <w:left w:val="single" w:sz="4" w:space="0" w:color="000000"/>
              <w:bottom w:val="dashed" w:sz="4" w:space="0" w:color="000000"/>
            </w:tcBorders>
            <w:shd w:val="clear" w:color="auto" w:fill="FFFFFF"/>
          </w:tcPr>
          <w:p w:rsidR="00EA7A30" w:rsidRDefault="00EA7A30" w:rsidP="00EA7A30">
            <w:pPr>
              <w:rPr>
                <w:rFonts w:ascii="Calibri" w:eastAsia="Calibri" w:hAnsi="Calibri" w:cs="Calibri"/>
                <w:sz w:val="20"/>
                <w:szCs w:val="20"/>
              </w:rPr>
            </w:pPr>
            <w:r>
              <w:rPr>
                <w:rFonts w:ascii="Calibri" w:eastAsia="Calibri" w:hAnsi="Calibri" w:cs="Calibri"/>
                <w:b/>
                <w:sz w:val="20"/>
                <w:szCs w:val="20"/>
              </w:rPr>
              <w:t>1.2</w:t>
            </w:r>
          </w:p>
          <w:p w:rsidR="00EA7A30" w:rsidRDefault="00EA7A30" w:rsidP="00EA7A30">
            <w:pPr>
              <w:rPr>
                <w:rFonts w:ascii="Calibri" w:eastAsia="Calibri" w:hAnsi="Calibri" w:cs="Calibri"/>
                <w:sz w:val="20"/>
                <w:szCs w:val="20"/>
              </w:rPr>
            </w:pPr>
            <w:r>
              <w:rPr>
                <w:rFonts w:ascii="Calibri" w:eastAsia="Calibri" w:hAnsi="Calibri" w:cs="Calibri"/>
                <w:b/>
                <w:sz w:val="20"/>
                <w:szCs w:val="20"/>
              </w:rPr>
              <w:t>Establishing Instructional Outcomes</w:t>
            </w:r>
          </w:p>
          <w:p w:rsidR="00EA7A30" w:rsidRDefault="00EA7A30" w:rsidP="00EA7A30">
            <w:pPr>
              <w:rPr>
                <w:sz w:val="16"/>
                <w:szCs w:val="16"/>
              </w:rPr>
            </w:pPr>
            <w:r>
              <w:rPr>
                <w:b/>
                <w:sz w:val="16"/>
                <w:szCs w:val="16"/>
              </w:rPr>
              <w:t>RIPTS 1, 2, 3, 4, 5,</w:t>
            </w:r>
          </w:p>
          <w:p w:rsidR="00EA7A30" w:rsidRDefault="00EA7A30" w:rsidP="00EA7A30">
            <w:pPr>
              <w:rPr>
                <w:sz w:val="16"/>
                <w:szCs w:val="16"/>
              </w:rPr>
            </w:pPr>
            <w:r>
              <w:rPr>
                <w:b/>
                <w:sz w:val="16"/>
                <w:szCs w:val="16"/>
              </w:rPr>
              <w:t xml:space="preserve"> INTASC: 1,2,4,5,7</w:t>
            </w:r>
          </w:p>
        </w:tc>
        <w:tc>
          <w:tcPr>
            <w:tcW w:w="2430" w:type="dxa"/>
            <w:tcBorders>
              <w:bottom w:val="dashed" w:sz="4" w:space="0" w:color="000000"/>
            </w:tcBorders>
            <w:shd w:val="clear" w:color="auto" w:fill="FFFFFF"/>
          </w:tcPr>
          <w:p w:rsidR="00EA7A30" w:rsidRPr="008B4A81" w:rsidRDefault="00EA7A30" w:rsidP="00EA7A30">
            <w:pPr>
              <w:suppressAutoHyphens/>
              <w:rPr>
                <w:bCs/>
                <w:spacing w:val="-2"/>
                <w:sz w:val="18"/>
                <w:szCs w:val="18"/>
              </w:rPr>
            </w:pPr>
            <w:r w:rsidRPr="008B4A81">
              <w:rPr>
                <w:bCs/>
                <w:spacing w:val="-2"/>
                <w:sz w:val="18"/>
                <w:szCs w:val="18"/>
              </w:rPr>
              <w:t xml:space="preserve">Outcomes reflect the appropriate standards. Expectations and rigor are inconsistent and are suitable for most of the students in the class. Outcomes are written as a combination of student learning and activities. </w:t>
            </w:r>
          </w:p>
        </w:tc>
        <w:tc>
          <w:tcPr>
            <w:tcW w:w="2430" w:type="dxa"/>
            <w:tcBorders>
              <w:bottom w:val="dashed" w:sz="4" w:space="0" w:color="000000"/>
            </w:tcBorders>
            <w:shd w:val="clear" w:color="auto" w:fill="FFFFFF"/>
          </w:tcPr>
          <w:p w:rsidR="00EA7A30" w:rsidRDefault="00EA7A30" w:rsidP="00EA7A30">
            <w:pPr>
              <w:rPr>
                <w:sz w:val="18"/>
                <w:szCs w:val="18"/>
              </w:rPr>
            </w:pPr>
            <w:r>
              <w:rPr>
                <w:sz w:val="18"/>
                <w:szCs w:val="18"/>
              </w:rPr>
              <w:t xml:space="preserve">Outcomes reflect the </w:t>
            </w:r>
            <w:r w:rsidRPr="00431096">
              <w:rPr>
                <w:sz w:val="18"/>
                <w:szCs w:val="18"/>
                <w:u w:val="single"/>
              </w:rPr>
              <w:t>appropriate standards</w:t>
            </w:r>
            <w:r>
              <w:rPr>
                <w:sz w:val="18"/>
                <w:szCs w:val="18"/>
              </w:rPr>
              <w:t xml:space="preserve">, set </w:t>
            </w:r>
            <w:r w:rsidRPr="00431096">
              <w:rPr>
                <w:sz w:val="18"/>
                <w:szCs w:val="18"/>
                <w:u w:val="single"/>
              </w:rPr>
              <w:t>rigorous expectations</w:t>
            </w:r>
            <w:r>
              <w:rPr>
                <w:sz w:val="18"/>
                <w:szCs w:val="18"/>
              </w:rPr>
              <w:t xml:space="preserve"> for students and include </w:t>
            </w:r>
            <w:r w:rsidRPr="00431096">
              <w:rPr>
                <w:sz w:val="18"/>
                <w:szCs w:val="18"/>
                <w:u w:val="single"/>
              </w:rPr>
              <w:t>different types of learning</w:t>
            </w:r>
            <w:r>
              <w:rPr>
                <w:sz w:val="18"/>
                <w:szCs w:val="18"/>
              </w:rPr>
              <w:t xml:space="preserve"> according to varying </w:t>
            </w:r>
            <w:r w:rsidRPr="00431096">
              <w:rPr>
                <w:sz w:val="18"/>
                <w:szCs w:val="18"/>
                <w:u w:val="single"/>
              </w:rPr>
              <w:t>needs of groups of students</w:t>
            </w:r>
            <w:r>
              <w:rPr>
                <w:sz w:val="18"/>
                <w:szCs w:val="18"/>
              </w:rPr>
              <w:t xml:space="preserve">.  All the instructional outcomes are clear, written in the form of student learning. </w:t>
            </w:r>
          </w:p>
        </w:tc>
        <w:tc>
          <w:tcPr>
            <w:tcW w:w="3330" w:type="dxa"/>
            <w:tcBorders>
              <w:bottom w:val="dashed" w:sz="4" w:space="0" w:color="000000"/>
            </w:tcBorders>
            <w:shd w:val="clear" w:color="auto" w:fill="FFFFFF"/>
          </w:tcPr>
          <w:p w:rsidR="00EA7A30" w:rsidRDefault="00EA7A30" w:rsidP="00EA7A30">
            <w:pPr>
              <w:rPr>
                <w:sz w:val="18"/>
                <w:szCs w:val="18"/>
              </w:rPr>
            </w:pPr>
            <w:r>
              <w:rPr>
                <w:sz w:val="18"/>
                <w:szCs w:val="18"/>
              </w:rPr>
              <w:t xml:space="preserve">Outcomes reflect the appropriate standards, set rigorous expectations for students and include different types of learning according to </w:t>
            </w:r>
            <w:r w:rsidRPr="00431096">
              <w:rPr>
                <w:sz w:val="18"/>
                <w:szCs w:val="18"/>
                <w:u w:val="single"/>
              </w:rPr>
              <w:t>varying needs of individual students</w:t>
            </w:r>
            <w:r>
              <w:rPr>
                <w:sz w:val="18"/>
                <w:szCs w:val="18"/>
              </w:rPr>
              <w:t xml:space="preserve">.  All the instructional outcomes are clear, written in the form of student learning and </w:t>
            </w:r>
            <w:r w:rsidRPr="00431096">
              <w:rPr>
                <w:sz w:val="18"/>
                <w:szCs w:val="18"/>
                <w:u w:val="single"/>
              </w:rPr>
              <w:t>represent opportunities for both coordination and integration with other disciplines</w:t>
            </w:r>
            <w:r>
              <w:rPr>
                <w:sz w:val="18"/>
                <w:szCs w:val="18"/>
              </w:rPr>
              <w:t xml:space="preserve">. </w:t>
            </w:r>
          </w:p>
        </w:tc>
        <w:tc>
          <w:tcPr>
            <w:tcW w:w="4950" w:type="dxa"/>
            <w:tcBorders>
              <w:bottom w:val="dashed" w:sz="4" w:space="0" w:color="000000"/>
              <w:right w:val="single" w:sz="4" w:space="0" w:color="000000"/>
            </w:tcBorders>
            <w:shd w:val="clear" w:color="auto" w:fill="FFFFFF"/>
          </w:tcPr>
          <w:p w:rsidR="00EA7A30" w:rsidRDefault="00EA7A30" w:rsidP="00EA7A30">
            <w:pPr>
              <w:rPr>
                <w:sz w:val="18"/>
                <w:szCs w:val="18"/>
              </w:rPr>
            </w:pPr>
          </w:p>
        </w:tc>
      </w:tr>
      <w:tr w:rsidR="00D557CD" w:rsidTr="00CA1928">
        <w:trPr>
          <w:trHeight w:val="120"/>
        </w:trPr>
        <w:tc>
          <w:tcPr>
            <w:tcW w:w="14635" w:type="dxa"/>
            <w:gridSpan w:val="5"/>
            <w:tcBorders>
              <w:left w:val="single" w:sz="4" w:space="0" w:color="000000"/>
              <w:bottom w:val="single" w:sz="4" w:space="0" w:color="000000"/>
            </w:tcBorders>
            <w:shd w:val="clear" w:color="auto" w:fill="FFFF00"/>
          </w:tcPr>
          <w:p w:rsidR="00D557CD" w:rsidRDefault="00D557CD">
            <w:r>
              <w:rPr>
                <w:b/>
              </w:rPr>
              <w:t>Component 1.3: Designing Coherent Instruction</w:t>
            </w:r>
          </w:p>
        </w:tc>
      </w:tr>
      <w:tr w:rsidR="00D557CD" w:rsidTr="00D557CD">
        <w:trPr>
          <w:trHeight w:val="3536"/>
        </w:trPr>
        <w:tc>
          <w:tcPr>
            <w:tcW w:w="1495" w:type="dxa"/>
            <w:tcBorders>
              <w:left w:val="single" w:sz="4" w:space="0" w:color="000000"/>
              <w:bottom w:val="single" w:sz="4" w:space="0" w:color="auto"/>
            </w:tcBorders>
            <w:shd w:val="clear" w:color="auto" w:fill="FFFFFF"/>
          </w:tcPr>
          <w:p w:rsidR="00D557CD" w:rsidRDefault="00D557CD">
            <w:pPr>
              <w:rPr>
                <w:rFonts w:ascii="Calibri" w:eastAsia="Calibri" w:hAnsi="Calibri" w:cs="Calibri"/>
                <w:sz w:val="20"/>
                <w:szCs w:val="20"/>
              </w:rPr>
            </w:pPr>
            <w:r>
              <w:rPr>
                <w:rFonts w:ascii="Calibri" w:eastAsia="Calibri" w:hAnsi="Calibri" w:cs="Calibri"/>
                <w:b/>
                <w:sz w:val="20"/>
                <w:szCs w:val="20"/>
              </w:rPr>
              <w:t xml:space="preserve">1.3a </w:t>
            </w:r>
          </w:p>
          <w:p w:rsidR="00D557CD" w:rsidRDefault="00D557CD">
            <w:pPr>
              <w:rPr>
                <w:rFonts w:ascii="Calibri" w:eastAsia="Calibri" w:hAnsi="Calibri" w:cs="Calibri"/>
                <w:sz w:val="20"/>
                <w:szCs w:val="20"/>
              </w:rPr>
            </w:pPr>
            <w:r>
              <w:rPr>
                <w:rFonts w:ascii="Calibri" w:eastAsia="Calibri" w:hAnsi="Calibri" w:cs="Calibri"/>
                <w:b/>
                <w:sz w:val="20"/>
                <w:szCs w:val="20"/>
              </w:rPr>
              <w:t>Learning Activities, Lesson Structure &amp; Content-Related Pedagogy</w:t>
            </w:r>
          </w:p>
          <w:p w:rsidR="00D557CD" w:rsidRDefault="00D557CD">
            <w:pPr>
              <w:rPr>
                <w:sz w:val="16"/>
                <w:szCs w:val="16"/>
              </w:rPr>
            </w:pPr>
            <w:r>
              <w:rPr>
                <w:b/>
                <w:sz w:val="16"/>
                <w:szCs w:val="16"/>
              </w:rPr>
              <w:t xml:space="preserve">RIPTS 1, 2, 3, 4, 5, </w:t>
            </w:r>
          </w:p>
          <w:p w:rsidR="00D557CD" w:rsidRDefault="00D557CD">
            <w:pPr>
              <w:rPr>
                <w:sz w:val="16"/>
                <w:szCs w:val="16"/>
              </w:rPr>
            </w:pPr>
            <w:r>
              <w:rPr>
                <w:b/>
                <w:sz w:val="16"/>
                <w:szCs w:val="16"/>
              </w:rPr>
              <w:t>INTASC: 1,2,4,5,7</w:t>
            </w:r>
          </w:p>
        </w:tc>
        <w:tc>
          <w:tcPr>
            <w:tcW w:w="2430" w:type="dxa"/>
            <w:tcBorders>
              <w:bottom w:val="single" w:sz="4" w:space="0" w:color="auto"/>
            </w:tcBorders>
            <w:shd w:val="clear" w:color="auto" w:fill="FFFFFF"/>
          </w:tcPr>
          <w:p w:rsidR="00D557CD" w:rsidRPr="00EA7A30" w:rsidRDefault="00EA7A30">
            <w:pPr>
              <w:rPr>
                <w:sz w:val="18"/>
                <w:szCs w:val="18"/>
              </w:rPr>
            </w:pPr>
            <w:r w:rsidRPr="00EA7A30">
              <w:rPr>
                <w:bCs/>
                <w:sz w:val="18"/>
                <w:szCs w:val="18"/>
              </w:rPr>
              <w:t xml:space="preserve">Learning activities are inconsistent in their suitability to the instructional outcomes and represent little cognitive challenge. Learning activities include </w:t>
            </w:r>
            <w:r w:rsidRPr="00EA7A30">
              <w:rPr>
                <w:bCs/>
                <w:sz w:val="18"/>
                <w:szCs w:val="18"/>
                <w:u w:val="single"/>
              </w:rPr>
              <w:t>a limited range of effective pedagogical approaches and are not differentiated.</w:t>
            </w:r>
            <w:r w:rsidRPr="00EA7A30">
              <w:rPr>
                <w:bCs/>
                <w:sz w:val="18"/>
                <w:szCs w:val="18"/>
              </w:rPr>
              <w:t xml:space="preserve"> The lesson has a recognizable structure, although the </w:t>
            </w:r>
            <w:r w:rsidRPr="00EA7A30">
              <w:rPr>
                <w:bCs/>
                <w:sz w:val="18"/>
                <w:szCs w:val="18"/>
                <w:u w:val="single"/>
              </w:rPr>
              <w:t>structure is not uniformly maintained</w:t>
            </w:r>
            <w:r w:rsidRPr="00EA7A30">
              <w:rPr>
                <w:bCs/>
                <w:sz w:val="18"/>
                <w:szCs w:val="18"/>
              </w:rPr>
              <w:t xml:space="preserve"> throughout. </w:t>
            </w:r>
            <w:r w:rsidRPr="00EA7A30">
              <w:rPr>
                <w:bCs/>
                <w:sz w:val="18"/>
                <w:szCs w:val="18"/>
                <w:u w:val="single"/>
              </w:rPr>
              <w:t>Progression of activities is uneven</w:t>
            </w:r>
            <w:r w:rsidRPr="00EA7A30">
              <w:rPr>
                <w:bCs/>
                <w:sz w:val="18"/>
                <w:szCs w:val="18"/>
              </w:rPr>
              <w:t>, with unreasonable time</w:t>
            </w:r>
            <w:r>
              <w:rPr>
                <w:bCs/>
                <w:sz w:val="18"/>
                <w:szCs w:val="18"/>
              </w:rPr>
              <w:t xml:space="preserve"> </w:t>
            </w:r>
            <w:r w:rsidRPr="00EA7A30">
              <w:rPr>
                <w:bCs/>
                <w:sz w:val="18"/>
                <w:szCs w:val="18"/>
              </w:rPr>
              <w:t>allocations.</w:t>
            </w:r>
          </w:p>
        </w:tc>
        <w:tc>
          <w:tcPr>
            <w:tcW w:w="2430" w:type="dxa"/>
            <w:tcBorders>
              <w:bottom w:val="single" w:sz="4" w:space="0" w:color="auto"/>
            </w:tcBorders>
            <w:shd w:val="clear" w:color="auto" w:fill="FFFFFF"/>
          </w:tcPr>
          <w:p w:rsidR="00D557CD" w:rsidRDefault="00D557CD">
            <w:pPr>
              <w:rPr>
                <w:sz w:val="18"/>
                <w:szCs w:val="18"/>
              </w:rPr>
            </w:pPr>
            <w:r>
              <w:rPr>
                <w:sz w:val="18"/>
                <w:szCs w:val="18"/>
              </w:rPr>
              <w:t xml:space="preserve">Learning activities are </w:t>
            </w:r>
            <w:r w:rsidRPr="00A55133">
              <w:rPr>
                <w:sz w:val="18"/>
                <w:szCs w:val="18"/>
                <w:u w:val="single"/>
              </w:rPr>
              <w:t>suitable to the instructional outcomes</w:t>
            </w:r>
            <w:r>
              <w:rPr>
                <w:sz w:val="18"/>
                <w:szCs w:val="18"/>
              </w:rPr>
              <w:t xml:space="preserve">, include </w:t>
            </w:r>
            <w:r w:rsidRPr="00A55133">
              <w:rPr>
                <w:sz w:val="18"/>
                <w:szCs w:val="18"/>
                <w:u w:val="single"/>
              </w:rPr>
              <w:t>a range of effective pedagogical approaches and cognitive challenge</w:t>
            </w:r>
            <w:r>
              <w:rPr>
                <w:sz w:val="18"/>
                <w:szCs w:val="18"/>
              </w:rPr>
              <w:t xml:space="preserve">. Activities are </w:t>
            </w:r>
            <w:r w:rsidRPr="00A55133">
              <w:rPr>
                <w:sz w:val="18"/>
                <w:szCs w:val="18"/>
                <w:u w:val="single"/>
              </w:rPr>
              <w:t>differentiated for groups of students</w:t>
            </w:r>
            <w:r>
              <w:rPr>
                <w:sz w:val="18"/>
                <w:szCs w:val="18"/>
              </w:rPr>
              <w:t xml:space="preserve">, help students construct content knowledge </w:t>
            </w:r>
            <w:r w:rsidRPr="00A55133">
              <w:rPr>
                <w:sz w:val="18"/>
                <w:szCs w:val="18"/>
                <w:u w:val="single"/>
              </w:rPr>
              <w:t>and build 21</w:t>
            </w:r>
            <w:r w:rsidRPr="00A55133">
              <w:rPr>
                <w:sz w:val="18"/>
                <w:szCs w:val="18"/>
                <w:u w:val="single"/>
                <w:vertAlign w:val="superscript"/>
              </w:rPr>
              <w:t>st</w:t>
            </w:r>
            <w:r w:rsidRPr="00A55133">
              <w:rPr>
                <w:sz w:val="18"/>
                <w:szCs w:val="18"/>
                <w:u w:val="single"/>
              </w:rPr>
              <w:t xml:space="preserve"> Century Skills</w:t>
            </w:r>
            <w:r>
              <w:rPr>
                <w:sz w:val="18"/>
                <w:szCs w:val="18"/>
              </w:rPr>
              <w:t xml:space="preserve">. The lesson has a </w:t>
            </w:r>
            <w:r w:rsidRPr="00A55133">
              <w:rPr>
                <w:sz w:val="18"/>
                <w:szCs w:val="18"/>
                <w:u w:val="single"/>
              </w:rPr>
              <w:t>clearly defined structure</w:t>
            </w:r>
            <w:r>
              <w:rPr>
                <w:sz w:val="18"/>
                <w:szCs w:val="18"/>
              </w:rPr>
              <w:t xml:space="preserve"> with even progression of activities and reasonable time allocations.</w:t>
            </w:r>
          </w:p>
          <w:p w:rsidR="00D557CD" w:rsidRDefault="00D557CD">
            <w:pPr>
              <w:rPr>
                <w:sz w:val="18"/>
                <w:szCs w:val="18"/>
              </w:rPr>
            </w:pPr>
          </w:p>
        </w:tc>
        <w:tc>
          <w:tcPr>
            <w:tcW w:w="3330" w:type="dxa"/>
            <w:tcBorders>
              <w:bottom w:val="single" w:sz="4" w:space="0" w:color="auto"/>
              <w:right w:val="single" w:sz="4" w:space="0" w:color="000000"/>
            </w:tcBorders>
            <w:shd w:val="clear" w:color="auto" w:fill="FFFFFF"/>
          </w:tcPr>
          <w:p w:rsidR="00D557CD" w:rsidRDefault="00D557CD">
            <w:pPr>
              <w:rPr>
                <w:sz w:val="18"/>
                <w:szCs w:val="18"/>
              </w:rPr>
            </w:pPr>
            <w:r>
              <w:rPr>
                <w:sz w:val="18"/>
                <w:szCs w:val="18"/>
              </w:rPr>
              <w:t xml:space="preserve">Learning activities are suitable to the instructional outcomes, include a range of effective pedagogical approaches and cognitive challenge. Activities are </w:t>
            </w:r>
            <w:r w:rsidRPr="00A55133">
              <w:rPr>
                <w:sz w:val="18"/>
                <w:szCs w:val="18"/>
                <w:u w:val="single"/>
              </w:rPr>
              <w:t>differentiated for individual students</w:t>
            </w:r>
            <w:r>
              <w:rPr>
                <w:sz w:val="18"/>
                <w:szCs w:val="18"/>
              </w:rPr>
              <w:t>, help students construct content knowledge and build 21</w:t>
            </w:r>
            <w:r>
              <w:rPr>
                <w:sz w:val="18"/>
                <w:szCs w:val="18"/>
                <w:vertAlign w:val="superscript"/>
              </w:rPr>
              <w:t>st</w:t>
            </w:r>
            <w:r>
              <w:rPr>
                <w:sz w:val="18"/>
                <w:szCs w:val="18"/>
              </w:rPr>
              <w:t xml:space="preserve"> Century Skills. The lesson has a clearly defined structure with even progression of activities and reasonable time allocations, </w:t>
            </w:r>
            <w:r w:rsidRPr="00A55133">
              <w:rPr>
                <w:sz w:val="18"/>
                <w:szCs w:val="18"/>
                <w:u w:val="single"/>
              </w:rPr>
              <w:t>allowing for different pathways</w:t>
            </w:r>
            <w:r>
              <w:rPr>
                <w:sz w:val="18"/>
                <w:szCs w:val="18"/>
              </w:rPr>
              <w:t xml:space="preserve"> according to diverse student needs.</w:t>
            </w:r>
          </w:p>
        </w:tc>
        <w:tc>
          <w:tcPr>
            <w:tcW w:w="4950" w:type="dxa"/>
            <w:tcBorders>
              <w:left w:val="single" w:sz="4" w:space="0" w:color="000000"/>
              <w:bottom w:val="single" w:sz="4" w:space="0" w:color="auto"/>
            </w:tcBorders>
            <w:shd w:val="clear" w:color="auto" w:fill="F2F2F2"/>
          </w:tcPr>
          <w:p w:rsidR="00D557CD" w:rsidRDefault="00D557CD" w:rsidP="00A55133">
            <w:pPr>
              <w:shd w:val="clear" w:color="auto" w:fill="F2F2F2"/>
              <w:rPr>
                <w:sz w:val="18"/>
                <w:szCs w:val="18"/>
              </w:rPr>
            </w:pPr>
          </w:p>
        </w:tc>
      </w:tr>
    </w:tbl>
    <w:p w:rsidR="00EA7A30" w:rsidRDefault="00EA7A30">
      <w:r>
        <w:br w:type="page"/>
      </w:r>
    </w:p>
    <w:tbl>
      <w:tblPr>
        <w:tblStyle w:val="a"/>
        <w:tblW w:w="1463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2430"/>
        <w:gridCol w:w="2363"/>
        <w:gridCol w:w="67"/>
        <w:gridCol w:w="3330"/>
        <w:gridCol w:w="4950"/>
      </w:tblGrid>
      <w:tr w:rsidR="00D557CD" w:rsidTr="00D557CD">
        <w:trPr>
          <w:trHeight w:val="269"/>
        </w:trPr>
        <w:tc>
          <w:tcPr>
            <w:tcW w:w="1495" w:type="dxa"/>
            <w:tcBorders>
              <w:top w:val="single" w:sz="4" w:space="0" w:color="auto"/>
              <w:left w:val="single" w:sz="4" w:space="0" w:color="auto"/>
              <w:bottom w:val="single" w:sz="4" w:space="0" w:color="auto"/>
              <w:right w:val="single" w:sz="4" w:space="0" w:color="auto"/>
            </w:tcBorders>
            <w:shd w:val="clear" w:color="auto" w:fill="D9D9D9"/>
          </w:tcPr>
          <w:p w:rsidR="00D557CD" w:rsidRDefault="00D557CD">
            <w:pPr>
              <w:rPr>
                <w:sz w:val="22"/>
                <w:szCs w:val="22"/>
              </w:rPr>
            </w:pPr>
            <w:r>
              <w:rPr>
                <w:rFonts w:ascii="Calibri" w:eastAsia="Calibri" w:hAnsi="Calibri" w:cs="Calibri"/>
                <w:b/>
                <w:sz w:val="20"/>
                <w:szCs w:val="20"/>
              </w:rPr>
              <w:lastRenderedPageBreak/>
              <w:t>Component</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rsidR="00D557CD" w:rsidRDefault="00EA7A30">
            <w:pPr>
              <w:rPr>
                <w:b/>
                <w:sz w:val="22"/>
                <w:szCs w:val="22"/>
              </w:rPr>
            </w:pPr>
            <w:r>
              <w:rPr>
                <w:b/>
                <w:sz w:val="22"/>
                <w:szCs w:val="22"/>
              </w:rPr>
              <w:t>Developing</w:t>
            </w:r>
          </w:p>
        </w:tc>
        <w:tc>
          <w:tcPr>
            <w:tcW w:w="2430" w:type="dxa"/>
            <w:gridSpan w:val="2"/>
            <w:tcBorders>
              <w:top w:val="single" w:sz="4" w:space="0" w:color="auto"/>
              <w:left w:val="single" w:sz="4" w:space="0" w:color="auto"/>
              <w:bottom w:val="single" w:sz="4" w:space="0" w:color="auto"/>
              <w:right w:val="single" w:sz="4" w:space="0" w:color="auto"/>
            </w:tcBorders>
            <w:shd w:val="clear" w:color="auto" w:fill="D9D9D9"/>
          </w:tcPr>
          <w:p w:rsidR="00D557CD" w:rsidRDefault="00D557CD">
            <w:pPr>
              <w:rPr>
                <w:sz w:val="22"/>
                <w:szCs w:val="22"/>
              </w:rPr>
            </w:pPr>
            <w:r>
              <w:rPr>
                <w:b/>
                <w:sz w:val="22"/>
                <w:szCs w:val="22"/>
              </w:rPr>
              <w:t>Effective</w:t>
            </w:r>
          </w:p>
        </w:tc>
        <w:tc>
          <w:tcPr>
            <w:tcW w:w="3330" w:type="dxa"/>
            <w:tcBorders>
              <w:top w:val="single" w:sz="4" w:space="0" w:color="auto"/>
              <w:left w:val="single" w:sz="4" w:space="0" w:color="auto"/>
              <w:bottom w:val="single" w:sz="4" w:space="0" w:color="auto"/>
              <w:right w:val="single" w:sz="4" w:space="0" w:color="auto"/>
            </w:tcBorders>
            <w:shd w:val="clear" w:color="auto" w:fill="D9D9D9"/>
          </w:tcPr>
          <w:p w:rsidR="00D557CD" w:rsidRDefault="00D557CD">
            <w:pPr>
              <w:rPr>
                <w:sz w:val="22"/>
                <w:szCs w:val="22"/>
              </w:rPr>
            </w:pPr>
            <w:r>
              <w:rPr>
                <w:b/>
                <w:sz w:val="22"/>
                <w:szCs w:val="22"/>
              </w:rPr>
              <w:t>Highly Effective</w:t>
            </w:r>
          </w:p>
        </w:tc>
        <w:tc>
          <w:tcPr>
            <w:tcW w:w="4950" w:type="dxa"/>
            <w:tcBorders>
              <w:top w:val="single" w:sz="4" w:space="0" w:color="auto"/>
              <w:left w:val="single" w:sz="4" w:space="0" w:color="auto"/>
              <w:bottom w:val="single" w:sz="4" w:space="0" w:color="auto"/>
              <w:right w:val="single" w:sz="4" w:space="0" w:color="auto"/>
            </w:tcBorders>
            <w:shd w:val="clear" w:color="auto" w:fill="D9D9D9"/>
          </w:tcPr>
          <w:p w:rsidR="00D557CD" w:rsidRDefault="00D557CD">
            <w:pPr>
              <w:rPr>
                <w:sz w:val="22"/>
                <w:szCs w:val="22"/>
              </w:rPr>
            </w:pPr>
            <w:r>
              <w:rPr>
                <w:b/>
                <w:sz w:val="22"/>
                <w:szCs w:val="22"/>
              </w:rPr>
              <w:t>Observations</w:t>
            </w:r>
          </w:p>
        </w:tc>
      </w:tr>
      <w:tr w:rsidR="00EA7A30" w:rsidTr="00D557CD">
        <w:trPr>
          <w:trHeight w:val="120"/>
        </w:trPr>
        <w:tc>
          <w:tcPr>
            <w:tcW w:w="1495" w:type="dxa"/>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rFonts w:ascii="Calibri" w:eastAsia="Calibri" w:hAnsi="Calibri" w:cs="Calibri"/>
                <w:sz w:val="20"/>
                <w:szCs w:val="20"/>
              </w:rPr>
            </w:pPr>
            <w:r>
              <w:rPr>
                <w:rFonts w:ascii="Calibri" w:eastAsia="Calibri" w:hAnsi="Calibri" w:cs="Calibri"/>
                <w:b/>
                <w:sz w:val="20"/>
                <w:szCs w:val="20"/>
              </w:rPr>
              <w:t xml:space="preserve">1.3b. Instructional materials/ </w:t>
            </w:r>
          </w:p>
          <w:p w:rsidR="00EA7A30" w:rsidRDefault="00EA7A30" w:rsidP="00EA7A30">
            <w:pPr>
              <w:ind w:left="72"/>
              <w:rPr>
                <w:sz w:val="16"/>
                <w:szCs w:val="16"/>
              </w:rPr>
            </w:pPr>
            <w:r>
              <w:rPr>
                <w:rFonts w:ascii="Calibri" w:eastAsia="Calibri" w:hAnsi="Calibri" w:cs="Calibri"/>
                <w:b/>
                <w:sz w:val="20"/>
                <w:szCs w:val="20"/>
              </w:rPr>
              <w:t>resources</w:t>
            </w:r>
            <w:r>
              <w:rPr>
                <w:b/>
                <w:sz w:val="16"/>
                <w:szCs w:val="16"/>
              </w:rPr>
              <w:t xml:space="preserve"> RIPTS 1, 2, 3, 4, 5 INTASC  1,2, 7</w:t>
            </w:r>
          </w:p>
        </w:tc>
        <w:tc>
          <w:tcPr>
            <w:tcW w:w="2430" w:type="dxa"/>
            <w:tcBorders>
              <w:top w:val="single" w:sz="4" w:space="0" w:color="auto"/>
              <w:left w:val="single" w:sz="4" w:space="0" w:color="auto"/>
              <w:bottom w:val="single" w:sz="4" w:space="0" w:color="auto"/>
              <w:right w:val="single" w:sz="4" w:space="0" w:color="auto"/>
            </w:tcBorders>
          </w:tcPr>
          <w:p w:rsidR="00EA7A30" w:rsidRPr="00200C0B" w:rsidRDefault="00EA7A30" w:rsidP="00EA7A30">
            <w:pPr>
              <w:suppressAutoHyphens/>
              <w:ind w:left="72"/>
              <w:rPr>
                <w:bCs/>
                <w:spacing w:val="-2"/>
                <w:sz w:val="18"/>
                <w:szCs w:val="18"/>
              </w:rPr>
            </w:pPr>
            <w:r w:rsidRPr="00EA7A30">
              <w:rPr>
                <w:bCs/>
                <w:spacing w:val="-2"/>
                <w:sz w:val="18"/>
                <w:szCs w:val="18"/>
                <w:u w:val="single"/>
              </w:rPr>
              <w:t>Some of the materials</w:t>
            </w:r>
            <w:r w:rsidRPr="00200C0B">
              <w:rPr>
                <w:bCs/>
                <w:spacing w:val="-2"/>
                <w:sz w:val="18"/>
                <w:szCs w:val="18"/>
              </w:rPr>
              <w:t>, technology, and resources being used support the instructional outcomes, and engage students in meaningful learning.</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sz w:val="18"/>
                <w:szCs w:val="18"/>
              </w:rPr>
            </w:pPr>
            <w:r>
              <w:rPr>
                <w:sz w:val="18"/>
                <w:szCs w:val="18"/>
              </w:rPr>
              <w:t xml:space="preserve">Materials, technology, and resources being used </w:t>
            </w:r>
            <w:r w:rsidRPr="000D367C">
              <w:rPr>
                <w:sz w:val="18"/>
                <w:szCs w:val="18"/>
                <w:u w:val="single"/>
              </w:rPr>
              <w:t>support the instructional outcomes</w:t>
            </w:r>
            <w:r>
              <w:rPr>
                <w:sz w:val="18"/>
                <w:szCs w:val="18"/>
              </w:rPr>
              <w:t xml:space="preserve">, and are </w:t>
            </w:r>
            <w:r w:rsidRPr="000D367C">
              <w:rPr>
                <w:sz w:val="18"/>
                <w:szCs w:val="18"/>
                <w:u w:val="single"/>
              </w:rPr>
              <w:t>designed to engage students</w:t>
            </w:r>
            <w:r>
              <w:rPr>
                <w:sz w:val="18"/>
                <w:szCs w:val="18"/>
              </w:rPr>
              <w:t xml:space="preserve"> in </w:t>
            </w:r>
            <w:r w:rsidRPr="000D367C">
              <w:rPr>
                <w:sz w:val="18"/>
                <w:szCs w:val="18"/>
                <w:u w:val="single"/>
              </w:rPr>
              <w:t>meaningful learning</w:t>
            </w:r>
            <w:r>
              <w:rPr>
                <w:sz w:val="18"/>
                <w:szCs w:val="18"/>
              </w:rPr>
              <w:t>.</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sz w:val="18"/>
                <w:szCs w:val="18"/>
              </w:rPr>
            </w:pPr>
            <w:r>
              <w:rPr>
                <w:sz w:val="18"/>
                <w:szCs w:val="18"/>
              </w:rPr>
              <w:t xml:space="preserve">Materials, technology, and resources being used support the instructional outcomes, and are designed to engage students in meaningful learning, </w:t>
            </w:r>
            <w:r w:rsidRPr="000D367C">
              <w:rPr>
                <w:sz w:val="18"/>
                <w:szCs w:val="18"/>
                <w:u w:val="single"/>
              </w:rPr>
              <w:t>including student participation in selecting or adapting materials</w:t>
            </w:r>
            <w:r>
              <w:rPr>
                <w:sz w:val="18"/>
                <w:szCs w:val="18"/>
              </w:rPr>
              <w:t>.</w:t>
            </w:r>
          </w:p>
        </w:tc>
        <w:tc>
          <w:tcPr>
            <w:tcW w:w="4950" w:type="dxa"/>
            <w:tcBorders>
              <w:top w:val="single" w:sz="4" w:space="0" w:color="auto"/>
              <w:left w:val="single" w:sz="4" w:space="0" w:color="auto"/>
              <w:bottom w:val="single" w:sz="4" w:space="0" w:color="auto"/>
              <w:right w:val="single" w:sz="4" w:space="0" w:color="auto"/>
            </w:tcBorders>
            <w:shd w:val="clear" w:color="auto" w:fill="F2F2F2"/>
          </w:tcPr>
          <w:p w:rsidR="00EA7A30" w:rsidRDefault="00EA7A30" w:rsidP="00EA7A30">
            <w:pPr>
              <w:rPr>
                <w:sz w:val="18"/>
                <w:szCs w:val="18"/>
              </w:rPr>
            </w:pPr>
          </w:p>
        </w:tc>
      </w:tr>
      <w:tr w:rsidR="00EA7A30" w:rsidTr="00D557CD">
        <w:trPr>
          <w:trHeight w:val="160"/>
        </w:trPr>
        <w:tc>
          <w:tcPr>
            <w:tcW w:w="1495" w:type="dxa"/>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rFonts w:ascii="Calibri" w:eastAsia="Calibri" w:hAnsi="Calibri" w:cs="Calibri"/>
                <w:sz w:val="20"/>
                <w:szCs w:val="20"/>
              </w:rPr>
            </w:pPr>
            <w:r>
              <w:rPr>
                <w:rFonts w:ascii="Calibri" w:eastAsia="Calibri" w:hAnsi="Calibri" w:cs="Calibri"/>
                <w:b/>
                <w:sz w:val="20"/>
                <w:szCs w:val="20"/>
              </w:rPr>
              <w:t xml:space="preserve">1.3c. Instructional </w:t>
            </w:r>
          </w:p>
          <w:p w:rsidR="00EA7A30" w:rsidRDefault="00EA7A30" w:rsidP="00EA7A30">
            <w:pPr>
              <w:ind w:left="72"/>
              <w:rPr>
                <w:sz w:val="16"/>
                <w:szCs w:val="16"/>
              </w:rPr>
            </w:pPr>
            <w:r>
              <w:rPr>
                <w:rFonts w:ascii="Calibri" w:eastAsia="Calibri" w:hAnsi="Calibri" w:cs="Calibri"/>
                <w:b/>
                <w:sz w:val="20"/>
                <w:szCs w:val="20"/>
              </w:rPr>
              <w:t>Groups</w:t>
            </w:r>
            <w:r>
              <w:rPr>
                <w:b/>
                <w:sz w:val="16"/>
                <w:szCs w:val="16"/>
              </w:rPr>
              <w:t xml:space="preserve"> </w:t>
            </w:r>
          </w:p>
          <w:p w:rsidR="00EA7A30" w:rsidRPr="000D367C" w:rsidRDefault="00EA7A30" w:rsidP="00EA7A30">
            <w:pPr>
              <w:ind w:left="72"/>
              <w:rPr>
                <w:sz w:val="14"/>
                <w:szCs w:val="14"/>
              </w:rPr>
            </w:pPr>
            <w:r w:rsidRPr="000D367C">
              <w:rPr>
                <w:b/>
                <w:sz w:val="14"/>
                <w:szCs w:val="14"/>
              </w:rPr>
              <w:t xml:space="preserve">RIPTS 1,2,3,4,5,9  </w:t>
            </w:r>
          </w:p>
          <w:p w:rsidR="00EA7A30" w:rsidRDefault="00EA7A30" w:rsidP="00EA7A30">
            <w:pPr>
              <w:ind w:left="72"/>
              <w:rPr>
                <w:sz w:val="18"/>
                <w:szCs w:val="18"/>
              </w:rPr>
            </w:pPr>
            <w:r>
              <w:rPr>
                <w:b/>
                <w:sz w:val="16"/>
                <w:szCs w:val="16"/>
              </w:rPr>
              <w:t>INTASC : 1,2, 7</w:t>
            </w:r>
          </w:p>
        </w:tc>
        <w:tc>
          <w:tcPr>
            <w:tcW w:w="2430" w:type="dxa"/>
            <w:tcBorders>
              <w:top w:val="single" w:sz="4" w:space="0" w:color="auto"/>
              <w:left w:val="single" w:sz="4" w:space="0" w:color="auto"/>
              <w:bottom w:val="single" w:sz="4" w:space="0" w:color="auto"/>
              <w:right w:val="single" w:sz="4" w:space="0" w:color="auto"/>
            </w:tcBorders>
          </w:tcPr>
          <w:p w:rsidR="00EA7A30" w:rsidRPr="00200C0B" w:rsidRDefault="00EA7A30" w:rsidP="00EA7A30">
            <w:pPr>
              <w:suppressAutoHyphens/>
              <w:ind w:left="72"/>
              <w:rPr>
                <w:bCs/>
                <w:spacing w:val="-2"/>
                <w:sz w:val="18"/>
                <w:szCs w:val="18"/>
              </w:rPr>
            </w:pPr>
            <w:r w:rsidRPr="00200C0B">
              <w:rPr>
                <w:bCs/>
                <w:spacing w:val="-2"/>
                <w:sz w:val="18"/>
                <w:szCs w:val="18"/>
              </w:rPr>
              <w:t xml:space="preserve">Instructional groups support the instructional outcomes, with an effort at </w:t>
            </w:r>
            <w:r w:rsidRPr="00EA7A30">
              <w:rPr>
                <w:bCs/>
                <w:spacing w:val="-2"/>
                <w:sz w:val="18"/>
                <w:szCs w:val="18"/>
                <w:u w:val="single"/>
              </w:rPr>
              <w:t>providing some variety as appropriate</w:t>
            </w:r>
            <w:r w:rsidRPr="00200C0B">
              <w:rPr>
                <w:bCs/>
                <w:spacing w:val="-2"/>
                <w:sz w:val="18"/>
                <w:szCs w:val="18"/>
              </w:rPr>
              <w:t xml:space="preserve"> to the students and the different instructional outcomes.</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sz w:val="18"/>
                <w:szCs w:val="18"/>
              </w:rPr>
            </w:pPr>
            <w:r w:rsidRPr="000D367C">
              <w:rPr>
                <w:sz w:val="18"/>
                <w:szCs w:val="18"/>
                <w:u w:val="single"/>
              </w:rPr>
              <w:t>Instructional groups are varied</w:t>
            </w:r>
            <w:r>
              <w:rPr>
                <w:sz w:val="18"/>
                <w:szCs w:val="18"/>
              </w:rPr>
              <w:t xml:space="preserve"> as appropriate to the students and the different instructional outcomes.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sz w:val="18"/>
                <w:szCs w:val="18"/>
              </w:rPr>
            </w:pPr>
            <w:r>
              <w:rPr>
                <w:sz w:val="18"/>
                <w:szCs w:val="18"/>
              </w:rPr>
              <w:t xml:space="preserve">Instructional groups are varied as appropriate to the students and the different instructional outcomes. There </w:t>
            </w:r>
            <w:r w:rsidRPr="000D367C">
              <w:rPr>
                <w:sz w:val="18"/>
                <w:szCs w:val="18"/>
                <w:u w:val="single"/>
              </w:rPr>
              <w:t>is evidence of the use of data and/or student choice</w:t>
            </w:r>
            <w:r>
              <w:rPr>
                <w:sz w:val="18"/>
                <w:szCs w:val="18"/>
              </w:rPr>
              <w:t xml:space="preserve"> in selecting the different patterns of instructional groups.</w:t>
            </w:r>
          </w:p>
        </w:tc>
        <w:tc>
          <w:tcPr>
            <w:tcW w:w="4950" w:type="dxa"/>
            <w:tcBorders>
              <w:top w:val="single" w:sz="4" w:space="0" w:color="auto"/>
              <w:left w:val="single" w:sz="4" w:space="0" w:color="auto"/>
              <w:bottom w:val="single" w:sz="4" w:space="0" w:color="auto"/>
              <w:right w:val="single" w:sz="4" w:space="0" w:color="auto"/>
            </w:tcBorders>
            <w:shd w:val="clear" w:color="auto" w:fill="F2F2F2"/>
          </w:tcPr>
          <w:p w:rsidR="00EA7A30" w:rsidRDefault="00EA7A30" w:rsidP="00EA7A30">
            <w:pPr>
              <w:rPr>
                <w:sz w:val="18"/>
                <w:szCs w:val="18"/>
              </w:rPr>
            </w:pPr>
          </w:p>
        </w:tc>
      </w:tr>
      <w:tr w:rsidR="00EA7A30" w:rsidTr="00D557CD">
        <w:trPr>
          <w:trHeight w:val="400"/>
        </w:trPr>
        <w:tc>
          <w:tcPr>
            <w:tcW w:w="1495" w:type="dxa"/>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rFonts w:ascii="Calibri" w:eastAsia="Calibri" w:hAnsi="Calibri" w:cs="Calibri"/>
                <w:sz w:val="20"/>
                <w:szCs w:val="20"/>
              </w:rPr>
            </w:pPr>
            <w:r>
              <w:rPr>
                <w:rFonts w:ascii="Calibri" w:eastAsia="Calibri" w:hAnsi="Calibri" w:cs="Calibri"/>
                <w:b/>
                <w:sz w:val="20"/>
                <w:szCs w:val="20"/>
              </w:rPr>
              <w:t>1.4 Designing Student Assessment</w:t>
            </w:r>
          </w:p>
          <w:p w:rsidR="00EA7A30" w:rsidRDefault="00EA7A30" w:rsidP="00EA7A30">
            <w:pPr>
              <w:ind w:left="72"/>
              <w:rPr>
                <w:sz w:val="16"/>
                <w:szCs w:val="16"/>
              </w:rPr>
            </w:pPr>
            <w:r>
              <w:rPr>
                <w:b/>
                <w:sz w:val="16"/>
                <w:szCs w:val="16"/>
              </w:rPr>
              <w:t xml:space="preserve">RIPTS :4, 5, 9 </w:t>
            </w:r>
          </w:p>
          <w:p w:rsidR="00EA7A30" w:rsidRDefault="00EA7A30" w:rsidP="00EA7A30">
            <w:pPr>
              <w:ind w:left="72"/>
              <w:rPr>
                <w:sz w:val="16"/>
                <w:szCs w:val="16"/>
              </w:rPr>
            </w:pPr>
            <w:r>
              <w:rPr>
                <w:b/>
                <w:sz w:val="16"/>
                <w:szCs w:val="16"/>
              </w:rPr>
              <w:t>INTASC : 2,8,6</w:t>
            </w:r>
          </w:p>
        </w:tc>
        <w:tc>
          <w:tcPr>
            <w:tcW w:w="2430" w:type="dxa"/>
            <w:tcBorders>
              <w:top w:val="single" w:sz="4" w:space="0" w:color="auto"/>
              <w:left w:val="single" w:sz="4" w:space="0" w:color="auto"/>
              <w:bottom w:val="single" w:sz="4" w:space="0" w:color="auto"/>
              <w:right w:val="single" w:sz="4" w:space="0" w:color="auto"/>
            </w:tcBorders>
          </w:tcPr>
          <w:p w:rsidR="00EA7A30" w:rsidRPr="00200C0B" w:rsidRDefault="00EA7A30" w:rsidP="00EA7A30">
            <w:pPr>
              <w:autoSpaceDE w:val="0"/>
              <w:autoSpaceDN w:val="0"/>
              <w:adjustRightInd w:val="0"/>
              <w:ind w:left="72"/>
              <w:rPr>
                <w:sz w:val="18"/>
                <w:szCs w:val="18"/>
              </w:rPr>
            </w:pPr>
            <w:r w:rsidRPr="00200C0B">
              <w:rPr>
                <w:sz w:val="18"/>
                <w:szCs w:val="18"/>
              </w:rPr>
              <w:t xml:space="preserve">Educator’s plan for student assessment is aligned with the instructional outcomes, </w:t>
            </w:r>
            <w:r w:rsidRPr="00EA7A30">
              <w:rPr>
                <w:sz w:val="18"/>
                <w:szCs w:val="18"/>
                <w:u w:val="single"/>
              </w:rPr>
              <w:t>but is limited to either formative or summative assessments</w:t>
            </w:r>
            <w:r w:rsidRPr="00200C0B">
              <w:rPr>
                <w:sz w:val="18"/>
                <w:szCs w:val="18"/>
              </w:rPr>
              <w:t xml:space="preserve">, and/or </w:t>
            </w:r>
            <w:r w:rsidRPr="00EA7A30">
              <w:rPr>
                <w:sz w:val="18"/>
                <w:szCs w:val="18"/>
                <w:u w:val="single"/>
              </w:rPr>
              <w:t>lacks clear criteria and expectations</w:t>
            </w:r>
            <w:r w:rsidRPr="00200C0B">
              <w:rPr>
                <w:sz w:val="18"/>
                <w:szCs w:val="18"/>
              </w:rPr>
              <w:t xml:space="preserve">. Educator identifies a plan to use assessment results to plan for future instruction for the class as a whole. </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sz w:val="18"/>
                <w:szCs w:val="18"/>
              </w:rPr>
            </w:pPr>
            <w:r>
              <w:rPr>
                <w:sz w:val="18"/>
                <w:szCs w:val="18"/>
              </w:rPr>
              <w:t xml:space="preserve">Educator’s plan for student </w:t>
            </w:r>
            <w:r w:rsidRPr="00860287">
              <w:rPr>
                <w:sz w:val="18"/>
                <w:szCs w:val="18"/>
                <w:u w:val="single"/>
              </w:rPr>
              <w:t>assessment is aligned with the instructional outcomes</w:t>
            </w:r>
            <w:r>
              <w:rPr>
                <w:sz w:val="18"/>
                <w:szCs w:val="18"/>
              </w:rPr>
              <w:t xml:space="preserve">, has </w:t>
            </w:r>
            <w:r w:rsidRPr="00860287">
              <w:rPr>
                <w:sz w:val="18"/>
                <w:szCs w:val="18"/>
                <w:u w:val="single"/>
              </w:rPr>
              <w:t>been adapted for groups of students</w:t>
            </w:r>
            <w:r>
              <w:rPr>
                <w:sz w:val="18"/>
                <w:szCs w:val="18"/>
              </w:rPr>
              <w:t xml:space="preserve">, and includes </w:t>
            </w:r>
            <w:r w:rsidRPr="00860287">
              <w:rPr>
                <w:sz w:val="18"/>
                <w:szCs w:val="18"/>
                <w:u w:val="single"/>
              </w:rPr>
              <w:t>both formative and summative assessments</w:t>
            </w:r>
            <w:r>
              <w:rPr>
                <w:sz w:val="18"/>
                <w:szCs w:val="18"/>
              </w:rPr>
              <w:t xml:space="preserve"> </w:t>
            </w:r>
            <w:r w:rsidRPr="00860287">
              <w:rPr>
                <w:sz w:val="18"/>
                <w:szCs w:val="18"/>
                <w:u w:val="single"/>
              </w:rPr>
              <w:t>with clear criteria and expectation</w:t>
            </w:r>
            <w:r>
              <w:rPr>
                <w:sz w:val="18"/>
                <w:szCs w:val="18"/>
              </w:rPr>
              <w:t xml:space="preserve">s. Educator identifies </w:t>
            </w:r>
            <w:r w:rsidRPr="00860287">
              <w:rPr>
                <w:sz w:val="18"/>
                <w:szCs w:val="18"/>
                <w:u w:val="single"/>
              </w:rPr>
              <w:t>plan to use assessment results</w:t>
            </w:r>
            <w:r>
              <w:rPr>
                <w:sz w:val="18"/>
                <w:szCs w:val="18"/>
              </w:rPr>
              <w:t xml:space="preserve"> to plan for future instruction for </w:t>
            </w:r>
            <w:r w:rsidRPr="00860287">
              <w:rPr>
                <w:sz w:val="18"/>
                <w:szCs w:val="18"/>
                <w:u w:val="single"/>
              </w:rPr>
              <w:t>groups of students</w:t>
            </w:r>
            <w:r>
              <w:rPr>
                <w:sz w:val="18"/>
                <w:szCs w:val="18"/>
              </w:rPr>
              <w:t>.</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EA7A30" w:rsidRDefault="00EA7A30" w:rsidP="00EA7A30">
            <w:pPr>
              <w:ind w:left="72"/>
              <w:rPr>
                <w:sz w:val="18"/>
                <w:szCs w:val="18"/>
              </w:rPr>
            </w:pPr>
            <w:r>
              <w:rPr>
                <w:sz w:val="18"/>
                <w:szCs w:val="18"/>
              </w:rPr>
              <w:t xml:space="preserve">Educator’s plan for student assessment is aligned with the instructional outcomes, has been </w:t>
            </w:r>
            <w:r w:rsidRPr="00860287">
              <w:rPr>
                <w:sz w:val="18"/>
                <w:szCs w:val="18"/>
                <w:u w:val="single"/>
              </w:rPr>
              <w:t>adapted for individual students</w:t>
            </w:r>
            <w:r>
              <w:rPr>
                <w:sz w:val="18"/>
                <w:szCs w:val="18"/>
              </w:rPr>
              <w:t xml:space="preserve">, as needed, and includes both formative and summative assessments with clear criteria and expectations. Educator identifies plan to use assessment results to plan future instruction </w:t>
            </w:r>
            <w:r w:rsidRPr="00860287">
              <w:rPr>
                <w:sz w:val="18"/>
                <w:szCs w:val="18"/>
                <w:u w:val="single"/>
              </w:rPr>
              <w:t>for individual students.</w:t>
            </w:r>
          </w:p>
          <w:p w:rsidR="00EA7A30" w:rsidRDefault="00EA7A30" w:rsidP="00EA7A30">
            <w:pPr>
              <w:tabs>
                <w:tab w:val="left" w:pos="720"/>
              </w:tabs>
              <w:ind w:left="72"/>
              <w:rPr>
                <w:sz w:val="18"/>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F2F2F2"/>
          </w:tcPr>
          <w:p w:rsidR="00EA7A30" w:rsidRDefault="00EA7A30" w:rsidP="00EA7A30">
            <w:pPr>
              <w:rPr>
                <w:sz w:val="18"/>
                <w:szCs w:val="18"/>
              </w:rPr>
            </w:pPr>
          </w:p>
        </w:tc>
      </w:tr>
      <w:tr w:rsidR="00EA7A30" w:rsidTr="00D139DC">
        <w:trPr>
          <w:trHeight w:val="269"/>
        </w:trPr>
        <w:tc>
          <w:tcPr>
            <w:tcW w:w="14635" w:type="dxa"/>
            <w:gridSpan w:val="6"/>
            <w:tcBorders>
              <w:left w:val="single" w:sz="4" w:space="0" w:color="000000"/>
              <w:bottom w:val="dashed" w:sz="4" w:space="0" w:color="000000"/>
            </w:tcBorders>
            <w:shd w:val="clear" w:color="auto" w:fill="BFBFBF" w:themeFill="background1" w:themeFillShade="BF"/>
          </w:tcPr>
          <w:p w:rsidR="00EA7A30" w:rsidRDefault="00EA7A30">
            <w:pPr>
              <w:ind w:left="72"/>
              <w:rPr>
                <w:rFonts w:ascii="Calibri" w:eastAsia="Calibri" w:hAnsi="Calibri" w:cs="Calibri"/>
                <w:sz w:val="40"/>
                <w:szCs w:val="40"/>
              </w:rPr>
            </w:pPr>
            <w:r w:rsidRPr="006256FA">
              <w:rPr>
                <w:rFonts w:ascii="Calibri" w:eastAsia="Calibri" w:hAnsi="Calibri" w:cs="Calibri"/>
                <w:b/>
              </w:rPr>
              <w:t>STANDARD 2: Educational Environment</w:t>
            </w:r>
          </w:p>
        </w:tc>
      </w:tr>
      <w:tr w:rsidR="00EA7A30" w:rsidTr="001956E1">
        <w:trPr>
          <w:trHeight w:val="220"/>
        </w:trPr>
        <w:tc>
          <w:tcPr>
            <w:tcW w:w="14635" w:type="dxa"/>
            <w:gridSpan w:val="6"/>
            <w:tcBorders>
              <w:left w:val="single" w:sz="4" w:space="0" w:color="000000"/>
              <w:bottom w:val="dashed" w:sz="4" w:space="0" w:color="000000"/>
            </w:tcBorders>
            <w:shd w:val="clear" w:color="auto" w:fill="FFFF00"/>
          </w:tcPr>
          <w:p w:rsidR="00EA7A30" w:rsidRDefault="00EA7A30">
            <w:pPr>
              <w:ind w:left="72"/>
            </w:pPr>
            <w:r>
              <w:rPr>
                <w:b/>
              </w:rPr>
              <w:t>Component 2.1: Creating an Environment of Respect and Rapport</w:t>
            </w:r>
          </w:p>
        </w:tc>
      </w:tr>
      <w:tr w:rsidR="00D557CD" w:rsidTr="00D557CD">
        <w:trPr>
          <w:trHeight w:val="206"/>
        </w:trPr>
        <w:tc>
          <w:tcPr>
            <w:tcW w:w="1495" w:type="dxa"/>
            <w:tcBorders>
              <w:left w:val="single" w:sz="4" w:space="0" w:color="000000"/>
              <w:bottom w:val="single" w:sz="4" w:space="0" w:color="auto"/>
            </w:tcBorders>
            <w:shd w:val="clear" w:color="auto" w:fill="BFBFBF"/>
            <w:vAlign w:val="center"/>
          </w:tcPr>
          <w:p w:rsidR="00D557CD" w:rsidRDefault="00D557CD">
            <w:pPr>
              <w:rPr>
                <w:sz w:val="22"/>
                <w:szCs w:val="22"/>
              </w:rPr>
            </w:pPr>
            <w:r>
              <w:rPr>
                <w:rFonts w:ascii="Calibri" w:eastAsia="Calibri" w:hAnsi="Calibri" w:cs="Calibri"/>
                <w:b/>
                <w:sz w:val="20"/>
                <w:szCs w:val="20"/>
              </w:rPr>
              <w:t>Component</w:t>
            </w:r>
          </w:p>
        </w:tc>
        <w:tc>
          <w:tcPr>
            <w:tcW w:w="2430" w:type="dxa"/>
            <w:tcBorders>
              <w:bottom w:val="single" w:sz="4" w:space="0" w:color="auto"/>
            </w:tcBorders>
            <w:shd w:val="clear" w:color="auto" w:fill="BFBFBF"/>
          </w:tcPr>
          <w:p w:rsidR="00D557CD" w:rsidRDefault="00EA7A30">
            <w:pPr>
              <w:rPr>
                <w:b/>
                <w:sz w:val="22"/>
                <w:szCs w:val="22"/>
              </w:rPr>
            </w:pPr>
            <w:r>
              <w:rPr>
                <w:b/>
                <w:sz w:val="22"/>
                <w:szCs w:val="22"/>
              </w:rPr>
              <w:t>Developing</w:t>
            </w:r>
          </w:p>
        </w:tc>
        <w:tc>
          <w:tcPr>
            <w:tcW w:w="2363" w:type="dxa"/>
            <w:tcBorders>
              <w:bottom w:val="single" w:sz="4" w:space="0" w:color="auto"/>
            </w:tcBorders>
            <w:shd w:val="clear" w:color="auto" w:fill="BFBFBF"/>
            <w:vAlign w:val="center"/>
          </w:tcPr>
          <w:p w:rsidR="00D557CD" w:rsidRDefault="00D557CD">
            <w:pPr>
              <w:rPr>
                <w:sz w:val="22"/>
                <w:szCs w:val="22"/>
              </w:rPr>
            </w:pPr>
            <w:r>
              <w:rPr>
                <w:b/>
                <w:sz w:val="22"/>
                <w:szCs w:val="22"/>
              </w:rPr>
              <w:t>Effective</w:t>
            </w:r>
          </w:p>
        </w:tc>
        <w:tc>
          <w:tcPr>
            <w:tcW w:w="3397" w:type="dxa"/>
            <w:gridSpan w:val="2"/>
            <w:tcBorders>
              <w:bottom w:val="single" w:sz="4" w:space="0" w:color="auto"/>
              <w:right w:val="single" w:sz="4" w:space="0" w:color="000000"/>
            </w:tcBorders>
            <w:shd w:val="clear" w:color="auto" w:fill="BFBFBF"/>
            <w:vAlign w:val="center"/>
          </w:tcPr>
          <w:p w:rsidR="00D557CD" w:rsidRDefault="00D557CD">
            <w:pPr>
              <w:rPr>
                <w:sz w:val="22"/>
                <w:szCs w:val="22"/>
              </w:rPr>
            </w:pPr>
            <w:r>
              <w:rPr>
                <w:b/>
                <w:sz w:val="22"/>
                <w:szCs w:val="22"/>
              </w:rPr>
              <w:t>Highly Effective</w:t>
            </w:r>
          </w:p>
        </w:tc>
        <w:tc>
          <w:tcPr>
            <w:tcW w:w="4950" w:type="dxa"/>
            <w:tcBorders>
              <w:left w:val="single" w:sz="4" w:space="0" w:color="000000"/>
              <w:bottom w:val="single" w:sz="4" w:space="0" w:color="auto"/>
            </w:tcBorders>
            <w:shd w:val="clear" w:color="auto" w:fill="BFBFBF"/>
            <w:vAlign w:val="center"/>
          </w:tcPr>
          <w:p w:rsidR="00D557CD" w:rsidRDefault="00D557CD">
            <w:pPr>
              <w:rPr>
                <w:sz w:val="22"/>
                <w:szCs w:val="22"/>
              </w:rPr>
            </w:pPr>
            <w:r>
              <w:rPr>
                <w:b/>
                <w:sz w:val="22"/>
                <w:szCs w:val="22"/>
              </w:rPr>
              <w:t>Observations</w:t>
            </w:r>
          </w:p>
        </w:tc>
      </w:tr>
      <w:tr w:rsidR="00EA7A30" w:rsidTr="00D557CD">
        <w:trPr>
          <w:trHeight w:val="94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ind w:left="-60"/>
              <w:rPr>
                <w:sz w:val="16"/>
                <w:szCs w:val="16"/>
              </w:rPr>
            </w:pPr>
            <w:r>
              <w:rPr>
                <w:rFonts w:ascii="Calibri" w:eastAsia="Calibri" w:hAnsi="Calibri" w:cs="Calibri"/>
                <w:b/>
                <w:sz w:val="20"/>
                <w:szCs w:val="20"/>
              </w:rPr>
              <w:t xml:space="preserve">2.1a Educator Interaction with Students </w:t>
            </w:r>
            <w:r>
              <w:rPr>
                <w:b/>
                <w:sz w:val="16"/>
                <w:szCs w:val="16"/>
              </w:rPr>
              <w:t>RIPTS 5,6 INTASC 8,3</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EA7A30" w:rsidRPr="00EA7A30" w:rsidRDefault="00EA7A30" w:rsidP="00EA7A30">
            <w:pPr>
              <w:suppressAutoHyphens/>
              <w:ind w:left="72"/>
              <w:rPr>
                <w:bCs/>
                <w:spacing w:val="-2"/>
                <w:sz w:val="18"/>
                <w:szCs w:val="18"/>
              </w:rPr>
            </w:pPr>
            <w:r w:rsidRPr="00EA7A30">
              <w:rPr>
                <w:bCs/>
                <w:spacing w:val="-2"/>
                <w:sz w:val="18"/>
                <w:szCs w:val="18"/>
              </w:rPr>
              <w:t xml:space="preserve">Educator-student interactions are </w:t>
            </w:r>
            <w:r w:rsidRPr="00EA7A30">
              <w:rPr>
                <w:bCs/>
                <w:spacing w:val="-2"/>
                <w:sz w:val="18"/>
                <w:szCs w:val="18"/>
                <w:u w:val="single"/>
              </w:rPr>
              <w:t>generally appropriate</w:t>
            </w:r>
            <w:r w:rsidRPr="00EA7A30">
              <w:rPr>
                <w:bCs/>
                <w:spacing w:val="-2"/>
                <w:sz w:val="18"/>
                <w:szCs w:val="18"/>
              </w:rPr>
              <w:t xml:space="preserve">, positive and respectful, but may reflect occasional inconsistencies.  </w:t>
            </w:r>
          </w:p>
        </w:tc>
        <w:tc>
          <w:tcPr>
            <w:tcW w:w="2363" w:type="dxa"/>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ind w:left="72"/>
              <w:rPr>
                <w:sz w:val="18"/>
                <w:szCs w:val="18"/>
              </w:rPr>
            </w:pPr>
            <w:r w:rsidRPr="00860BD2">
              <w:rPr>
                <w:sz w:val="18"/>
                <w:szCs w:val="18"/>
                <w:u w:val="single"/>
              </w:rPr>
              <w:t>Educator-student interactions are appropriate</w:t>
            </w:r>
            <w:r>
              <w:rPr>
                <w:sz w:val="18"/>
                <w:szCs w:val="18"/>
              </w:rPr>
              <w:t xml:space="preserve">, </w:t>
            </w:r>
            <w:r w:rsidRPr="00860BD2">
              <w:rPr>
                <w:sz w:val="18"/>
                <w:szCs w:val="18"/>
                <w:u w:val="single"/>
              </w:rPr>
              <w:t>positive and respectful</w:t>
            </w:r>
            <w:r>
              <w:rPr>
                <w:sz w:val="18"/>
                <w:szCs w:val="18"/>
              </w:rPr>
              <w:t xml:space="preserve">. </w:t>
            </w: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ind w:left="72"/>
              <w:rPr>
                <w:sz w:val="18"/>
                <w:szCs w:val="18"/>
              </w:rPr>
            </w:pPr>
            <w:r>
              <w:rPr>
                <w:sz w:val="18"/>
                <w:szCs w:val="18"/>
              </w:rPr>
              <w:t xml:space="preserve">Educator-student interactions are appropriate, positive and respectful to groups of students </w:t>
            </w:r>
            <w:r w:rsidRPr="00860BD2">
              <w:rPr>
                <w:sz w:val="18"/>
                <w:szCs w:val="18"/>
                <w:u w:val="single"/>
              </w:rPr>
              <w:t>as well as individuals</w:t>
            </w:r>
            <w:r>
              <w:rPr>
                <w:sz w:val="18"/>
                <w:szCs w:val="18"/>
              </w:rPr>
              <w:t xml:space="preserve">. </w:t>
            </w:r>
          </w:p>
        </w:tc>
        <w:tc>
          <w:tcPr>
            <w:tcW w:w="4950" w:type="dxa"/>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pBdr>
                <w:left w:val="single" w:sz="4" w:space="4" w:color="000000"/>
              </w:pBdr>
              <w:rPr>
                <w:sz w:val="18"/>
                <w:szCs w:val="18"/>
              </w:rPr>
            </w:pPr>
          </w:p>
        </w:tc>
      </w:tr>
      <w:tr w:rsidR="00EA7A30" w:rsidTr="00D557CD">
        <w:trPr>
          <w:trHeight w:val="2069"/>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ind w:left="-60"/>
              <w:rPr>
                <w:color w:val="FFFFFF"/>
                <w:sz w:val="22"/>
                <w:szCs w:val="22"/>
              </w:rPr>
            </w:pPr>
            <w:r>
              <w:rPr>
                <w:rFonts w:ascii="Calibri" w:eastAsia="Calibri" w:hAnsi="Calibri" w:cs="Calibri"/>
                <w:b/>
                <w:sz w:val="20"/>
                <w:szCs w:val="20"/>
              </w:rPr>
              <w:t>2.1b Student Interactions</w:t>
            </w:r>
          </w:p>
          <w:p w:rsidR="00EA7A30" w:rsidRDefault="00EA7A30" w:rsidP="00EA7A30">
            <w:pPr>
              <w:ind w:left="-60"/>
              <w:rPr>
                <w:sz w:val="16"/>
                <w:szCs w:val="16"/>
              </w:rPr>
            </w:pPr>
          </w:p>
          <w:p w:rsidR="00EA7A30" w:rsidRDefault="00EA7A30" w:rsidP="00EA7A30">
            <w:pPr>
              <w:ind w:left="-60"/>
              <w:rPr>
                <w:sz w:val="16"/>
                <w:szCs w:val="16"/>
              </w:rPr>
            </w:pPr>
            <w:r>
              <w:rPr>
                <w:b/>
                <w:sz w:val="16"/>
                <w:szCs w:val="16"/>
              </w:rPr>
              <w:t xml:space="preserve">RIPTS 5, 6 </w:t>
            </w:r>
          </w:p>
          <w:p w:rsidR="00EA7A30" w:rsidRDefault="00EA7A30" w:rsidP="00EA7A30">
            <w:pPr>
              <w:ind w:left="-60"/>
              <w:rPr>
                <w:rFonts w:ascii="Calibri" w:eastAsia="Calibri" w:hAnsi="Calibri" w:cs="Calibri"/>
                <w:b/>
                <w:sz w:val="20"/>
                <w:szCs w:val="20"/>
              </w:rPr>
            </w:pPr>
            <w:r>
              <w:rPr>
                <w:b/>
                <w:sz w:val="16"/>
                <w:szCs w:val="16"/>
              </w:rPr>
              <w:t>INTASC: 8,3</w:t>
            </w:r>
            <w:r>
              <w:rPr>
                <w:b/>
                <w:color w:val="FFFFFF"/>
                <w:sz w:val="22"/>
                <w:szCs w:val="22"/>
              </w:rPr>
              <w:t>One</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EA7A30" w:rsidRPr="00EA7A30" w:rsidRDefault="00EA7A30" w:rsidP="00EA7A30">
            <w:pPr>
              <w:suppressAutoHyphens/>
              <w:ind w:left="72"/>
              <w:rPr>
                <w:b/>
                <w:bCs/>
                <w:spacing w:val="-2"/>
                <w:sz w:val="18"/>
                <w:szCs w:val="18"/>
              </w:rPr>
            </w:pPr>
            <w:r w:rsidRPr="00EA7A30">
              <w:rPr>
                <w:bCs/>
                <w:spacing w:val="-2"/>
                <w:sz w:val="18"/>
                <w:szCs w:val="18"/>
                <w:u w:val="single"/>
              </w:rPr>
              <w:t>Educator is inconsistent in modeling and/or encouraging appropriate interactions,</w:t>
            </w:r>
            <w:r w:rsidRPr="00EA7A30">
              <w:rPr>
                <w:bCs/>
                <w:spacing w:val="-2"/>
                <w:sz w:val="18"/>
                <w:szCs w:val="18"/>
              </w:rPr>
              <w:t xml:space="preserve"> particularly when students’ interactions are impolite or disrespectful.</w:t>
            </w:r>
            <w:r>
              <w:rPr>
                <w:bCs/>
                <w:spacing w:val="-2"/>
                <w:sz w:val="18"/>
                <w:szCs w:val="18"/>
              </w:rPr>
              <w:t xml:space="preserve"> </w:t>
            </w:r>
            <w:r w:rsidRPr="00EA7A30">
              <w:rPr>
                <w:b/>
                <w:bCs/>
                <w:spacing w:val="-2"/>
                <w:sz w:val="18"/>
                <w:szCs w:val="18"/>
              </w:rPr>
              <w:t>OR</w:t>
            </w:r>
          </w:p>
          <w:p w:rsidR="00EA7A30" w:rsidRPr="00EA7A30" w:rsidRDefault="00EA7A30" w:rsidP="00EA7A30">
            <w:pPr>
              <w:suppressAutoHyphens/>
              <w:ind w:left="72"/>
              <w:rPr>
                <w:bCs/>
                <w:spacing w:val="-2"/>
                <w:sz w:val="18"/>
                <w:szCs w:val="18"/>
              </w:rPr>
            </w:pPr>
            <w:r w:rsidRPr="00EA7A30">
              <w:rPr>
                <w:bCs/>
                <w:spacing w:val="-2"/>
                <w:sz w:val="18"/>
                <w:szCs w:val="18"/>
              </w:rPr>
              <w:t>Student interactions are generally polite and respectful.</w:t>
            </w:r>
          </w:p>
        </w:tc>
        <w:tc>
          <w:tcPr>
            <w:tcW w:w="2363" w:type="dxa"/>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rPr>
                <w:sz w:val="18"/>
                <w:szCs w:val="18"/>
              </w:rPr>
            </w:pPr>
            <w:r w:rsidRPr="00860BD2">
              <w:rPr>
                <w:sz w:val="18"/>
                <w:szCs w:val="18"/>
                <w:u w:val="single"/>
              </w:rPr>
              <w:t>Educator models and/or encourages appropriate interactions</w:t>
            </w:r>
            <w:r>
              <w:rPr>
                <w:sz w:val="18"/>
                <w:szCs w:val="18"/>
              </w:rPr>
              <w:t xml:space="preserve">, particularly when students’ interactions are impolite or disrespectful.    </w:t>
            </w:r>
            <w:r>
              <w:rPr>
                <w:b/>
                <w:sz w:val="18"/>
                <w:szCs w:val="18"/>
              </w:rPr>
              <w:t>OR</w:t>
            </w:r>
          </w:p>
          <w:p w:rsidR="00EA7A30" w:rsidRDefault="00EA7A30" w:rsidP="00EA7A30">
            <w:pPr>
              <w:rPr>
                <w:sz w:val="18"/>
                <w:szCs w:val="18"/>
              </w:rPr>
            </w:pPr>
            <w:r w:rsidRPr="00860BD2">
              <w:rPr>
                <w:sz w:val="18"/>
                <w:szCs w:val="18"/>
                <w:u w:val="single"/>
              </w:rPr>
              <w:t>Student interactions are polite and respectful</w:t>
            </w:r>
            <w:r>
              <w:rPr>
                <w:sz w:val="18"/>
                <w:szCs w:val="18"/>
              </w:rPr>
              <w:t xml:space="preserve"> whether directly monitored by an educator or not.</w:t>
            </w:r>
          </w:p>
          <w:p w:rsidR="00EA7A30" w:rsidRDefault="00EA7A30" w:rsidP="00EA7A30">
            <w:pPr>
              <w:rPr>
                <w:color w:val="FF0000"/>
                <w:sz w:val="18"/>
                <w:szCs w:val="18"/>
              </w:rPr>
            </w:pP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rPr>
                <w:sz w:val="18"/>
                <w:szCs w:val="18"/>
              </w:rPr>
            </w:pPr>
            <w:r>
              <w:rPr>
                <w:sz w:val="18"/>
                <w:szCs w:val="18"/>
              </w:rPr>
              <w:t xml:space="preserve">Educator models and/or encourages student interactions that demonstrate respect for one another. </w:t>
            </w:r>
            <w:r w:rsidRPr="00860BD2">
              <w:rPr>
                <w:sz w:val="18"/>
                <w:szCs w:val="18"/>
                <w:u w:val="single"/>
              </w:rPr>
              <w:t>Students monitor each other’s treatment of peers, correcting classmates respectfully when needed.</w:t>
            </w:r>
          </w:p>
        </w:tc>
        <w:tc>
          <w:tcPr>
            <w:tcW w:w="4950" w:type="dxa"/>
            <w:tcBorders>
              <w:top w:val="single" w:sz="4" w:space="0" w:color="auto"/>
              <w:left w:val="single" w:sz="4" w:space="0" w:color="auto"/>
              <w:bottom w:val="single" w:sz="4" w:space="0" w:color="auto"/>
              <w:right w:val="single" w:sz="4" w:space="0" w:color="auto"/>
            </w:tcBorders>
            <w:shd w:val="clear" w:color="auto" w:fill="FFFFFF"/>
          </w:tcPr>
          <w:p w:rsidR="00EA7A30" w:rsidRDefault="00EA7A30" w:rsidP="00EA7A30">
            <w:pPr>
              <w:pBdr>
                <w:left w:val="single" w:sz="4" w:space="4" w:color="000000"/>
              </w:pBdr>
              <w:rPr>
                <w:sz w:val="18"/>
                <w:szCs w:val="18"/>
              </w:rPr>
            </w:pPr>
          </w:p>
        </w:tc>
      </w:tr>
    </w:tbl>
    <w:p w:rsidR="00E348D1" w:rsidRDefault="00E348D1">
      <w:r>
        <w:br w:type="page"/>
      </w:r>
    </w:p>
    <w:tbl>
      <w:tblPr>
        <w:tblStyle w:val="a0"/>
        <w:tblW w:w="148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2407"/>
        <w:gridCol w:w="2407"/>
        <w:gridCol w:w="3420"/>
        <w:gridCol w:w="5040"/>
      </w:tblGrid>
      <w:tr w:rsidR="004355C7" w:rsidTr="006C3CC4">
        <w:trPr>
          <w:trHeight w:val="120"/>
        </w:trPr>
        <w:tc>
          <w:tcPr>
            <w:tcW w:w="14827" w:type="dxa"/>
            <w:gridSpan w:val="5"/>
            <w:tcBorders>
              <w:bottom w:val="single" w:sz="4" w:space="0" w:color="auto"/>
            </w:tcBorders>
            <w:shd w:val="clear" w:color="auto" w:fill="FFFF00"/>
          </w:tcPr>
          <w:p w:rsidR="004355C7" w:rsidRDefault="00A26BD0">
            <w:r>
              <w:rPr>
                <w:b/>
              </w:rPr>
              <w:lastRenderedPageBreak/>
              <w:t>Component 2.2: Establishing a Culture for Learning</w:t>
            </w:r>
          </w:p>
        </w:tc>
      </w:tr>
      <w:tr w:rsidR="00B8534A" w:rsidTr="00951500">
        <w:trPr>
          <w:trHeight w:val="120"/>
        </w:trPr>
        <w:tc>
          <w:tcPr>
            <w:tcW w:w="1553" w:type="dxa"/>
            <w:tcBorders>
              <w:top w:val="single" w:sz="4" w:space="0" w:color="auto"/>
              <w:left w:val="single" w:sz="4" w:space="0" w:color="auto"/>
              <w:bottom w:val="single" w:sz="4" w:space="0" w:color="auto"/>
              <w:right w:val="single" w:sz="4" w:space="0" w:color="auto"/>
            </w:tcBorders>
            <w:shd w:val="clear" w:color="auto" w:fill="D9D9D9"/>
            <w:vAlign w:val="center"/>
          </w:tcPr>
          <w:p w:rsidR="00B8534A" w:rsidRDefault="00B8534A" w:rsidP="00B8534A">
            <w:pPr>
              <w:rPr>
                <w:sz w:val="22"/>
                <w:szCs w:val="22"/>
              </w:rPr>
            </w:pPr>
            <w:r>
              <w:rPr>
                <w:rFonts w:ascii="Calibri" w:eastAsia="Calibri" w:hAnsi="Calibri" w:cs="Calibri"/>
                <w:b/>
                <w:sz w:val="20"/>
                <w:szCs w:val="20"/>
              </w:rPr>
              <w:t>Component</w:t>
            </w:r>
          </w:p>
        </w:tc>
        <w:tc>
          <w:tcPr>
            <w:tcW w:w="2407" w:type="dxa"/>
            <w:tcBorders>
              <w:top w:val="single" w:sz="4" w:space="0" w:color="auto"/>
              <w:left w:val="single" w:sz="4" w:space="0" w:color="auto"/>
              <w:bottom w:val="single" w:sz="4" w:space="0" w:color="auto"/>
              <w:right w:val="single" w:sz="4" w:space="0" w:color="auto"/>
            </w:tcBorders>
            <w:shd w:val="clear" w:color="auto" w:fill="D9D9D9"/>
            <w:vAlign w:val="center"/>
          </w:tcPr>
          <w:p w:rsidR="00B8534A" w:rsidRPr="00B8534A" w:rsidRDefault="00B8534A" w:rsidP="00B8534A">
            <w:pPr>
              <w:rPr>
                <w:b/>
                <w:sz w:val="22"/>
                <w:szCs w:val="22"/>
              </w:rPr>
            </w:pPr>
            <w:r w:rsidRPr="00B8534A">
              <w:rPr>
                <w:b/>
                <w:sz w:val="22"/>
                <w:szCs w:val="22"/>
              </w:rPr>
              <w:t>Developing</w:t>
            </w:r>
          </w:p>
        </w:tc>
        <w:tc>
          <w:tcPr>
            <w:tcW w:w="2407" w:type="dxa"/>
            <w:tcBorders>
              <w:top w:val="single" w:sz="4" w:space="0" w:color="auto"/>
              <w:left w:val="single" w:sz="4" w:space="0" w:color="auto"/>
              <w:bottom w:val="single" w:sz="4" w:space="0" w:color="auto"/>
              <w:right w:val="single" w:sz="4" w:space="0" w:color="auto"/>
            </w:tcBorders>
            <w:shd w:val="clear" w:color="auto" w:fill="D9D9D9"/>
            <w:vAlign w:val="center"/>
          </w:tcPr>
          <w:p w:rsidR="00B8534A" w:rsidRDefault="00B8534A" w:rsidP="00B8534A">
            <w:pPr>
              <w:rPr>
                <w:sz w:val="22"/>
                <w:szCs w:val="22"/>
              </w:rPr>
            </w:pPr>
            <w:r>
              <w:rPr>
                <w:b/>
                <w:sz w:val="22"/>
                <w:szCs w:val="22"/>
              </w:rPr>
              <w:t>Effective</w:t>
            </w:r>
          </w:p>
        </w:tc>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rsidR="00B8534A" w:rsidRDefault="00B8534A" w:rsidP="00B8534A">
            <w:pPr>
              <w:rPr>
                <w:sz w:val="22"/>
                <w:szCs w:val="22"/>
              </w:rPr>
            </w:pPr>
            <w:r>
              <w:rPr>
                <w:b/>
                <w:sz w:val="22"/>
                <w:szCs w:val="22"/>
              </w:rPr>
              <w:t>Highly Effective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tcPr>
          <w:p w:rsidR="00B8534A" w:rsidRDefault="00B8534A" w:rsidP="00B8534A">
            <w:pPr>
              <w:rPr>
                <w:sz w:val="22"/>
                <w:szCs w:val="22"/>
              </w:rPr>
            </w:pPr>
            <w:r>
              <w:rPr>
                <w:b/>
                <w:sz w:val="22"/>
                <w:szCs w:val="22"/>
              </w:rPr>
              <w:t>Observations</w:t>
            </w:r>
          </w:p>
        </w:tc>
      </w:tr>
      <w:tr w:rsidR="00B8534A" w:rsidTr="00951500">
        <w:trPr>
          <w:trHeight w:val="120"/>
        </w:trPr>
        <w:tc>
          <w:tcPr>
            <w:tcW w:w="1553" w:type="dxa"/>
            <w:tcBorders>
              <w:top w:val="single" w:sz="4" w:space="0" w:color="auto"/>
              <w:left w:val="single" w:sz="4" w:space="0" w:color="auto"/>
              <w:bottom w:val="single" w:sz="4" w:space="0" w:color="auto"/>
              <w:right w:val="single" w:sz="4" w:space="0" w:color="auto"/>
            </w:tcBorders>
            <w:shd w:val="clear" w:color="auto" w:fill="FFFFFF"/>
          </w:tcPr>
          <w:p w:rsidR="00B8534A" w:rsidRDefault="00B8534A" w:rsidP="00B8534A">
            <w:pPr>
              <w:rPr>
                <w:rFonts w:ascii="Calibri" w:eastAsia="Calibri" w:hAnsi="Calibri" w:cs="Calibri"/>
                <w:sz w:val="18"/>
                <w:szCs w:val="18"/>
              </w:rPr>
            </w:pPr>
            <w:r>
              <w:rPr>
                <w:rFonts w:ascii="Calibri" w:eastAsia="Calibri" w:hAnsi="Calibri" w:cs="Calibri"/>
                <w:b/>
                <w:sz w:val="18"/>
                <w:szCs w:val="18"/>
              </w:rPr>
              <w:t>2.2a Importance of the Content</w:t>
            </w:r>
          </w:p>
          <w:p w:rsidR="00B8534A" w:rsidRPr="00751A94" w:rsidRDefault="00B8534A" w:rsidP="00B8534A">
            <w:pPr>
              <w:rPr>
                <w:rFonts w:ascii="Calibri" w:eastAsia="Calibri" w:hAnsi="Calibri" w:cs="Calibri"/>
                <w:sz w:val="8"/>
                <w:szCs w:val="8"/>
              </w:rPr>
            </w:pPr>
          </w:p>
          <w:p w:rsidR="00B8534A" w:rsidRDefault="00B8534A" w:rsidP="00B8534A">
            <w:pPr>
              <w:rPr>
                <w:rFonts w:ascii="Calibri" w:eastAsia="Calibri" w:hAnsi="Calibri" w:cs="Calibri"/>
                <w:sz w:val="18"/>
                <w:szCs w:val="18"/>
              </w:rPr>
            </w:pPr>
            <w:r>
              <w:rPr>
                <w:b/>
                <w:sz w:val="16"/>
                <w:szCs w:val="16"/>
              </w:rPr>
              <w:t>RIPTS  3, 4, 5, 6, 8, 9  INTASC: 4,5</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B8534A" w:rsidRPr="00200C0B" w:rsidRDefault="00B8534A" w:rsidP="00B8534A">
            <w:pPr>
              <w:rPr>
                <w:sz w:val="18"/>
                <w:szCs w:val="18"/>
              </w:rPr>
            </w:pPr>
            <w:r w:rsidRPr="00200C0B">
              <w:rPr>
                <w:sz w:val="18"/>
                <w:szCs w:val="18"/>
              </w:rPr>
              <w:t xml:space="preserve">Educator communicates importance of the content. </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B8534A" w:rsidRDefault="00B8534A" w:rsidP="00B8534A">
            <w:pPr>
              <w:rPr>
                <w:sz w:val="18"/>
                <w:szCs w:val="18"/>
              </w:rPr>
            </w:pPr>
            <w:r>
              <w:rPr>
                <w:sz w:val="18"/>
                <w:szCs w:val="18"/>
              </w:rPr>
              <w:t xml:space="preserve">Educator communicates </w:t>
            </w:r>
            <w:r w:rsidRPr="00D92198">
              <w:rPr>
                <w:sz w:val="18"/>
                <w:szCs w:val="18"/>
                <w:u w:val="single"/>
              </w:rPr>
              <w:t>importance of the content using real-world connections</w:t>
            </w:r>
            <w:r>
              <w:rPr>
                <w:sz w:val="18"/>
                <w:szCs w:val="18"/>
              </w:rPr>
              <w:t>.</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B8534A" w:rsidRDefault="00B8534A" w:rsidP="00B8534A">
            <w:pPr>
              <w:rPr>
                <w:color w:val="FF0000"/>
                <w:sz w:val="18"/>
                <w:szCs w:val="18"/>
              </w:rPr>
            </w:pPr>
            <w:r w:rsidRPr="00D92198">
              <w:rPr>
                <w:sz w:val="18"/>
                <w:szCs w:val="18"/>
                <w:u w:val="single"/>
              </w:rPr>
              <w:t>Educator AND students communicate</w:t>
            </w:r>
            <w:r>
              <w:rPr>
                <w:sz w:val="18"/>
                <w:szCs w:val="18"/>
              </w:rPr>
              <w:t xml:space="preserve"> importance of the content using real-world connections.</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B8534A" w:rsidRDefault="00B8534A" w:rsidP="00B8534A">
            <w:pPr>
              <w:rPr>
                <w:sz w:val="18"/>
                <w:szCs w:val="18"/>
              </w:rPr>
            </w:pPr>
          </w:p>
        </w:tc>
      </w:tr>
      <w:tr w:rsidR="00B8534A" w:rsidTr="00951500">
        <w:trPr>
          <w:trHeight w:val="120"/>
        </w:trPr>
        <w:tc>
          <w:tcPr>
            <w:tcW w:w="1553" w:type="dxa"/>
            <w:tcBorders>
              <w:top w:val="single" w:sz="4" w:space="0" w:color="auto"/>
              <w:left w:val="single" w:sz="4" w:space="0" w:color="auto"/>
              <w:bottom w:val="single" w:sz="4" w:space="0" w:color="auto"/>
              <w:right w:val="single" w:sz="4" w:space="0" w:color="auto"/>
            </w:tcBorders>
            <w:shd w:val="clear" w:color="auto" w:fill="FFFFFF"/>
          </w:tcPr>
          <w:p w:rsidR="00B8534A" w:rsidRDefault="00B8534A" w:rsidP="00B8534A">
            <w:pPr>
              <w:rPr>
                <w:rFonts w:ascii="Calibri" w:eastAsia="Calibri" w:hAnsi="Calibri" w:cs="Calibri"/>
                <w:sz w:val="18"/>
                <w:szCs w:val="18"/>
              </w:rPr>
            </w:pPr>
            <w:r>
              <w:rPr>
                <w:rFonts w:ascii="Calibri" w:eastAsia="Calibri" w:hAnsi="Calibri" w:cs="Calibri"/>
                <w:b/>
                <w:sz w:val="18"/>
                <w:szCs w:val="18"/>
              </w:rPr>
              <w:t>2.2b Expectation for Learning and Achievement</w:t>
            </w:r>
          </w:p>
          <w:p w:rsidR="00B8534A" w:rsidRDefault="00B8534A" w:rsidP="00B8534A">
            <w:pPr>
              <w:rPr>
                <w:sz w:val="18"/>
                <w:szCs w:val="18"/>
              </w:rPr>
            </w:pPr>
            <w:r>
              <w:rPr>
                <w:b/>
                <w:sz w:val="16"/>
                <w:szCs w:val="16"/>
              </w:rPr>
              <w:t>RIPTS 3, 4, 5, 6, 8, 9 INTASC: 4,5</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B8534A" w:rsidRPr="00200C0B" w:rsidRDefault="00B8534A" w:rsidP="00B8534A">
            <w:pPr>
              <w:suppressAutoHyphens/>
              <w:rPr>
                <w:bCs/>
                <w:spacing w:val="-2"/>
                <w:sz w:val="18"/>
                <w:szCs w:val="18"/>
              </w:rPr>
            </w:pPr>
            <w:r w:rsidRPr="00200C0B">
              <w:rPr>
                <w:bCs/>
                <w:spacing w:val="-2"/>
                <w:sz w:val="18"/>
                <w:szCs w:val="18"/>
              </w:rPr>
              <w:t xml:space="preserve">Educator conveys </w:t>
            </w:r>
            <w:r w:rsidRPr="00DD4093">
              <w:rPr>
                <w:bCs/>
                <w:spacing w:val="-2"/>
                <w:sz w:val="18"/>
                <w:szCs w:val="18"/>
                <w:u w:val="single"/>
              </w:rPr>
              <w:t xml:space="preserve">modest expectations </w:t>
            </w:r>
            <w:r w:rsidRPr="00200C0B">
              <w:rPr>
                <w:bCs/>
                <w:spacing w:val="-2"/>
                <w:sz w:val="18"/>
                <w:szCs w:val="18"/>
              </w:rPr>
              <w:t>for student learning and achievement.</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B8534A" w:rsidRDefault="00B8534A" w:rsidP="00B8534A">
            <w:pPr>
              <w:rPr>
                <w:sz w:val="18"/>
                <w:szCs w:val="18"/>
              </w:rPr>
            </w:pPr>
            <w:r w:rsidRPr="00D92198">
              <w:rPr>
                <w:sz w:val="18"/>
                <w:szCs w:val="18"/>
                <w:u w:val="single"/>
              </w:rPr>
              <w:t>Educator conveys high expectations for student learning and achievement</w:t>
            </w:r>
            <w:r>
              <w:rPr>
                <w:sz w:val="18"/>
                <w:szCs w:val="18"/>
              </w:rPr>
              <w:t>.</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B8534A" w:rsidRDefault="00B8534A" w:rsidP="00B8534A">
            <w:pPr>
              <w:rPr>
                <w:sz w:val="18"/>
                <w:szCs w:val="18"/>
              </w:rPr>
            </w:pPr>
            <w:r>
              <w:rPr>
                <w:sz w:val="18"/>
                <w:szCs w:val="18"/>
              </w:rPr>
              <w:t xml:space="preserve">Educator conveys high expectations for student learning and achievement. </w:t>
            </w:r>
            <w:r w:rsidRPr="00D92198">
              <w:rPr>
                <w:sz w:val="18"/>
                <w:szCs w:val="18"/>
                <w:u w:val="single"/>
              </w:rPr>
              <w:t>Students verbalize and/or demonstrate their understanding of the expectations</w:t>
            </w:r>
            <w:r>
              <w:rPr>
                <w:sz w:val="18"/>
                <w:szCs w:val="18"/>
              </w:rPr>
              <w:t>.</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B8534A" w:rsidRDefault="00B8534A" w:rsidP="00B8534A">
            <w:pPr>
              <w:rPr>
                <w:sz w:val="18"/>
                <w:szCs w:val="18"/>
              </w:rPr>
            </w:pPr>
          </w:p>
        </w:tc>
      </w:tr>
      <w:tr w:rsidR="00B8534A" w:rsidTr="00CE39C5">
        <w:trPr>
          <w:trHeight w:val="120"/>
        </w:trPr>
        <w:tc>
          <w:tcPr>
            <w:tcW w:w="14827" w:type="dxa"/>
            <w:gridSpan w:val="5"/>
            <w:tcBorders>
              <w:top w:val="single" w:sz="4" w:space="0" w:color="auto"/>
              <w:left w:val="single" w:sz="4" w:space="0" w:color="auto"/>
              <w:bottom w:val="single" w:sz="4" w:space="0" w:color="auto"/>
              <w:right w:val="single" w:sz="4" w:space="0" w:color="auto"/>
            </w:tcBorders>
            <w:shd w:val="clear" w:color="auto" w:fill="FFFF00"/>
          </w:tcPr>
          <w:p w:rsidR="00B8534A" w:rsidRDefault="00B8534A" w:rsidP="00B8534A">
            <w:r>
              <w:rPr>
                <w:b/>
              </w:rPr>
              <w:t>Component 2.3: Managing Classroom Procedures</w:t>
            </w:r>
          </w:p>
        </w:tc>
      </w:tr>
      <w:tr w:rsidR="00B8534A" w:rsidTr="00951500">
        <w:trPr>
          <w:trHeight w:val="120"/>
        </w:trPr>
        <w:tc>
          <w:tcPr>
            <w:tcW w:w="1553" w:type="dxa"/>
            <w:tcBorders>
              <w:top w:val="single" w:sz="4" w:space="0" w:color="auto"/>
              <w:left w:val="single" w:sz="4" w:space="0" w:color="auto"/>
              <w:bottom w:val="single" w:sz="4" w:space="0" w:color="auto"/>
              <w:right w:val="single" w:sz="4" w:space="0" w:color="auto"/>
            </w:tcBorders>
            <w:shd w:val="clear" w:color="auto" w:fill="BFBFBF"/>
            <w:vAlign w:val="center"/>
          </w:tcPr>
          <w:p w:rsidR="00B8534A" w:rsidRDefault="00B8534A" w:rsidP="00B8534A">
            <w:pPr>
              <w:rPr>
                <w:sz w:val="22"/>
                <w:szCs w:val="22"/>
              </w:rPr>
            </w:pPr>
            <w:r>
              <w:rPr>
                <w:rFonts w:ascii="Calibri" w:eastAsia="Calibri" w:hAnsi="Calibri" w:cs="Calibri"/>
                <w:b/>
                <w:sz w:val="20"/>
                <w:szCs w:val="20"/>
              </w:rPr>
              <w:t>Component</w:t>
            </w:r>
          </w:p>
        </w:tc>
        <w:tc>
          <w:tcPr>
            <w:tcW w:w="2407" w:type="dxa"/>
            <w:tcBorders>
              <w:top w:val="single" w:sz="4" w:space="0" w:color="auto"/>
              <w:left w:val="single" w:sz="4" w:space="0" w:color="auto"/>
              <w:bottom w:val="single" w:sz="4" w:space="0" w:color="auto"/>
              <w:right w:val="single" w:sz="4" w:space="0" w:color="auto"/>
            </w:tcBorders>
            <w:shd w:val="clear" w:color="auto" w:fill="BFBFBF"/>
            <w:vAlign w:val="center"/>
          </w:tcPr>
          <w:p w:rsidR="00B8534A" w:rsidRPr="00B8534A" w:rsidRDefault="00B8534A" w:rsidP="00B8534A">
            <w:pPr>
              <w:rPr>
                <w:b/>
                <w:sz w:val="22"/>
                <w:szCs w:val="22"/>
              </w:rPr>
            </w:pPr>
            <w:r w:rsidRPr="00B8534A">
              <w:rPr>
                <w:b/>
                <w:sz w:val="22"/>
                <w:szCs w:val="22"/>
              </w:rPr>
              <w:t>Developing</w:t>
            </w:r>
          </w:p>
        </w:tc>
        <w:tc>
          <w:tcPr>
            <w:tcW w:w="2407" w:type="dxa"/>
            <w:tcBorders>
              <w:top w:val="single" w:sz="4" w:space="0" w:color="auto"/>
              <w:left w:val="single" w:sz="4" w:space="0" w:color="auto"/>
              <w:bottom w:val="single" w:sz="4" w:space="0" w:color="auto"/>
              <w:right w:val="single" w:sz="4" w:space="0" w:color="auto"/>
            </w:tcBorders>
            <w:shd w:val="clear" w:color="auto" w:fill="BFBFBF"/>
            <w:vAlign w:val="center"/>
          </w:tcPr>
          <w:p w:rsidR="00B8534A" w:rsidRDefault="00B8534A" w:rsidP="00B8534A">
            <w:pPr>
              <w:rPr>
                <w:sz w:val="22"/>
                <w:szCs w:val="22"/>
              </w:rPr>
            </w:pPr>
            <w:r>
              <w:rPr>
                <w:b/>
                <w:sz w:val="22"/>
                <w:szCs w:val="22"/>
              </w:rPr>
              <w:t>Effective</w:t>
            </w:r>
          </w:p>
        </w:tc>
        <w:tc>
          <w:tcPr>
            <w:tcW w:w="3420" w:type="dxa"/>
            <w:tcBorders>
              <w:top w:val="single" w:sz="4" w:space="0" w:color="auto"/>
              <w:left w:val="single" w:sz="4" w:space="0" w:color="auto"/>
              <w:bottom w:val="single" w:sz="4" w:space="0" w:color="auto"/>
              <w:right w:val="single" w:sz="4" w:space="0" w:color="auto"/>
            </w:tcBorders>
            <w:shd w:val="clear" w:color="auto" w:fill="BFBFBF"/>
            <w:vAlign w:val="center"/>
          </w:tcPr>
          <w:p w:rsidR="00B8534A" w:rsidRDefault="00B8534A" w:rsidP="00B8534A">
            <w:pPr>
              <w:rPr>
                <w:sz w:val="22"/>
                <w:szCs w:val="22"/>
              </w:rPr>
            </w:pPr>
            <w:r>
              <w:rPr>
                <w:b/>
                <w:sz w:val="22"/>
                <w:szCs w:val="22"/>
              </w:rPr>
              <w:t>Highly Effective</w:t>
            </w:r>
          </w:p>
        </w:tc>
        <w:tc>
          <w:tcPr>
            <w:tcW w:w="5040" w:type="dxa"/>
            <w:tcBorders>
              <w:top w:val="single" w:sz="4" w:space="0" w:color="auto"/>
              <w:left w:val="single" w:sz="4" w:space="0" w:color="auto"/>
              <w:bottom w:val="single" w:sz="4" w:space="0" w:color="auto"/>
              <w:right w:val="single" w:sz="4" w:space="0" w:color="auto"/>
            </w:tcBorders>
            <w:shd w:val="clear" w:color="auto" w:fill="BFBFBF"/>
            <w:vAlign w:val="center"/>
          </w:tcPr>
          <w:p w:rsidR="00B8534A" w:rsidRDefault="00B8534A" w:rsidP="00B8534A">
            <w:pPr>
              <w:rPr>
                <w:sz w:val="22"/>
                <w:szCs w:val="22"/>
              </w:rPr>
            </w:pPr>
            <w:r>
              <w:rPr>
                <w:b/>
                <w:sz w:val="22"/>
                <w:szCs w:val="22"/>
              </w:rPr>
              <w:t>Observations</w:t>
            </w:r>
          </w:p>
        </w:tc>
      </w:tr>
      <w:tr w:rsidR="00E67700" w:rsidTr="00E67700">
        <w:trPr>
          <w:trHeight w:val="1142"/>
        </w:trPr>
        <w:tc>
          <w:tcPr>
            <w:tcW w:w="1553" w:type="dxa"/>
            <w:tcBorders>
              <w:top w:val="single" w:sz="4" w:space="0" w:color="auto"/>
              <w:left w:val="single" w:sz="4" w:space="0" w:color="auto"/>
              <w:bottom w:val="single" w:sz="4" w:space="0" w:color="auto"/>
              <w:right w:val="single" w:sz="4" w:space="0" w:color="auto"/>
            </w:tcBorders>
            <w:shd w:val="clear" w:color="auto" w:fill="FFFFFF"/>
          </w:tcPr>
          <w:p w:rsidR="00E67700" w:rsidRDefault="00E67700" w:rsidP="00E67700">
            <w:pPr>
              <w:rPr>
                <w:sz w:val="16"/>
                <w:szCs w:val="16"/>
              </w:rPr>
            </w:pPr>
            <w:r>
              <w:rPr>
                <w:rFonts w:ascii="Calibri" w:eastAsia="Calibri" w:hAnsi="Calibri" w:cs="Calibri"/>
                <w:b/>
                <w:sz w:val="18"/>
                <w:szCs w:val="18"/>
              </w:rPr>
              <w:t xml:space="preserve">2.3a Management of Instructional Groups </w:t>
            </w:r>
            <w:r>
              <w:rPr>
                <w:b/>
                <w:sz w:val="16"/>
                <w:szCs w:val="16"/>
              </w:rPr>
              <w:t>RIPTS   6</w:t>
            </w:r>
          </w:p>
          <w:p w:rsidR="00E67700" w:rsidRDefault="00E67700" w:rsidP="00E67700">
            <w:pPr>
              <w:rPr>
                <w:rFonts w:ascii="Calibri" w:eastAsia="Calibri" w:hAnsi="Calibri" w:cs="Calibri"/>
                <w:sz w:val="18"/>
                <w:szCs w:val="18"/>
              </w:rPr>
            </w:pPr>
            <w:r>
              <w:rPr>
                <w:b/>
                <w:sz w:val="16"/>
                <w:szCs w:val="16"/>
              </w:rPr>
              <w:t>INTASC: 3</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E67700" w:rsidRPr="00E044F5" w:rsidRDefault="00E67700" w:rsidP="00E67700">
            <w:pPr>
              <w:suppressAutoHyphens/>
              <w:spacing w:after="120"/>
              <w:rPr>
                <w:bCs/>
                <w:spacing w:val="-2"/>
                <w:sz w:val="16"/>
              </w:rPr>
            </w:pPr>
            <w:r w:rsidRPr="00E044F5">
              <w:rPr>
                <w:bCs/>
                <w:spacing w:val="-2"/>
                <w:sz w:val="16"/>
              </w:rPr>
              <w:t xml:space="preserve">Educator’s management of instructional groups ensures that </w:t>
            </w:r>
            <w:r w:rsidRPr="00E67700">
              <w:rPr>
                <w:bCs/>
                <w:spacing w:val="-2"/>
                <w:sz w:val="16"/>
                <w:u w:val="single"/>
              </w:rPr>
              <w:t>some students actively participate</w:t>
            </w:r>
            <w:r w:rsidRPr="00E044F5">
              <w:rPr>
                <w:bCs/>
                <w:spacing w:val="-2"/>
                <w:sz w:val="16"/>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E67700" w:rsidRDefault="00E67700" w:rsidP="00E67700">
            <w:pPr>
              <w:rPr>
                <w:sz w:val="18"/>
                <w:szCs w:val="18"/>
              </w:rPr>
            </w:pPr>
            <w:r>
              <w:rPr>
                <w:sz w:val="18"/>
                <w:szCs w:val="18"/>
              </w:rPr>
              <w:t xml:space="preserve">Educator’s management of instructional groups ensures that </w:t>
            </w:r>
            <w:r w:rsidRPr="00280AF3">
              <w:rPr>
                <w:sz w:val="18"/>
                <w:szCs w:val="18"/>
                <w:u w:val="single"/>
              </w:rPr>
              <w:t>all students actively participate</w:t>
            </w:r>
            <w:r>
              <w:rPr>
                <w:sz w:val="18"/>
                <w:szCs w:val="18"/>
              </w:rPr>
              <w:t>.</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E67700" w:rsidRDefault="00E67700" w:rsidP="00E67700">
            <w:pPr>
              <w:rPr>
                <w:color w:val="FF0000"/>
                <w:sz w:val="18"/>
                <w:szCs w:val="18"/>
              </w:rPr>
            </w:pPr>
            <w:r>
              <w:rPr>
                <w:sz w:val="18"/>
                <w:szCs w:val="18"/>
              </w:rPr>
              <w:t xml:space="preserve">Educator’s management of instructional groups ensures that all students actively participate </w:t>
            </w:r>
            <w:r w:rsidRPr="00280AF3">
              <w:rPr>
                <w:sz w:val="18"/>
                <w:szCs w:val="18"/>
                <w:u w:val="single"/>
              </w:rPr>
              <w:t>and support each other in achieving the outcomes of the lesson</w:t>
            </w:r>
            <w:r>
              <w:rPr>
                <w:sz w:val="18"/>
                <w:szCs w:val="18"/>
              </w:rPr>
              <w:t>.</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E67700" w:rsidRDefault="00E67700" w:rsidP="00E67700">
            <w:pPr>
              <w:rPr>
                <w:sz w:val="18"/>
                <w:szCs w:val="18"/>
              </w:rPr>
            </w:pPr>
          </w:p>
        </w:tc>
      </w:tr>
      <w:tr w:rsidR="00E67700" w:rsidTr="00E67700">
        <w:trPr>
          <w:trHeight w:val="890"/>
        </w:trPr>
        <w:tc>
          <w:tcPr>
            <w:tcW w:w="1553" w:type="dxa"/>
            <w:tcBorders>
              <w:top w:val="single" w:sz="4" w:space="0" w:color="auto"/>
              <w:left w:val="single" w:sz="4" w:space="0" w:color="auto"/>
              <w:bottom w:val="single" w:sz="4" w:space="0" w:color="auto"/>
              <w:right w:val="single" w:sz="4" w:space="0" w:color="auto"/>
            </w:tcBorders>
            <w:shd w:val="clear" w:color="auto" w:fill="auto"/>
          </w:tcPr>
          <w:p w:rsidR="00E67700" w:rsidRDefault="00E67700" w:rsidP="00E67700">
            <w:pPr>
              <w:rPr>
                <w:rFonts w:ascii="Calibri" w:eastAsia="Calibri" w:hAnsi="Calibri" w:cs="Calibri"/>
                <w:sz w:val="18"/>
                <w:szCs w:val="18"/>
              </w:rPr>
            </w:pPr>
            <w:r>
              <w:rPr>
                <w:rFonts w:ascii="Calibri" w:eastAsia="Calibri" w:hAnsi="Calibri" w:cs="Calibri"/>
                <w:b/>
                <w:sz w:val="18"/>
                <w:szCs w:val="18"/>
              </w:rPr>
              <w:t>2.3b Management of Transitions</w:t>
            </w:r>
          </w:p>
          <w:p w:rsidR="00E67700" w:rsidRDefault="00E67700" w:rsidP="00E67700">
            <w:pPr>
              <w:rPr>
                <w:sz w:val="16"/>
                <w:szCs w:val="16"/>
              </w:rPr>
            </w:pPr>
            <w:r>
              <w:rPr>
                <w:b/>
                <w:sz w:val="16"/>
                <w:szCs w:val="16"/>
              </w:rPr>
              <w:t>RIPTS 6, INTASC 3</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E67700" w:rsidRPr="00E044F5" w:rsidRDefault="00E67700" w:rsidP="00E67700">
            <w:pPr>
              <w:suppressAutoHyphens/>
              <w:spacing w:after="120"/>
              <w:rPr>
                <w:bCs/>
                <w:spacing w:val="-2"/>
                <w:sz w:val="16"/>
              </w:rPr>
            </w:pPr>
            <w:r w:rsidRPr="00E044F5">
              <w:rPr>
                <w:bCs/>
                <w:spacing w:val="-2"/>
                <w:sz w:val="16"/>
              </w:rPr>
              <w:t xml:space="preserve">Transitions are uneven resulting in </w:t>
            </w:r>
            <w:r w:rsidRPr="00E67700">
              <w:rPr>
                <w:bCs/>
                <w:spacing w:val="-2"/>
                <w:sz w:val="16"/>
                <w:u w:val="single"/>
              </w:rPr>
              <w:t>some loss</w:t>
            </w:r>
            <w:r w:rsidRPr="00E044F5">
              <w:rPr>
                <w:bCs/>
                <w:spacing w:val="-2"/>
                <w:sz w:val="16"/>
              </w:rPr>
              <w:t xml:space="preserve"> of instructional time.</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E67700" w:rsidRDefault="00E67700" w:rsidP="00E67700">
            <w:pPr>
              <w:spacing w:after="120"/>
              <w:rPr>
                <w:sz w:val="18"/>
                <w:szCs w:val="18"/>
              </w:rPr>
            </w:pPr>
            <w:r>
              <w:rPr>
                <w:sz w:val="18"/>
                <w:szCs w:val="18"/>
              </w:rPr>
              <w:t xml:space="preserve">Transitions are </w:t>
            </w:r>
            <w:r w:rsidRPr="00280AF3">
              <w:rPr>
                <w:sz w:val="18"/>
                <w:szCs w:val="18"/>
                <w:u w:val="single"/>
              </w:rPr>
              <w:t>efficient, with minimal loss of instructional time</w:t>
            </w:r>
            <w:r>
              <w:rPr>
                <w:sz w:val="18"/>
                <w:szCs w:val="18"/>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E67700" w:rsidRDefault="00E67700" w:rsidP="00E67700">
            <w:pPr>
              <w:spacing w:after="120"/>
              <w:rPr>
                <w:sz w:val="18"/>
                <w:szCs w:val="18"/>
              </w:rPr>
            </w:pPr>
            <w:r>
              <w:rPr>
                <w:sz w:val="18"/>
                <w:szCs w:val="18"/>
              </w:rPr>
              <w:t xml:space="preserve">Transitions are </w:t>
            </w:r>
            <w:r w:rsidRPr="00280AF3">
              <w:rPr>
                <w:sz w:val="18"/>
                <w:szCs w:val="18"/>
                <w:u w:val="single"/>
              </w:rPr>
              <w:t>seamless,</w:t>
            </w:r>
            <w:r>
              <w:rPr>
                <w:sz w:val="18"/>
                <w:szCs w:val="18"/>
              </w:rPr>
              <w:t xml:space="preserve"> </w:t>
            </w:r>
            <w:r w:rsidRPr="00280AF3">
              <w:rPr>
                <w:sz w:val="18"/>
                <w:szCs w:val="18"/>
                <w:u w:val="single"/>
              </w:rPr>
              <w:t>with students assuming some responsibility in ensuring their efficient operation</w:t>
            </w:r>
            <w:r>
              <w:rPr>
                <w:sz w:val="18"/>
                <w:szCs w:val="18"/>
              </w:rPr>
              <w:t>.</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E67700" w:rsidRDefault="00E67700" w:rsidP="00E67700">
            <w:pPr>
              <w:rPr>
                <w:sz w:val="18"/>
                <w:szCs w:val="18"/>
              </w:rPr>
            </w:pPr>
          </w:p>
        </w:tc>
      </w:tr>
      <w:tr w:rsidR="00E67700" w:rsidTr="00E67700">
        <w:trPr>
          <w:trHeight w:val="1160"/>
        </w:trPr>
        <w:tc>
          <w:tcPr>
            <w:tcW w:w="1553" w:type="dxa"/>
            <w:tcBorders>
              <w:top w:val="single" w:sz="4" w:space="0" w:color="auto"/>
              <w:left w:val="single" w:sz="4" w:space="0" w:color="auto"/>
              <w:bottom w:val="single" w:sz="4" w:space="0" w:color="auto"/>
              <w:right w:val="single" w:sz="4" w:space="0" w:color="auto"/>
            </w:tcBorders>
            <w:shd w:val="clear" w:color="auto" w:fill="auto"/>
          </w:tcPr>
          <w:p w:rsidR="00E67700" w:rsidRDefault="00E67700" w:rsidP="00E67700">
            <w:pPr>
              <w:rPr>
                <w:sz w:val="16"/>
                <w:szCs w:val="16"/>
              </w:rPr>
            </w:pPr>
            <w:r>
              <w:rPr>
                <w:rFonts w:ascii="Calibri" w:eastAsia="Calibri" w:hAnsi="Calibri" w:cs="Calibri"/>
                <w:b/>
                <w:sz w:val="18"/>
                <w:szCs w:val="18"/>
              </w:rPr>
              <w:t>2.3c Management of Materials and Supplies</w:t>
            </w:r>
            <w:r>
              <w:rPr>
                <w:rFonts w:ascii="Calibri" w:eastAsia="Calibri" w:hAnsi="Calibri" w:cs="Calibri"/>
                <w:sz w:val="18"/>
                <w:szCs w:val="18"/>
              </w:rPr>
              <w:t xml:space="preserve"> </w:t>
            </w:r>
            <w:r>
              <w:rPr>
                <w:b/>
                <w:sz w:val="16"/>
                <w:szCs w:val="16"/>
              </w:rPr>
              <w:t>RIPTS   6</w:t>
            </w:r>
          </w:p>
          <w:p w:rsidR="00E67700" w:rsidRDefault="00E67700" w:rsidP="00E67700">
            <w:pPr>
              <w:rPr>
                <w:rFonts w:ascii="Calibri" w:eastAsia="Calibri" w:hAnsi="Calibri" w:cs="Calibri"/>
                <w:sz w:val="18"/>
                <w:szCs w:val="18"/>
              </w:rPr>
            </w:pPr>
            <w:r>
              <w:rPr>
                <w:b/>
                <w:sz w:val="16"/>
                <w:szCs w:val="16"/>
              </w:rPr>
              <w:t>INTASC: 3</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E67700" w:rsidRPr="00E044F5" w:rsidRDefault="00E67700" w:rsidP="00E67700">
            <w:pPr>
              <w:suppressAutoHyphens/>
              <w:spacing w:after="120"/>
              <w:rPr>
                <w:bCs/>
                <w:spacing w:val="-2"/>
                <w:sz w:val="16"/>
              </w:rPr>
            </w:pPr>
            <w:r w:rsidRPr="00E044F5">
              <w:rPr>
                <w:bCs/>
                <w:spacing w:val="-2"/>
                <w:sz w:val="16"/>
              </w:rPr>
              <w:t xml:space="preserve">Management of materials and supplies </w:t>
            </w:r>
            <w:r w:rsidRPr="00E67700">
              <w:rPr>
                <w:bCs/>
                <w:spacing w:val="-2"/>
                <w:sz w:val="16"/>
                <w:u w:val="single"/>
              </w:rPr>
              <w:t>is uneven resulting in some loss of instructional time</w:t>
            </w:r>
            <w:r w:rsidRPr="00E044F5">
              <w:rPr>
                <w:bCs/>
                <w:spacing w:val="-2"/>
                <w:sz w:val="16"/>
              </w:rPr>
              <w:t>.</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E67700" w:rsidRDefault="00E67700" w:rsidP="00E67700">
            <w:pPr>
              <w:spacing w:after="120"/>
              <w:rPr>
                <w:sz w:val="18"/>
                <w:szCs w:val="18"/>
              </w:rPr>
            </w:pPr>
            <w:r>
              <w:rPr>
                <w:sz w:val="18"/>
                <w:szCs w:val="18"/>
              </w:rPr>
              <w:t xml:space="preserve">Management of materials and supplies is </w:t>
            </w:r>
            <w:r w:rsidRPr="004A4B0D">
              <w:rPr>
                <w:sz w:val="18"/>
                <w:szCs w:val="18"/>
                <w:u w:val="single"/>
              </w:rPr>
              <w:t>efficient with little loss of instructional time</w:t>
            </w:r>
            <w:r>
              <w:rPr>
                <w:sz w:val="18"/>
                <w:szCs w:val="18"/>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E67700" w:rsidRDefault="00E67700" w:rsidP="00E67700">
            <w:pPr>
              <w:spacing w:after="120"/>
              <w:rPr>
                <w:sz w:val="18"/>
                <w:szCs w:val="18"/>
              </w:rPr>
            </w:pPr>
            <w:r>
              <w:rPr>
                <w:sz w:val="18"/>
                <w:szCs w:val="18"/>
              </w:rPr>
              <w:t xml:space="preserve">Management of materials and supplies is efficient with little loss of instructional time </w:t>
            </w:r>
            <w:r w:rsidRPr="004A4B0D">
              <w:rPr>
                <w:sz w:val="18"/>
                <w:szCs w:val="18"/>
                <w:u w:val="single"/>
              </w:rPr>
              <w:t>with students assuming some responsibility</w:t>
            </w:r>
            <w:r>
              <w:rPr>
                <w:sz w:val="18"/>
                <w:szCs w:val="18"/>
              </w:rPr>
              <w:t>.</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E67700" w:rsidRDefault="00E67700" w:rsidP="00E67700">
            <w:pPr>
              <w:rPr>
                <w:sz w:val="18"/>
                <w:szCs w:val="18"/>
              </w:rPr>
            </w:pPr>
          </w:p>
        </w:tc>
      </w:tr>
      <w:tr w:rsidR="00B8534A" w:rsidTr="00D51BBF">
        <w:trPr>
          <w:trHeight w:val="224"/>
        </w:trPr>
        <w:tc>
          <w:tcPr>
            <w:tcW w:w="14827" w:type="dxa"/>
            <w:gridSpan w:val="5"/>
            <w:tcBorders>
              <w:top w:val="single" w:sz="4" w:space="0" w:color="auto"/>
              <w:left w:val="single" w:sz="4" w:space="0" w:color="auto"/>
              <w:bottom w:val="single" w:sz="4" w:space="0" w:color="auto"/>
              <w:right w:val="single" w:sz="4" w:space="0" w:color="auto"/>
            </w:tcBorders>
            <w:shd w:val="clear" w:color="auto" w:fill="FFFF00"/>
          </w:tcPr>
          <w:p w:rsidR="00B8534A" w:rsidRPr="000C14CE" w:rsidRDefault="00B8534A" w:rsidP="00B8534A">
            <w:pPr>
              <w:rPr>
                <w:b/>
              </w:rPr>
            </w:pPr>
            <w:r>
              <w:rPr>
                <w:b/>
              </w:rPr>
              <w:t>Component 2.4: Managing Student Behavior</w:t>
            </w:r>
          </w:p>
        </w:tc>
      </w:tr>
      <w:tr w:rsidR="00E67700" w:rsidTr="00B339B5">
        <w:trPr>
          <w:trHeight w:val="160"/>
        </w:trPr>
        <w:tc>
          <w:tcPr>
            <w:tcW w:w="1553" w:type="dxa"/>
            <w:tcBorders>
              <w:top w:val="single" w:sz="4" w:space="0" w:color="auto"/>
              <w:left w:val="single" w:sz="4" w:space="0" w:color="auto"/>
              <w:bottom w:val="single" w:sz="4" w:space="0" w:color="auto"/>
              <w:right w:val="single" w:sz="4" w:space="0" w:color="auto"/>
            </w:tcBorders>
            <w:shd w:val="clear" w:color="auto" w:fill="BFBFBF"/>
            <w:vAlign w:val="center"/>
          </w:tcPr>
          <w:p w:rsidR="00E67700" w:rsidRDefault="00E67700" w:rsidP="00E67700">
            <w:pPr>
              <w:rPr>
                <w:sz w:val="22"/>
                <w:szCs w:val="22"/>
              </w:rPr>
            </w:pPr>
            <w:r>
              <w:rPr>
                <w:rFonts w:ascii="Calibri" w:eastAsia="Calibri" w:hAnsi="Calibri" w:cs="Calibri"/>
                <w:b/>
                <w:sz w:val="20"/>
                <w:szCs w:val="20"/>
              </w:rPr>
              <w:t>Component</w:t>
            </w:r>
          </w:p>
        </w:tc>
        <w:tc>
          <w:tcPr>
            <w:tcW w:w="2407" w:type="dxa"/>
            <w:tcBorders>
              <w:top w:val="single" w:sz="4" w:space="0" w:color="auto"/>
              <w:left w:val="single" w:sz="4" w:space="0" w:color="auto"/>
              <w:bottom w:val="single" w:sz="4" w:space="0" w:color="auto"/>
              <w:right w:val="single" w:sz="4" w:space="0" w:color="auto"/>
            </w:tcBorders>
            <w:shd w:val="clear" w:color="auto" w:fill="BFBFBF"/>
            <w:vAlign w:val="center"/>
          </w:tcPr>
          <w:p w:rsidR="00E67700" w:rsidRPr="00E67700" w:rsidRDefault="00E67700" w:rsidP="00E67700">
            <w:pPr>
              <w:rPr>
                <w:b/>
                <w:sz w:val="22"/>
                <w:szCs w:val="22"/>
              </w:rPr>
            </w:pPr>
            <w:r w:rsidRPr="00E67700">
              <w:rPr>
                <w:b/>
                <w:sz w:val="22"/>
                <w:szCs w:val="22"/>
              </w:rPr>
              <w:t>Developing</w:t>
            </w:r>
          </w:p>
        </w:tc>
        <w:tc>
          <w:tcPr>
            <w:tcW w:w="2407" w:type="dxa"/>
            <w:tcBorders>
              <w:top w:val="single" w:sz="4" w:space="0" w:color="auto"/>
              <w:left w:val="single" w:sz="4" w:space="0" w:color="auto"/>
              <w:bottom w:val="single" w:sz="4" w:space="0" w:color="auto"/>
              <w:right w:val="single" w:sz="4" w:space="0" w:color="auto"/>
            </w:tcBorders>
            <w:shd w:val="clear" w:color="auto" w:fill="BFBFBF"/>
            <w:vAlign w:val="center"/>
          </w:tcPr>
          <w:p w:rsidR="00E67700" w:rsidRDefault="00E67700" w:rsidP="00E67700">
            <w:pPr>
              <w:rPr>
                <w:sz w:val="22"/>
                <w:szCs w:val="22"/>
              </w:rPr>
            </w:pPr>
            <w:r>
              <w:rPr>
                <w:b/>
                <w:sz w:val="22"/>
                <w:szCs w:val="22"/>
              </w:rPr>
              <w:t>Effective</w:t>
            </w:r>
          </w:p>
        </w:tc>
        <w:tc>
          <w:tcPr>
            <w:tcW w:w="3420" w:type="dxa"/>
            <w:tcBorders>
              <w:top w:val="single" w:sz="4" w:space="0" w:color="auto"/>
              <w:left w:val="single" w:sz="4" w:space="0" w:color="auto"/>
              <w:bottom w:val="single" w:sz="4" w:space="0" w:color="auto"/>
              <w:right w:val="single" w:sz="4" w:space="0" w:color="auto"/>
            </w:tcBorders>
            <w:shd w:val="clear" w:color="auto" w:fill="BFBFBF"/>
            <w:vAlign w:val="center"/>
          </w:tcPr>
          <w:p w:rsidR="00E67700" w:rsidRDefault="00E67700" w:rsidP="00E67700">
            <w:pPr>
              <w:rPr>
                <w:sz w:val="22"/>
                <w:szCs w:val="22"/>
              </w:rPr>
            </w:pPr>
            <w:r>
              <w:rPr>
                <w:b/>
                <w:sz w:val="22"/>
                <w:szCs w:val="22"/>
              </w:rPr>
              <w:t>Highly Effective</w:t>
            </w:r>
          </w:p>
        </w:tc>
        <w:tc>
          <w:tcPr>
            <w:tcW w:w="5040" w:type="dxa"/>
            <w:tcBorders>
              <w:top w:val="single" w:sz="4" w:space="0" w:color="auto"/>
              <w:left w:val="single" w:sz="4" w:space="0" w:color="auto"/>
              <w:bottom w:val="single" w:sz="4" w:space="0" w:color="auto"/>
              <w:right w:val="single" w:sz="4" w:space="0" w:color="auto"/>
            </w:tcBorders>
            <w:shd w:val="clear" w:color="auto" w:fill="BFBFBF"/>
            <w:vAlign w:val="center"/>
          </w:tcPr>
          <w:p w:rsidR="00E67700" w:rsidRDefault="00E67700" w:rsidP="00E67700">
            <w:pPr>
              <w:rPr>
                <w:sz w:val="22"/>
                <w:szCs w:val="22"/>
              </w:rPr>
            </w:pPr>
            <w:r>
              <w:rPr>
                <w:b/>
                <w:sz w:val="22"/>
                <w:szCs w:val="22"/>
              </w:rPr>
              <w:t>Observations</w:t>
            </w:r>
          </w:p>
        </w:tc>
      </w:tr>
      <w:tr w:rsidR="00CD296D" w:rsidTr="00B339B5">
        <w:trPr>
          <w:trHeight w:val="1313"/>
        </w:trPr>
        <w:tc>
          <w:tcPr>
            <w:tcW w:w="1553" w:type="dxa"/>
            <w:tcBorders>
              <w:top w:val="single" w:sz="4" w:space="0" w:color="auto"/>
              <w:left w:val="single" w:sz="4" w:space="0" w:color="auto"/>
              <w:bottom w:val="single" w:sz="4" w:space="0" w:color="auto"/>
              <w:right w:val="single" w:sz="4" w:space="0" w:color="auto"/>
            </w:tcBorders>
            <w:shd w:val="clear" w:color="auto" w:fill="auto"/>
          </w:tcPr>
          <w:p w:rsidR="00CD296D" w:rsidRDefault="00CD296D" w:rsidP="00CD296D">
            <w:pPr>
              <w:spacing w:after="120"/>
              <w:rPr>
                <w:rFonts w:ascii="Calibri" w:eastAsia="Calibri" w:hAnsi="Calibri" w:cs="Calibri"/>
                <w:sz w:val="18"/>
                <w:szCs w:val="18"/>
              </w:rPr>
            </w:pPr>
            <w:r>
              <w:rPr>
                <w:rFonts w:ascii="Calibri" w:eastAsia="Calibri" w:hAnsi="Calibri" w:cs="Calibri"/>
                <w:b/>
                <w:sz w:val="18"/>
                <w:szCs w:val="18"/>
              </w:rPr>
              <w:t>2.4a Behavioral Expectations</w:t>
            </w:r>
          </w:p>
          <w:p w:rsidR="00CD296D" w:rsidRDefault="00CD296D" w:rsidP="00CD296D">
            <w:pPr>
              <w:rPr>
                <w:sz w:val="16"/>
                <w:szCs w:val="16"/>
              </w:rPr>
            </w:pPr>
            <w:r>
              <w:rPr>
                <w:b/>
                <w:sz w:val="16"/>
                <w:szCs w:val="16"/>
              </w:rPr>
              <w:t>RIPTS   6</w:t>
            </w:r>
          </w:p>
          <w:p w:rsidR="00CD296D" w:rsidRDefault="00CD296D" w:rsidP="00CD296D">
            <w:pPr>
              <w:spacing w:after="120"/>
              <w:rPr>
                <w:rFonts w:ascii="Calibri" w:eastAsia="Calibri" w:hAnsi="Calibri" w:cs="Calibri"/>
                <w:sz w:val="18"/>
                <w:szCs w:val="18"/>
              </w:rPr>
            </w:pPr>
            <w:r>
              <w:rPr>
                <w:b/>
                <w:sz w:val="16"/>
                <w:szCs w:val="16"/>
              </w:rPr>
              <w:t>INTASC: 3</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CD296D" w:rsidRPr="008E7433" w:rsidRDefault="00CD296D" w:rsidP="00CD296D">
            <w:pPr>
              <w:suppressAutoHyphens/>
              <w:spacing w:after="120"/>
              <w:rPr>
                <w:bCs/>
                <w:spacing w:val="-2"/>
                <w:sz w:val="16"/>
              </w:rPr>
            </w:pPr>
            <w:r w:rsidRPr="008E7433">
              <w:rPr>
                <w:bCs/>
                <w:spacing w:val="-2"/>
                <w:sz w:val="16"/>
              </w:rPr>
              <w:t xml:space="preserve">Standards of conduct have been established and communicated and appear to be clear to students.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CD296D" w:rsidRDefault="00CD296D" w:rsidP="00CD296D">
            <w:pPr>
              <w:rPr>
                <w:sz w:val="18"/>
                <w:szCs w:val="18"/>
              </w:rPr>
            </w:pPr>
            <w:r w:rsidRPr="001A1F17">
              <w:rPr>
                <w:sz w:val="18"/>
                <w:szCs w:val="18"/>
                <w:u w:val="single"/>
              </w:rPr>
              <w:t>Standards of conduct and consequences have been established</w:t>
            </w:r>
            <w:r>
              <w:rPr>
                <w:sz w:val="18"/>
                <w:szCs w:val="18"/>
              </w:rPr>
              <w:t xml:space="preserve"> and </w:t>
            </w:r>
            <w:r w:rsidRPr="001A1F17">
              <w:rPr>
                <w:sz w:val="18"/>
                <w:szCs w:val="18"/>
                <w:u w:val="single"/>
              </w:rPr>
              <w:t>communicated</w:t>
            </w:r>
            <w:r>
              <w:rPr>
                <w:sz w:val="18"/>
                <w:szCs w:val="18"/>
              </w:rPr>
              <w:t xml:space="preserve"> and appear to be </w:t>
            </w:r>
            <w:r w:rsidRPr="001A1F17">
              <w:rPr>
                <w:sz w:val="18"/>
                <w:szCs w:val="18"/>
                <w:u w:val="single"/>
              </w:rPr>
              <w:t>clear to students</w:t>
            </w:r>
            <w:r>
              <w:rPr>
                <w:sz w:val="18"/>
                <w:szCs w:val="18"/>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CD296D" w:rsidRDefault="00CD296D" w:rsidP="00CD296D">
            <w:pPr>
              <w:spacing w:after="120"/>
              <w:rPr>
                <w:sz w:val="18"/>
                <w:szCs w:val="18"/>
              </w:rPr>
            </w:pPr>
            <w:r>
              <w:rPr>
                <w:sz w:val="18"/>
                <w:szCs w:val="18"/>
              </w:rPr>
              <w:t xml:space="preserve">Standards of conduct and consequences have been established and communicated to students. </w:t>
            </w:r>
            <w:r w:rsidRPr="001A1F17">
              <w:rPr>
                <w:sz w:val="18"/>
                <w:szCs w:val="18"/>
                <w:u w:val="single"/>
              </w:rPr>
              <w:t>Students have participated in their development</w:t>
            </w:r>
            <w:r>
              <w:rPr>
                <w:sz w:val="18"/>
                <w:szCs w:val="18"/>
              </w:rPr>
              <w:t>.</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CD296D" w:rsidRDefault="00CD296D" w:rsidP="00CD296D">
            <w:pPr>
              <w:rPr>
                <w:sz w:val="18"/>
                <w:szCs w:val="18"/>
              </w:rPr>
            </w:pPr>
          </w:p>
        </w:tc>
      </w:tr>
      <w:tr w:rsidR="00CD296D" w:rsidTr="00CA72D5">
        <w:trPr>
          <w:trHeight w:val="2069"/>
        </w:trPr>
        <w:tc>
          <w:tcPr>
            <w:tcW w:w="1553" w:type="dxa"/>
            <w:tcBorders>
              <w:top w:val="single" w:sz="4" w:space="0" w:color="auto"/>
              <w:left w:val="single" w:sz="4" w:space="0" w:color="auto"/>
              <w:bottom w:val="single" w:sz="4" w:space="0" w:color="auto"/>
              <w:right w:val="single" w:sz="4" w:space="0" w:color="auto"/>
            </w:tcBorders>
            <w:shd w:val="clear" w:color="auto" w:fill="auto"/>
          </w:tcPr>
          <w:p w:rsidR="00CD296D" w:rsidRDefault="00CD296D" w:rsidP="00CD296D">
            <w:pPr>
              <w:spacing w:after="120"/>
              <w:rPr>
                <w:rFonts w:ascii="Calibri" w:eastAsia="Calibri" w:hAnsi="Calibri" w:cs="Calibri"/>
                <w:sz w:val="18"/>
                <w:szCs w:val="18"/>
              </w:rPr>
            </w:pPr>
            <w:r>
              <w:rPr>
                <w:rFonts w:ascii="Calibri" w:eastAsia="Calibri" w:hAnsi="Calibri" w:cs="Calibri"/>
                <w:b/>
                <w:sz w:val="18"/>
                <w:szCs w:val="18"/>
              </w:rPr>
              <w:t>2.4b Responding to Student Misbehavior</w:t>
            </w:r>
          </w:p>
          <w:p w:rsidR="00CD296D" w:rsidRDefault="00CD296D" w:rsidP="00CD296D">
            <w:pPr>
              <w:rPr>
                <w:sz w:val="16"/>
                <w:szCs w:val="16"/>
              </w:rPr>
            </w:pPr>
            <w:r>
              <w:rPr>
                <w:b/>
                <w:sz w:val="16"/>
                <w:szCs w:val="16"/>
              </w:rPr>
              <w:t>RIPTS   6</w:t>
            </w:r>
          </w:p>
          <w:p w:rsidR="00CD296D" w:rsidRPr="00CA72D5" w:rsidRDefault="00CD296D" w:rsidP="00CD296D">
            <w:pPr>
              <w:spacing w:after="120"/>
              <w:rPr>
                <w:rFonts w:ascii="Calibri" w:eastAsia="Calibri" w:hAnsi="Calibri" w:cs="Calibri"/>
                <w:sz w:val="18"/>
                <w:szCs w:val="18"/>
                <w:u w:val="single"/>
              </w:rPr>
            </w:pPr>
            <w:r>
              <w:rPr>
                <w:b/>
                <w:sz w:val="16"/>
                <w:szCs w:val="16"/>
              </w:rPr>
              <w:t>INTASC: 3</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CD296D" w:rsidRPr="008E7433" w:rsidRDefault="00CD296D" w:rsidP="00CD296D">
            <w:pPr>
              <w:suppressAutoHyphens/>
              <w:spacing w:after="120"/>
              <w:rPr>
                <w:bCs/>
                <w:spacing w:val="-2"/>
                <w:sz w:val="16"/>
              </w:rPr>
            </w:pPr>
            <w:r w:rsidRPr="008E7433">
              <w:rPr>
                <w:bCs/>
                <w:spacing w:val="-2"/>
                <w:sz w:val="16"/>
              </w:rPr>
              <w:t xml:space="preserve">Educator’s response to student misbehavior </w:t>
            </w:r>
            <w:r w:rsidRPr="00DE48BA">
              <w:rPr>
                <w:bCs/>
                <w:spacing w:val="-2"/>
                <w:sz w:val="16"/>
                <w:u w:val="single"/>
              </w:rPr>
              <w:t>is inconsistent</w:t>
            </w:r>
            <w:r w:rsidRPr="008E7433">
              <w:rPr>
                <w:bCs/>
                <w:spacing w:val="-2"/>
                <w:sz w:val="16"/>
              </w:rPr>
              <w:t xml:space="preserve">.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CD296D" w:rsidRDefault="00CD296D" w:rsidP="00CD296D">
            <w:pPr>
              <w:spacing w:after="120"/>
              <w:rPr>
                <w:sz w:val="18"/>
                <w:szCs w:val="18"/>
              </w:rPr>
            </w:pPr>
            <w:r>
              <w:rPr>
                <w:sz w:val="18"/>
                <w:szCs w:val="18"/>
              </w:rPr>
              <w:t xml:space="preserve">Educator’s </w:t>
            </w:r>
            <w:r w:rsidRPr="001A1F17">
              <w:rPr>
                <w:sz w:val="18"/>
                <w:szCs w:val="18"/>
                <w:u w:val="single"/>
              </w:rPr>
              <w:t>response to student misbehavior is appropriate, consistent and timely</w:t>
            </w:r>
            <w:r>
              <w:rPr>
                <w:sz w:val="18"/>
                <w:szCs w:val="18"/>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CD296D" w:rsidRDefault="00CD296D" w:rsidP="00CD296D">
            <w:pPr>
              <w:spacing w:after="120"/>
              <w:rPr>
                <w:sz w:val="18"/>
                <w:szCs w:val="18"/>
              </w:rPr>
            </w:pPr>
            <w:r>
              <w:rPr>
                <w:sz w:val="18"/>
                <w:szCs w:val="18"/>
              </w:rPr>
              <w:t xml:space="preserve">Educator’s response to student misbehavior is appropriate, consistent, timely and </w:t>
            </w:r>
            <w:r w:rsidRPr="001A1F17">
              <w:rPr>
                <w:sz w:val="18"/>
                <w:szCs w:val="18"/>
                <w:u w:val="single"/>
              </w:rPr>
              <w:t>successful</w:t>
            </w:r>
            <w:r>
              <w:rPr>
                <w:sz w:val="18"/>
                <w:szCs w:val="18"/>
              </w:rPr>
              <w:t xml:space="preserve">.   </w:t>
            </w:r>
            <w:r>
              <w:rPr>
                <w:b/>
                <w:sz w:val="18"/>
                <w:szCs w:val="18"/>
              </w:rPr>
              <w:t>OR</w:t>
            </w:r>
          </w:p>
          <w:p w:rsidR="00CD296D" w:rsidRPr="001A1F17" w:rsidRDefault="00CD296D" w:rsidP="00CD296D">
            <w:pPr>
              <w:spacing w:after="120"/>
              <w:rPr>
                <w:sz w:val="18"/>
                <w:szCs w:val="18"/>
              </w:rPr>
            </w:pPr>
            <w:r w:rsidRPr="00EC28DD">
              <w:rPr>
                <w:sz w:val="18"/>
                <w:szCs w:val="18"/>
                <w:u w:val="single"/>
              </w:rPr>
              <w:t>No student misbehavior is observed</w:t>
            </w:r>
            <w:r w:rsidRPr="001A1F17">
              <w:rPr>
                <w:sz w:val="18"/>
                <w:szCs w:val="18"/>
              </w:rPr>
              <w:t>.</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CD296D" w:rsidRDefault="00CD296D" w:rsidP="00CD296D">
            <w:pPr>
              <w:rPr>
                <w:sz w:val="16"/>
                <w:szCs w:val="16"/>
              </w:rPr>
            </w:pPr>
          </w:p>
        </w:tc>
      </w:tr>
    </w:tbl>
    <w:p w:rsidR="00CA72D5" w:rsidRDefault="00CA72D5"/>
    <w:tbl>
      <w:tblPr>
        <w:tblStyle w:val="a0"/>
        <w:tblW w:w="1491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7"/>
        <w:gridCol w:w="2475"/>
        <w:gridCol w:w="45"/>
        <w:gridCol w:w="2430"/>
        <w:gridCol w:w="3330"/>
        <w:gridCol w:w="5130"/>
      </w:tblGrid>
      <w:tr w:rsidR="004355C7" w:rsidTr="00E27846">
        <w:trPr>
          <w:trHeight w:val="80"/>
        </w:trPr>
        <w:tc>
          <w:tcPr>
            <w:tcW w:w="1491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55C7" w:rsidRDefault="00A26BD0">
            <w:pPr>
              <w:rPr>
                <w:rFonts w:ascii="Calibri" w:eastAsia="Calibri" w:hAnsi="Calibri" w:cs="Calibri"/>
                <w:sz w:val="40"/>
                <w:szCs w:val="40"/>
              </w:rPr>
            </w:pPr>
            <w:r w:rsidRPr="00EC28DD">
              <w:rPr>
                <w:rFonts w:ascii="Calibri" w:eastAsia="Calibri" w:hAnsi="Calibri" w:cs="Calibri"/>
                <w:b/>
              </w:rPr>
              <w:t>STANDARD 3: Instruction/Service Delivery</w:t>
            </w:r>
          </w:p>
        </w:tc>
      </w:tr>
      <w:tr w:rsidR="004355C7" w:rsidTr="00E27846">
        <w:trPr>
          <w:trHeight w:val="80"/>
        </w:trPr>
        <w:tc>
          <w:tcPr>
            <w:tcW w:w="14917" w:type="dxa"/>
            <w:gridSpan w:val="6"/>
            <w:tcBorders>
              <w:top w:val="single" w:sz="4" w:space="0" w:color="auto"/>
              <w:left w:val="single" w:sz="4" w:space="0" w:color="auto"/>
              <w:bottom w:val="single" w:sz="4" w:space="0" w:color="auto"/>
              <w:right w:val="single" w:sz="4" w:space="0" w:color="auto"/>
            </w:tcBorders>
            <w:shd w:val="clear" w:color="auto" w:fill="FFFF00"/>
          </w:tcPr>
          <w:p w:rsidR="004355C7" w:rsidRDefault="00A26BD0">
            <w:r>
              <w:rPr>
                <w:b/>
              </w:rPr>
              <w:t>Component</w:t>
            </w:r>
            <w:r>
              <w:rPr>
                <w:b/>
                <w:i/>
              </w:rPr>
              <w:t xml:space="preserve"> </w:t>
            </w:r>
            <w:r>
              <w:rPr>
                <w:b/>
              </w:rPr>
              <w:t xml:space="preserve">3.1: Communicating </w:t>
            </w:r>
            <w:r w:rsidR="00EC28DD">
              <w:rPr>
                <w:b/>
              </w:rPr>
              <w:t>w</w:t>
            </w:r>
            <w:r>
              <w:rPr>
                <w:b/>
              </w:rPr>
              <w:t>ith Students</w:t>
            </w:r>
          </w:p>
        </w:tc>
      </w:tr>
      <w:tr w:rsidR="00CA72D5" w:rsidTr="00CA72D5">
        <w:trPr>
          <w:trHeight w:val="320"/>
        </w:trPr>
        <w:tc>
          <w:tcPr>
            <w:tcW w:w="1507" w:type="dxa"/>
            <w:tcBorders>
              <w:top w:val="single" w:sz="4" w:space="0" w:color="auto"/>
              <w:left w:val="single" w:sz="4" w:space="0" w:color="auto"/>
              <w:bottom w:val="single" w:sz="4" w:space="0" w:color="auto"/>
              <w:right w:val="single" w:sz="4" w:space="0" w:color="auto"/>
            </w:tcBorders>
            <w:shd w:val="clear" w:color="auto" w:fill="D9D9D9"/>
            <w:vAlign w:val="center"/>
          </w:tcPr>
          <w:p w:rsidR="00CA72D5" w:rsidRDefault="00CA72D5" w:rsidP="00CA72D5">
            <w:pPr>
              <w:rPr>
                <w:sz w:val="22"/>
                <w:szCs w:val="22"/>
              </w:rPr>
            </w:pPr>
            <w:r>
              <w:rPr>
                <w:rFonts w:ascii="Calibri" w:eastAsia="Calibri" w:hAnsi="Calibri" w:cs="Calibri"/>
                <w:b/>
                <w:sz w:val="20"/>
                <w:szCs w:val="20"/>
              </w:rPr>
              <w:t>Component</w:t>
            </w:r>
          </w:p>
        </w:tc>
        <w:tc>
          <w:tcPr>
            <w:tcW w:w="2520" w:type="dxa"/>
            <w:gridSpan w:val="2"/>
            <w:tcBorders>
              <w:top w:val="dashed" w:sz="4" w:space="0" w:color="000000"/>
              <w:bottom w:val="single" w:sz="4" w:space="0" w:color="auto"/>
              <w:right w:val="single" w:sz="4" w:space="0" w:color="auto"/>
            </w:tcBorders>
            <w:shd w:val="clear" w:color="auto" w:fill="D9D9D9"/>
            <w:vAlign w:val="center"/>
          </w:tcPr>
          <w:p w:rsidR="00CA72D5" w:rsidRPr="00CA72D5" w:rsidRDefault="00CA72D5" w:rsidP="00CA72D5">
            <w:pPr>
              <w:rPr>
                <w:b/>
                <w:sz w:val="22"/>
                <w:szCs w:val="22"/>
              </w:rPr>
            </w:pPr>
            <w:r w:rsidRPr="00CA72D5">
              <w:rPr>
                <w:b/>
                <w:sz w:val="22"/>
                <w:szCs w:val="22"/>
              </w:rPr>
              <w:t>Developing</w:t>
            </w:r>
          </w:p>
        </w:tc>
        <w:tc>
          <w:tcPr>
            <w:tcW w:w="2430" w:type="dxa"/>
            <w:tcBorders>
              <w:top w:val="dashed" w:sz="4" w:space="0" w:color="000000"/>
              <w:bottom w:val="single" w:sz="4" w:space="0" w:color="auto"/>
              <w:right w:val="single" w:sz="4" w:space="0" w:color="auto"/>
            </w:tcBorders>
            <w:shd w:val="clear" w:color="auto" w:fill="D9D9D9"/>
            <w:vAlign w:val="center"/>
          </w:tcPr>
          <w:p w:rsidR="00CA72D5" w:rsidRDefault="00CA72D5" w:rsidP="00CA72D5">
            <w:pPr>
              <w:rPr>
                <w:sz w:val="22"/>
                <w:szCs w:val="22"/>
              </w:rPr>
            </w:pPr>
            <w:r>
              <w:rPr>
                <w:b/>
                <w:sz w:val="22"/>
                <w:szCs w:val="22"/>
              </w:rPr>
              <w:t>Effective</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rsidR="00CA72D5" w:rsidRDefault="00CA72D5" w:rsidP="00CA72D5">
            <w:pPr>
              <w:rPr>
                <w:sz w:val="22"/>
                <w:szCs w:val="22"/>
              </w:rPr>
            </w:pPr>
            <w:r>
              <w:rPr>
                <w:b/>
                <w:sz w:val="22"/>
                <w:szCs w:val="22"/>
              </w:rPr>
              <w:t>Highly Effective</w:t>
            </w:r>
          </w:p>
        </w:tc>
        <w:tc>
          <w:tcPr>
            <w:tcW w:w="5130" w:type="dxa"/>
            <w:tcBorders>
              <w:top w:val="single" w:sz="4" w:space="0" w:color="auto"/>
              <w:left w:val="single" w:sz="4" w:space="0" w:color="auto"/>
              <w:bottom w:val="single" w:sz="4" w:space="0" w:color="auto"/>
              <w:right w:val="single" w:sz="4" w:space="0" w:color="auto"/>
            </w:tcBorders>
            <w:shd w:val="clear" w:color="auto" w:fill="D9D9D9"/>
            <w:vAlign w:val="center"/>
          </w:tcPr>
          <w:p w:rsidR="00CA72D5" w:rsidRDefault="00CA72D5" w:rsidP="00CA72D5">
            <w:pPr>
              <w:rPr>
                <w:sz w:val="22"/>
                <w:szCs w:val="22"/>
              </w:rPr>
            </w:pPr>
            <w:r>
              <w:rPr>
                <w:b/>
                <w:sz w:val="22"/>
                <w:szCs w:val="22"/>
              </w:rPr>
              <w:t>Observations</w:t>
            </w:r>
          </w:p>
        </w:tc>
      </w:tr>
      <w:tr w:rsidR="00CA72D5" w:rsidTr="00CA72D5">
        <w:trPr>
          <w:trHeight w:val="1700"/>
        </w:trPr>
        <w:tc>
          <w:tcPr>
            <w:tcW w:w="1507" w:type="dxa"/>
            <w:tcBorders>
              <w:top w:val="single" w:sz="4" w:space="0" w:color="auto"/>
              <w:left w:val="single" w:sz="4" w:space="0" w:color="auto"/>
              <w:bottom w:val="single" w:sz="4" w:space="0" w:color="auto"/>
              <w:right w:val="single" w:sz="4" w:space="0" w:color="auto"/>
            </w:tcBorders>
            <w:shd w:val="clear" w:color="auto" w:fill="auto"/>
          </w:tcPr>
          <w:p w:rsidR="00CA72D5" w:rsidRDefault="00CA72D5" w:rsidP="00CA72D5">
            <w:pPr>
              <w:spacing w:after="120"/>
              <w:rPr>
                <w:rFonts w:ascii="Calibri" w:eastAsia="Calibri" w:hAnsi="Calibri" w:cs="Calibri"/>
                <w:sz w:val="18"/>
                <w:szCs w:val="18"/>
              </w:rPr>
            </w:pPr>
            <w:r>
              <w:rPr>
                <w:rFonts w:ascii="Calibri" w:eastAsia="Calibri" w:hAnsi="Calibri" w:cs="Calibri"/>
                <w:b/>
                <w:sz w:val="18"/>
                <w:szCs w:val="18"/>
              </w:rPr>
              <w:t>3.1a  Expectations for Learning</w:t>
            </w:r>
          </w:p>
          <w:p w:rsidR="00CA72D5" w:rsidRDefault="00CA72D5" w:rsidP="00CA72D5">
            <w:pPr>
              <w:rPr>
                <w:sz w:val="16"/>
                <w:szCs w:val="16"/>
              </w:rPr>
            </w:pPr>
            <w:r>
              <w:rPr>
                <w:b/>
                <w:sz w:val="16"/>
                <w:szCs w:val="16"/>
              </w:rPr>
              <w:t>RIPTS   8</w:t>
            </w:r>
          </w:p>
          <w:p w:rsidR="00CA72D5" w:rsidRDefault="00CA72D5" w:rsidP="00CA72D5">
            <w:pPr>
              <w:spacing w:after="120"/>
              <w:rPr>
                <w:rFonts w:ascii="Calibri" w:eastAsia="Calibri" w:hAnsi="Calibri" w:cs="Calibri"/>
                <w:sz w:val="18"/>
                <w:szCs w:val="18"/>
              </w:rPr>
            </w:pPr>
            <w:r>
              <w:rPr>
                <w:b/>
                <w:sz w:val="16"/>
                <w:szCs w:val="16"/>
              </w:rPr>
              <w:t>INTASC: 8</w:t>
            </w:r>
          </w:p>
        </w:tc>
        <w:tc>
          <w:tcPr>
            <w:tcW w:w="2520" w:type="dxa"/>
            <w:gridSpan w:val="2"/>
            <w:tcBorders>
              <w:top w:val="single" w:sz="4" w:space="0" w:color="auto"/>
              <w:bottom w:val="single" w:sz="4" w:space="0" w:color="auto"/>
              <w:right w:val="single" w:sz="4" w:space="0" w:color="auto"/>
            </w:tcBorders>
            <w:shd w:val="clear" w:color="auto" w:fill="auto"/>
          </w:tcPr>
          <w:p w:rsidR="00CA72D5" w:rsidRPr="00CA72D5" w:rsidRDefault="00CA72D5" w:rsidP="00CA72D5">
            <w:pPr>
              <w:suppressAutoHyphens/>
              <w:spacing w:after="120"/>
              <w:rPr>
                <w:bCs/>
                <w:spacing w:val="-2"/>
                <w:sz w:val="18"/>
                <w:szCs w:val="18"/>
              </w:rPr>
            </w:pPr>
            <w:r w:rsidRPr="00CA72D5">
              <w:rPr>
                <w:bCs/>
                <w:spacing w:val="-2"/>
                <w:sz w:val="18"/>
                <w:szCs w:val="18"/>
              </w:rPr>
              <w:t xml:space="preserve">Educator explains the instructional purpose of the lesson or unit, attempting to communicate where it is situated within broader learning. </w:t>
            </w:r>
          </w:p>
        </w:tc>
        <w:tc>
          <w:tcPr>
            <w:tcW w:w="2430" w:type="dxa"/>
            <w:tcBorders>
              <w:top w:val="single" w:sz="4" w:space="0" w:color="auto"/>
              <w:bottom w:val="single" w:sz="4" w:space="0" w:color="auto"/>
              <w:right w:val="single" w:sz="4" w:space="0" w:color="auto"/>
            </w:tcBorders>
            <w:shd w:val="clear" w:color="auto" w:fill="auto"/>
          </w:tcPr>
          <w:p w:rsidR="00CA72D5" w:rsidRDefault="00CA72D5" w:rsidP="00CA72D5">
            <w:pPr>
              <w:rPr>
                <w:sz w:val="18"/>
                <w:szCs w:val="18"/>
              </w:rPr>
            </w:pPr>
            <w:r>
              <w:rPr>
                <w:sz w:val="18"/>
                <w:szCs w:val="18"/>
              </w:rPr>
              <w:t xml:space="preserve">Educator </w:t>
            </w:r>
            <w:r w:rsidRPr="00BE43C6">
              <w:rPr>
                <w:sz w:val="18"/>
                <w:szCs w:val="18"/>
                <w:u w:val="single"/>
              </w:rPr>
              <w:t>explains the instructional purpose of the lesson</w:t>
            </w:r>
            <w:r>
              <w:rPr>
                <w:sz w:val="18"/>
                <w:szCs w:val="18"/>
              </w:rPr>
              <w:t xml:space="preserve"> or unit, </w:t>
            </w:r>
            <w:r w:rsidRPr="00BE43C6">
              <w:rPr>
                <w:sz w:val="18"/>
                <w:szCs w:val="18"/>
                <w:u w:val="single"/>
              </w:rPr>
              <w:t>linking to broader authentic learning</w:t>
            </w:r>
            <w:r>
              <w:rPr>
                <w:sz w:val="18"/>
                <w:szCs w:val="18"/>
              </w:rPr>
              <w:t xml:space="preserve">, </w:t>
            </w:r>
            <w:r w:rsidRPr="00BE43C6">
              <w:rPr>
                <w:sz w:val="18"/>
                <w:szCs w:val="18"/>
                <w:u w:val="single"/>
              </w:rPr>
              <w:t>appropriate standards or 21</w:t>
            </w:r>
            <w:r w:rsidRPr="00BE43C6">
              <w:rPr>
                <w:sz w:val="18"/>
                <w:szCs w:val="18"/>
                <w:u w:val="single"/>
                <w:vertAlign w:val="superscript"/>
              </w:rPr>
              <w:t>st</w:t>
            </w:r>
            <w:r w:rsidRPr="00BE43C6">
              <w:rPr>
                <w:sz w:val="18"/>
                <w:szCs w:val="18"/>
                <w:u w:val="single"/>
              </w:rPr>
              <w:t xml:space="preserve"> century skills’ expectations</w:t>
            </w:r>
            <w:r>
              <w:rPr>
                <w:sz w:val="18"/>
                <w:szCs w:val="18"/>
              </w:rPr>
              <w:t xml:space="preserve">. </w:t>
            </w:r>
            <w:r w:rsidRPr="00BE43C6">
              <w:rPr>
                <w:sz w:val="18"/>
                <w:szCs w:val="18"/>
                <w:u w:val="single"/>
              </w:rPr>
              <w:t>Educator explains how students will demonstrate their learning</w:t>
            </w:r>
            <w:r>
              <w:rPr>
                <w:sz w:val="18"/>
                <w:szCs w:val="18"/>
              </w:rPr>
              <w:t>.</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CA72D5" w:rsidRDefault="00CA72D5" w:rsidP="00CA72D5">
            <w:pPr>
              <w:spacing w:after="120"/>
              <w:rPr>
                <w:sz w:val="18"/>
                <w:szCs w:val="18"/>
              </w:rPr>
            </w:pPr>
            <w:r>
              <w:rPr>
                <w:sz w:val="18"/>
                <w:szCs w:val="18"/>
              </w:rPr>
              <w:t>Educator clearly explains the instructional purpose of the lesson or unit, linking to broader authentic learning, appropriate standards and 21</w:t>
            </w:r>
            <w:r>
              <w:rPr>
                <w:sz w:val="18"/>
                <w:szCs w:val="18"/>
                <w:vertAlign w:val="superscript"/>
              </w:rPr>
              <w:t>st</w:t>
            </w:r>
            <w:r>
              <w:rPr>
                <w:sz w:val="18"/>
                <w:szCs w:val="18"/>
              </w:rPr>
              <w:t xml:space="preserve"> century skills’ expectations. Educator explains how students will demonstrate their learning </w:t>
            </w:r>
            <w:r w:rsidRPr="00BE43C6">
              <w:rPr>
                <w:sz w:val="18"/>
                <w:szCs w:val="18"/>
                <w:u w:val="single"/>
              </w:rPr>
              <w:t>with exemplars to guide student achievement</w:t>
            </w:r>
            <w:r>
              <w:rPr>
                <w:sz w:val="18"/>
                <w:szCs w:val="18"/>
              </w:rPr>
              <w:t>.</w:t>
            </w:r>
          </w:p>
        </w:tc>
        <w:tc>
          <w:tcPr>
            <w:tcW w:w="5130" w:type="dxa"/>
            <w:tcBorders>
              <w:top w:val="single" w:sz="4" w:space="0" w:color="auto"/>
              <w:left w:val="single" w:sz="4" w:space="0" w:color="auto"/>
              <w:bottom w:val="single" w:sz="4" w:space="0" w:color="auto"/>
              <w:right w:val="single" w:sz="4" w:space="0" w:color="auto"/>
            </w:tcBorders>
            <w:shd w:val="clear" w:color="auto" w:fill="F2F2F2"/>
          </w:tcPr>
          <w:p w:rsidR="00CA72D5" w:rsidRDefault="00CA72D5" w:rsidP="00CA72D5">
            <w:pPr>
              <w:rPr>
                <w:sz w:val="18"/>
                <w:szCs w:val="18"/>
              </w:rPr>
            </w:pPr>
          </w:p>
        </w:tc>
      </w:tr>
      <w:tr w:rsidR="00CA72D5" w:rsidTr="00CA72D5">
        <w:trPr>
          <w:trHeight w:val="160"/>
        </w:trPr>
        <w:tc>
          <w:tcPr>
            <w:tcW w:w="1507" w:type="dxa"/>
            <w:tcBorders>
              <w:top w:val="single" w:sz="4" w:space="0" w:color="auto"/>
              <w:left w:val="single" w:sz="4" w:space="0" w:color="auto"/>
              <w:bottom w:val="single" w:sz="4" w:space="0" w:color="auto"/>
              <w:right w:val="single" w:sz="4" w:space="0" w:color="auto"/>
            </w:tcBorders>
            <w:shd w:val="clear" w:color="auto" w:fill="auto"/>
          </w:tcPr>
          <w:p w:rsidR="00CA72D5" w:rsidRDefault="00CA72D5" w:rsidP="00CA72D5">
            <w:pPr>
              <w:rPr>
                <w:rFonts w:ascii="Calibri" w:eastAsia="Calibri" w:hAnsi="Calibri" w:cs="Calibri"/>
                <w:sz w:val="18"/>
                <w:szCs w:val="18"/>
              </w:rPr>
            </w:pPr>
            <w:r>
              <w:rPr>
                <w:rFonts w:ascii="Calibri" w:eastAsia="Calibri" w:hAnsi="Calibri" w:cs="Calibri"/>
                <w:b/>
                <w:sz w:val="18"/>
                <w:szCs w:val="18"/>
              </w:rPr>
              <w:t>3.1b Directions and Procedures</w:t>
            </w:r>
          </w:p>
          <w:p w:rsidR="00CA72D5" w:rsidRDefault="00CA72D5" w:rsidP="00CA72D5">
            <w:pPr>
              <w:rPr>
                <w:b/>
                <w:sz w:val="16"/>
                <w:szCs w:val="16"/>
              </w:rPr>
            </w:pPr>
            <w:r>
              <w:rPr>
                <w:b/>
                <w:sz w:val="16"/>
                <w:szCs w:val="16"/>
              </w:rPr>
              <w:t xml:space="preserve">RIPTS68 </w:t>
            </w:r>
          </w:p>
          <w:p w:rsidR="00CA72D5" w:rsidRDefault="00CA72D5" w:rsidP="00CA72D5">
            <w:pPr>
              <w:rPr>
                <w:rFonts w:ascii="Calibri" w:eastAsia="Calibri" w:hAnsi="Calibri" w:cs="Calibri"/>
                <w:sz w:val="18"/>
                <w:szCs w:val="18"/>
              </w:rPr>
            </w:pPr>
            <w:r>
              <w:rPr>
                <w:b/>
                <w:sz w:val="16"/>
                <w:szCs w:val="16"/>
              </w:rPr>
              <w:t>INTASC: 8</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CA72D5" w:rsidRPr="00CA72D5" w:rsidRDefault="00CA72D5" w:rsidP="00CA72D5">
            <w:pPr>
              <w:suppressAutoHyphens/>
              <w:spacing w:after="120"/>
              <w:rPr>
                <w:bCs/>
                <w:spacing w:val="-2"/>
                <w:sz w:val="18"/>
                <w:szCs w:val="18"/>
              </w:rPr>
            </w:pPr>
            <w:r w:rsidRPr="00CA72D5">
              <w:rPr>
                <w:bCs/>
                <w:spacing w:val="-2"/>
                <w:sz w:val="18"/>
                <w:szCs w:val="18"/>
              </w:rPr>
              <w:t xml:space="preserve">Educator directions and procedures are </w:t>
            </w:r>
            <w:r w:rsidRPr="00CA72D5">
              <w:rPr>
                <w:bCs/>
                <w:spacing w:val="-2"/>
                <w:sz w:val="18"/>
                <w:szCs w:val="18"/>
                <w:u w:val="single"/>
              </w:rPr>
              <w:t>clarified after initial confusion.</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CA72D5" w:rsidRPr="00F25975" w:rsidRDefault="00CA72D5" w:rsidP="00CA72D5">
            <w:pPr>
              <w:rPr>
                <w:sz w:val="18"/>
                <w:szCs w:val="18"/>
                <w:u w:val="single"/>
              </w:rPr>
            </w:pPr>
            <w:r w:rsidRPr="00F25975">
              <w:rPr>
                <w:sz w:val="18"/>
                <w:szCs w:val="18"/>
                <w:u w:val="single"/>
              </w:rPr>
              <w:t>Educator directions and procedures are clear.</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CA72D5" w:rsidRDefault="00CA72D5" w:rsidP="00CA72D5">
            <w:pPr>
              <w:rPr>
                <w:sz w:val="18"/>
                <w:szCs w:val="18"/>
              </w:rPr>
            </w:pPr>
            <w:r>
              <w:rPr>
                <w:sz w:val="18"/>
                <w:szCs w:val="18"/>
              </w:rPr>
              <w:t xml:space="preserve">Educator directions and procedures are clear, </w:t>
            </w:r>
            <w:r w:rsidRPr="00F25975">
              <w:rPr>
                <w:sz w:val="18"/>
                <w:szCs w:val="18"/>
                <w:u w:val="single"/>
              </w:rPr>
              <w:t>complete</w:t>
            </w:r>
            <w:r>
              <w:rPr>
                <w:i/>
                <w:sz w:val="18"/>
                <w:szCs w:val="18"/>
              </w:rPr>
              <w:t xml:space="preserve">, </w:t>
            </w:r>
            <w:r w:rsidRPr="00F25975">
              <w:rPr>
                <w:sz w:val="18"/>
                <w:szCs w:val="18"/>
                <w:u w:val="single"/>
              </w:rPr>
              <w:t>and anticipate possible misunderstanding.</w:t>
            </w:r>
          </w:p>
        </w:tc>
        <w:tc>
          <w:tcPr>
            <w:tcW w:w="5130" w:type="dxa"/>
            <w:tcBorders>
              <w:top w:val="single" w:sz="4" w:space="0" w:color="auto"/>
              <w:left w:val="single" w:sz="4" w:space="0" w:color="auto"/>
              <w:bottom w:val="single" w:sz="4" w:space="0" w:color="auto"/>
              <w:right w:val="single" w:sz="4" w:space="0" w:color="auto"/>
            </w:tcBorders>
            <w:shd w:val="clear" w:color="auto" w:fill="F2F2F2"/>
          </w:tcPr>
          <w:p w:rsidR="00CA72D5" w:rsidRDefault="00CA72D5" w:rsidP="00CA72D5">
            <w:pPr>
              <w:spacing w:before="60" w:after="60"/>
              <w:rPr>
                <w:sz w:val="18"/>
                <w:szCs w:val="18"/>
              </w:rPr>
            </w:pPr>
          </w:p>
        </w:tc>
      </w:tr>
      <w:tr w:rsidR="00CA72D5" w:rsidTr="00CA72D5">
        <w:trPr>
          <w:trHeight w:val="1673"/>
        </w:trPr>
        <w:tc>
          <w:tcPr>
            <w:tcW w:w="1507" w:type="dxa"/>
            <w:tcBorders>
              <w:top w:val="single" w:sz="4" w:space="0" w:color="auto"/>
              <w:left w:val="single" w:sz="4" w:space="0" w:color="auto"/>
              <w:bottom w:val="single" w:sz="4" w:space="0" w:color="auto"/>
              <w:right w:val="single" w:sz="4" w:space="0" w:color="auto"/>
            </w:tcBorders>
            <w:shd w:val="clear" w:color="auto" w:fill="auto"/>
          </w:tcPr>
          <w:p w:rsidR="00CA72D5" w:rsidRDefault="00CA72D5" w:rsidP="00CA72D5">
            <w:pPr>
              <w:spacing w:after="120"/>
              <w:rPr>
                <w:rFonts w:ascii="Calibri" w:eastAsia="Calibri" w:hAnsi="Calibri" w:cs="Calibri"/>
                <w:sz w:val="18"/>
                <w:szCs w:val="18"/>
              </w:rPr>
            </w:pPr>
            <w:r>
              <w:rPr>
                <w:rFonts w:ascii="Calibri" w:eastAsia="Calibri" w:hAnsi="Calibri" w:cs="Calibri"/>
                <w:b/>
                <w:sz w:val="18"/>
                <w:szCs w:val="18"/>
              </w:rPr>
              <w:t>3.1c Explanation of Content</w:t>
            </w:r>
          </w:p>
          <w:p w:rsidR="00CA72D5" w:rsidRDefault="00CA72D5" w:rsidP="00CA72D5">
            <w:pPr>
              <w:rPr>
                <w:sz w:val="16"/>
                <w:szCs w:val="16"/>
              </w:rPr>
            </w:pPr>
            <w:r>
              <w:rPr>
                <w:b/>
                <w:sz w:val="16"/>
                <w:szCs w:val="16"/>
              </w:rPr>
              <w:t>RIPTS   2,8</w:t>
            </w:r>
          </w:p>
          <w:p w:rsidR="00CA72D5" w:rsidRDefault="00CA72D5" w:rsidP="00CA72D5">
            <w:pPr>
              <w:rPr>
                <w:rFonts w:ascii="Calibri" w:eastAsia="Calibri" w:hAnsi="Calibri" w:cs="Calibri"/>
                <w:sz w:val="18"/>
                <w:szCs w:val="18"/>
              </w:rPr>
            </w:pPr>
            <w:r>
              <w:rPr>
                <w:b/>
                <w:sz w:val="16"/>
                <w:szCs w:val="16"/>
              </w:rPr>
              <w:t>INTASC: 4,8</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CA72D5" w:rsidRPr="00CA72D5" w:rsidRDefault="00CA72D5" w:rsidP="00CA72D5">
            <w:pPr>
              <w:suppressAutoHyphens/>
              <w:spacing w:after="120"/>
              <w:rPr>
                <w:bCs/>
                <w:spacing w:val="-2"/>
                <w:sz w:val="18"/>
                <w:szCs w:val="18"/>
              </w:rPr>
            </w:pPr>
            <w:r w:rsidRPr="00CA72D5">
              <w:rPr>
                <w:bCs/>
                <w:spacing w:val="-2"/>
                <w:sz w:val="18"/>
                <w:szCs w:val="18"/>
              </w:rPr>
              <w:t xml:space="preserve">Educator’s explanation of content is clear and correct but </w:t>
            </w:r>
            <w:r w:rsidRPr="00CA72D5">
              <w:rPr>
                <w:bCs/>
                <w:spacing w:val="-2"/>
                <w:sz w:val="18"/>
                <w:szCs w:val="18"/>
                <w:u w:val="single"/>
              </w:rPr>
              <w:t>does not make a connection</w:t>
            </w:r>
            <w:r w:rsidRPr="00CA72D5">
              <w:rPr>
                <w:bCs/>
                <w:spacing w:val="-2"/>
                <w:sz w:val="18"/>
                <w:szCs w:val="18"/>
              </w:rPr>
              <w:t xml:space="preserve"> with students’ knowledge, experience, appropriate standards or 21</w:t>
            </w:r>
            <w:r w:rsidRPr="00CA72D5">
              <w:rPr>
                <w:bCs/>
                <w:spacing w:val="-2"/>
                <w:sz w:val="18"/>
                <w:szCs w:val="18"/>
                <w:vertAlign w:val="superscript"/>
              </w:rPr>
              <w:t>st</w:t>
            </w:r>
            <w:r w:rsidRPr="00CA72D5">
              <w:rPr>
                <w:bCs/>
                <w:spacing w:val="-2"/>
                <w:sz w:val="18"/>
                <w:szCs w:val="18"/>
              </w:rPr>
              <w:t xml:space="preserve"> century skills’ expectations.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CA72D5" w:rsidRPr="00F25975" w:rsidRDefault="00CA72D5" w:rsidP="00CA72D5">
            <w:pPr>
              <w:spacing w:after="120"/>
              <w:rPr>
                <w:sz w:val="18"/>
                <w:szCs w:val="18"/>
                <w:u w:val="single"/>
              </w:rPr>
            </w:pPr>
            <w:r w:rsidRPr="00F25975">
              <w:rPr>
                <w:sz w:val="18"/>
                <w:szCs w:val="18"/>
                <w:u w:val="single"/>
              </w:rPr>
              <w:t>Educator’s explanation of content is clear and correct and connects with students’ knowledge, experience, appropriate standards or 21</w:t>
            </w:r>
            <w:r w:rsidRPr="00F25975">
              <w:rPr>
                <w:sz w:val="18"/>
                <w:szCs w:val="18"/>
                <w:u w:val="single"/>
                <w:vertAlign w:val="superscript"/>
              </w:rPr>
              <w:t>st</w:t>
            </w:r>
            <w:r w:rsidRPr="00F25975">
              <w:rPr>
                <w:sz w:val="18"/>
                <w:szCs w:val="18"/>
                <w:u w:val="single"/>
              </w:rPr>
              <w:t xml:space="preserve"> century skills’ expectations.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CA72D5" w:rsidRDefault="00CA72D5" w:rsidP="00CA72D5">
            <w:pPr>
              <w:spacing w:after="120"/>
              <w:rPr>
                <w:sz w:val="18"/>
                <w:szCs w:val="18"/>
              </w:rPr>
            </w:pPr>
            <w:r>
              <w:rPr>
                <w:sz w:val="18"/>
                <w:szCs w:val="18"/>
              </w:rPr>
              <w:t>Educator’s explanation of content is clear and correct and connects with students’ knowledge, experience, appropriate standards or 21</w:t>
            </w:r>
            <w:r>
              <w:rPr>
                <w:sz w:val="18"/>
                <w:szCs w:val="18"/>
                <w:vertAlign w:val="superscript"/>
              </w:rPr>
              <w:t>st</w:t>
            </w:r>
            <w:r>
              <w:rPr>
                <w:sz w:val="18"/>
                <w:szCs w:val="18"/>
              </w:rPr>
              <w:t xml:space="preserve"> century skills’ expectations. </w:t>
            </w:r>
            <w:r w:rsidRPr="00F25975">
              <w:rPr>
                <w:sz w:val="18"/>
                <w:szCs w:val="18"/>
                <w:u w:val="single"/>
              </w:rPr>
              <w:t>Students contribute to explaining content to their peers.</w:t>
            </w:r>
          </w:p>
        </w:tc>
        <w:tc>
          <w:tcPr>
            <w:tcW w:w="5130" w:type="dxa"/>
            <w:tcBorders>
              <w:top w:val="single" w:sz="4" w:space="0" w:color="auto"/>
              <w:left w:val="single" w:sz="4" w:space="0" w:color="auto"/>
              <w:bottom w:val="single" w:sz="4" w:space="0" w:color="auto"/>
              <w:right w:val="single" w:sz="4" w:space="0" w:color="auto"/>
            </w:tcBorders>
            <w:shd w:val="clear" w:color="auto" w:fill="F2F2F2"/>
          </w:tcPr>
          <w:p w:rsidR="00CA72D5" w:rsidRDefault="00CA72D5" w:rsidP="00CA72D5">
            <w:pPr>
              <w:rPr>
                <w:sz w:val="18"/>
                <w:szCs w:val="18"/>
              </w:rPr>
            </w:pPr>
          </w:p>
        </w:tc>
      </w:tr>
      <w:tr w:rsidR="00CA72D5" w:rsidTr="00E27846">
        <w:trPr>
          <w:trHeight w:val="224"/>
        </w:trPr>
        <w:tc>
          <w:tcPr>
            <w:tcW w:w="14917" w:type="dxa"/>
            <w:gridSpan w:val="6"/>
            <w:tcBorders>
              <w:top w:val="single" w:sz="4" w:space="0" w:color="auto"/>
            </w:tcBorders>
            <w:shd w:val="clear" w:color="auto" w:fill="FFFF00"/>
          </w:tcPr>
          <w:p w:rsidR="00CA72D5" w:rsidRPr="00BE43C6" w:rsidRDefault="00CA72D5" w:rsidP="00CA72D5">
            <w:pPr>
              <w:rPr>
                <w:b/>
              </w:rPr>
            </w:pPr>
            <w:r>
              <w:rPr>
                <w:b/>
              </w:rPr>
              <w:lastRenderedPageBreak/>
              <w:t>Component 3.2: Using Questioning and Discussion Techniques</w:t>
            </w:r>
          </w:p>
        </w:tc>
      </w:tr>
      <w:tr w:rsidR="00CA72D5" w:rsidTr="00B14354">
        <w:trPr>
          <w:trHeight w:val="320"/>
        </w:trPr>
        <w:tc>
          <w:tcPr>
            <w:tcW w:w="1507" w:type="dxa"/>
            <w:tcBorders>
              <w:top w:val="dashed" w:sz="4" w:space="0" w:color="000000"/>
            </w:tcBorders>
            <w:shd w:val="clear" w:color="auto" w:fill="D9D9D9"/>
            <w:vAlign w:val="center"/>
          </w:tcPr>
          <w:p w:rsidR="00CA72D5" w:rsidRPr="009B3F20" w:rsidRDefault="00CA72D5" w:rsidP="00CA72D5">
            <w:pPr>
              <w:rPr>
                <w:b/>
                <w:sz w:val="22"/>
                <w:szCs w:val="22"/>
              </w:rPr>
            </w:pPr>
            <w:r w:rsidRPr="009B3F20">
              <w:rPr>
                <w:rFonts w:ascii="Calibri" w:eastAsia="Calibri" w:hAnsi="Calibri" w:cs="Calibri"/>
                <w:b/>
                <w:sz w:val="20"/>
                <w:szCs w:val="20"/>
              </w:rPr>
              <w:t>Component</w:t>
            </w: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rsidR="00CA72D5" w:rsidRPr="009B3F20" w:rsidRDefault="009B3F20" w:rsidP="00CA72D5">
            <w:pPr>
              <w:rPr>
                <w:b/>
                <w:sz w:val="22"/>
                <w:szCs w:val="22"/>
              </w:rPr>
            </w:pPr>
            <w:r w:rsidRPr="009B3F20">
              <w:rPr>
                <w:b/>
                <w:sz w:val="22"/>
                <w:szCs w:val="22"/>
              </w:rPr>
              <w:t>Developing</w:t>
            </w:r>
          </w:p>
        </w:tc>
        <w:tc>
          <w:tcPr>
            <w:tcW w:w="24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A72D5" w:rsidRDefault="00CA72D5" w:rsidP="00CA72D5">
            <w:pPr>
              <w:rPr>
                <w:sz w:val="22"/>
                <w:szCs w:val="22"/>
              </w:rPr>
            </w:pPr>
            <w:r>
              <w:rPr>
                <w:b/>
                <w:sz w:val="22"/>
                <w:szCs w:val="22"/>
              </w:rPr>
              <w:t>Effective</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rsidR="00CA72D5" w:rsidRDefault="00CA72D5" w:rsidP="00CA72D5">
            <w:pPr>
              <w:rPr>
                <w:sz w:val="22"/>
                <w:szCs w:val="22"/>
              </w:rPr>
            </w:pPr>
            <w:r>
              <w:rPr>
                <w:b/>
                <w:sz w:val="22"/>
                <w:szCs w:val="22"/>
              </w:rPr>
              <w:t>Highly Effective</w:t>
            </w:r>
          </w:p>
        </w:tc>
        <w:tc>
          <w:tcPr>
            <w:tcW w:w="5130" w:type="dxa"/>
            <w:tcBorders>
              <w:top w:val="single" w:sz="4" w:space="0" w:color="auto"/>
              <w:left w:val="single" w:sz="4" w:space="0" w:color="auto"/>
              <w:bottom w:val="single" w:sz="4" w:space="0" w:color="auto"/>
              <w:right w:val="single" w:sz="4" w:space="0" w:color="auto"/>
            </w:tcBorders>
            <w:shd w:val="clear" w:color="auto" w:fill="D9D9D9"/>
            <w:vAlign w:val="center"/>
          </w:tcPr>
          <w:p w:rsidR="00CA72D5" w:rsidRDefault="00CA72D5" w:rsidP="00CA72D5">
            <w:pPr>
              <w:rPr>
                <w:sz w:val="22"/>
                <w:szCs w:val="22"/>
              </w:rPr>
            </w:pPr>
            <w:r>
              <w:rPr>
                <w:b/>
                <w:sz w:val="22"/>
                <w:szCs w:val="22"/>
              </w:rPr>
              <w:t>Observations</w:t>
            </w:r>
          </w:p>
        </w:tc>
      </w:tr>
      <w:tr w:rsidR="009B3F20" w:rsidTr="00B14354">
        <w:trPr>
          <w:trHeight w:val="160"/>
        </w:trPr>
        <w:tc>
          <w:tcPr>
            <w:tcW w:w="1507" w:type="dxa"/>
            <w:tcBorders>
              <w:bottom w:val="single" w:sz="4" w:space="0" w:color="000000"/>
            </w:tcBorders>
            <w:shd w:val="clear" w:color="auto" w:fill="auto"/>
          </w:tcPr>
          <w:p w:rsidR="009B3F20" w:rsidRDefault="009B3F20" w:rsidP="009B3F20">
            <w:pPr>
              <w:spacing w:after="120"/>
              <w:rPr>
                <w:rFonts w:ascii="Calibri" w:eastAsia="Calibri" w:hAnsi="Calibri" w:cs="Calibri"/>
                <w:sz w:val="18"/>
                <w:szCs w:val="18"/>
              </w:rPr>
            </w:pPr>
            <w:r>
              <w:rPr>
                <w:rFonts w:ascii="Calibri" w:eastAsia="Calibri" w:hAnsi="Calibri" w:cs="Calibri"/>
                <w:b/>
                <w:sz w:val="18"/>
                <w:szCs w:val="18"/>
              </w:rPr>
              <w:t>3.2a Quality of Questions</w:t>
            </w:r>
          </w:p>
          <w:p w:rsidR="009B3F20" w:rsidRDefault="009B3F20" w:rsidP="009B3F20">
            <w:pPr>
              <w:rPr>
                <w:sz w:val="16"/>
                <w:szCs w:val="16"/>
              </w:rPr>
            </w:pPr>
            <w:r>
              <w:rPr>
                <w:b/>
                <w:sz w:val="16"/>
                <w:szCs w:val="16"/>
              </w:rPr>
              <w:t>RIPTS   5,8</w:t>
            </w:r>
          </w:p>
          <w:p w:rsidR="009B3F20" w:rsidRDefault="009B3F20" w:rsidP="009B3F20">
            <w:pPr>
              <w:spacing w:after="120"/>
              <w:rPr>
                <w:rFonts w:ascii="Calibri" w:eastAsia="Calibri" w:hAnsi="Calibri" w:cs="Calibri"/>
                <w:sz w:val="18"/>
                <w:szCs w:val="18"/>
              </w:rPr>
            </w:pPr>
            <w:r>
              <w:rPr>
                <w:b/>
                <w:sz w:val="16"/>
                <w:szCs w:val="16"/>
              </w:rPr>
              <w:t>INTASC: 8</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9B3F20" w:rsidRPr="009B3F20" w:rsidRDefault="009B3F20" w:rsidP="009B3F20">
            <w:pPr>
              <w:suppressAutoHyphens/>
              <w:spacing w:after="120"/>
              <w:rPr>
                <w:bCs/>
                <w:spacing w:val="-2"/>
                <w:sz w:val="18"/>
                <w:szCs w:val="18"/>
              </w:rPr>
            </w:pPr>
            <w:r w:rsidRPr="009B3F20">
              <w:rPr>
                <w:bCs/>
                <w:spacing w:val="-2"/>
                <w:sz w:val="18"/>
                <w:szCs w:val="18"/>
              </w:rPr>
              <w:t xml:space="preserve">Educator’s questions are appropriate to the content although they </w:t>
            </w:r>
            <w:r w:rsidRPr="009B3F20">
              <w:rPr>
                <w:bCs/>
                <w:spacing w:val="-2"/>
                <w:sz w:val="18"/>
                <w:szCs w:val="18"/>
                <w:u w:val="single"/>
              </w:rPr>
              <w:t>cover only a limited range of skills and knowledge.</w:t>
            </w:r>
            <w:r w:rsidRPr="009B3F20">
              <w:rPr>
                <w:bCs/>
                <w:spacing w:val="-2"/>
                <w:sz w:val="18"/>
                <w:szCs w:val="18"/>
              </w:rPr>
              <w:t xml:space="preserve">  </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tcPr>
          <w:p w:rsidR="009B3F20" w:rsidRPr="00324015" w:rsidRDefault="009B3F20" w:rsidP="009B3F20">
            <w:pPr>
              <w:rPr>
                <w:spacing w:val="-8"/>
                <w:sz w:val="18"/>
                <w:szCs w:val="18"/>
              </w:rPr>
            </w:pPr>
            <w:r w:rsidRPr="00324015">
              <w:rPr>
                <w:spacing w:val="-8"/>
                <w:sz w:val="18"/>
                <w:szCs w:val="18"/>
                <w:u w:val="single"/>
              </w:rPr>
              <w:t>Educator’s questions are appropriate to the content</w:t>
            </w:r>
            <w:r w:rsidRPr="00324015">
              <w:rPr>
                <w:spacing w:val="-8"/>
                <w:sz w:val="18"/>
                <w:szCs w:val="18"/>
              </w:rPr>
              <w:t xml:space="preserve"> and </w:t>
            </w:r>
            <w:r w:rsidRPr="00324015">
              <w:rPr>
                <w:spacing w:val="-8"/>
                <w:sz w:val="18"/>
                <w:szCs w:val="18"/>
                <w:u w:val="single"/>
              </w:rPr>
              <w:t>cover a range of skills and knowledge</w:t>
            </w:r>
            <w:r w:rsidRPr="00324015">
              <w:rPr>
                <w:spacing w:val="-8"/>
                <w:sz w:val="18"/>
                <w:szCs w:val="18"/>
              </w:rPr>
              <w:t xml:space="preserve">.  </w:t>
            </w:r>
            <w:r w:rsidRPr="00324015">
              <w:rPr>
                <w:spacing w:val="-8"/>
                <w:sz w:val="18"/>
                <w:szCs w:val="18"/>
                <w:u w:val="single"/>
              </w:rPr>
              <w:t>Questions are constructed to include higher order thinking and engage students in further discussion</w:t>
            </w:r>
            <w:r w:rsidRPr="00324015">
              <w:rPr>
                <w:spacing w:val="-8"/>
                <w:sz w:val="18"/>
                <w:szCs w:val="18"/>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9B3F20" w:rsidRPr="00324015" w:rsidRDefault="009B3F20" w:rsidP="009B3F20">
            <w:pPr>
              <w:rPr>
                <w:color w:val="FF0000"/>
                <w:spacing w:val="-8"/>
                <w:sz w:val="18"/>
                <w:szCs w:val="18"/>
              </w:rPr>
            </w:pPr>
            <w:r w:rsidRPr="00324015">
              <w:rPr>
                <w:spacing w:val="-8"/>
                <w:sz w:val="18"/>
                <w:szCs w:val="18"/>
              </w:rPr>
              <w:t xml:space="preserve">Educator’s questions are appropriate to the content and cover a range of skills and knowledge.  Questions are constructed to include higher order thinking (HOT) and engage students in further discussion.  </w:t>
            </w:r>
            <w:r w:rsidRPr="00324015">
              <w:rPr>
                <w:spacing w:val="-8"/>
                <w:sz w:val="18"/>
                <w:szCs w:val="18"/>
                <w:u w:val="single"/>
              </w:rPr>
              <w:t>Students formulate their own questions to advance understanding.</w:t>
            </w:r>
            <w:r w:rsidRPr="00324015">
              <w:rPr>
                <w:spacing w:val="-8"/>
                <w:sz w:val="18"/>
                <w:szCs w:val="18"/>
              </w:rPr>
              <w:t xml:space="preserve"> </w:t>
            </w:r>
          </w:p>
        </w:tc>
        <w:tc>
          <w:tcPr>
            <w:tcW w:w="5130" w:type="dxa"/>
            <w:tcBorders>
              <w:top w:val="single" w:sz="4" w:space="0" w:color="auto"/>
              <w:left w:val="single" w:sz="4" w:space="0" w:color="auto"/>
              <w:bottom w:val="single" w:sz="4" w:space="0" w:color="auto"/>
              <w:right w:val="single" w:sz="4" w:space="0" w:color="auto"/>
            </w:tcBorders>
            <w:shd w:val="clear" w:color="auto" w:fill="F2F2F2"/>
          </w:tcPr>
          <w:p w:rsidR="009B3F20" w:rsidRDefault="009B3F20" w:rsidP="009B3F20">
            <w:pPr>
              <w:rPr>
                <w:sz w:val="18"/>
                <w:szCs w:val="18"/>
              </w:rPr>
            </w:pPr>
          </w:p>
        </w:tc>
      </w:tr>
      <w:tr w:rsidR="009B3F20" w:rsidTr="00B14354">
        <w:trPr>
          <w:trHeight w:val="1740"/>
        </w:trPr>
        <w:tc>
          <w:tcPr>
            <w:tcW w:w="1507" w:type="dxa"/>
            <w:tcBorders>
              <w:top w:val="single" w:sz="4" w:space="0" w:color="000000"/>
              <w:bottom w:val="single" w:sz="4" w:space="0" w:color="auto"/>
            </w:tcBorders>
            <w:shd w:val="clear" w:color="auto" w:fill="auto"/>
          </w:tcPr>
          <w:p w:rsidR="009B3F20" w:rsidRDefault="009B3F20" w:rsidP="009B3F20">
            <w:pPr>
              <w:rPr>
                <w:rFonts w:ascii="Calibri" w:eastAsia="Calibri" w:hAnsi="Calibri" w:cs="Calibri"/>
                <w:sz w:val="18"/>
                <w:szCs w:val="18"/>
              </w:rPr>
            </w:pPr>
            <w:r>
              <w:rPr>
                <w:rFonts w:ascii="Calibri" w:eastAsia="Calibri" w:hAnsi="Calibri" w:cs="Calibri"/>
                <w:b/>
                <w:sz w:val="18"/>
                <w:szCs w:val="18"/>
              </w:rPr>
              <w:t xml:space="preserve">3.2b Delivery Techniques </w:t>
            </w:r>
          </w:p>
          <w:p w:rsidR="009B3F20" w:rsidRDefault="009B3F20" w:rsidP="009B3F20">
            <w:pPr>
              <w:rPr>
                <w:rFonts w:ascii="Calibri" w:eastAsia="Calibri" w:hAnsi="Calibri" w:cs="Calibri"/>
                <w:sz w:val="18"/>
                <w:szCs w:val="18"/>
              </w:rPr>
            </w:pPr>
          </w:p>
          <w:p w:rsidR="009B3F20" w:rsidRDefault="009B3F20" w:rsidP="009B3F20">
            <w:pPr>
              <w:rPr>
                <w:sz w:val="16"/>
                <w:szCs w:val="16"/>
              </w:rPr>
            </w:pPr>
            <w:r>
              <w:rPr>
                <w:b/>
                <w:sz w:val="16"/>
                <w:szCs w:val="16"/>
              </w:rPr>
              <w:t>RIPTS   5,8</w:t>
            </w:r>
          </w:p>
          <w:p w:rsidR="009B3F20" w:rsidRDefault="009B3F20" w:rsidP="009B3F20">
            <w:pPr>
              <w:rPr>
                <w:rFonts w:ascii="Calibri" w:eastAsia="Calibri" w:hAnsi="Calibri" w:cs="Calibri"/>
                <w:sz w:val="18"/>
                <w:szCs w:val="18"/>
              </w:rPr>
            </w:pPr>
            <w:r>
              <w:rPr>
                <w:b/>
                <w:sz w:val="16"/>
                <w:szCs w:val="16"/>
              </w:rPr>
              <w:t>INTASC: 7,8</w:t>
            </w:r>
          </w:p>
        </w:tc>
        <w:tc>
          <w:tcPr>
            <w:tcW w:w="2475" w:type="dxa"/>
            <w:tcBorders>
              <w:top w:val="single" w:sz="4" w:space="0" w:color="auto"/>
              <w:bottom w:val="single" w:sz="4" w:space="0" w:color="auto"/>
            </w:tcBorders>
            <w:shd w:val="clear" w:color="auto" w:fill="auto"/>
          </w:tcPr>
          <w:p w:rsidR="009B3F20" w:rsidRPr="009B3F20" w:rsidRDefault="009B3F20" w:rsidP="009B3F20">
            <w:pPr>
              <w:suppressAutoHyphens/>
              <w:spacing w:after="120"/>
              <w:rPr>
                <w:bCs/>
                <w:spacing w:val="-2"/>
                <w:sz w:val="18"/>
                <w:szCs w:val="18"/>
              </w:rPr>
            </w:pPr>
            <w:r w:rsidRPr="009B3F20">
              <w:rPr>
                <w:bCs/>
                <w:spacing w:val="-2"/>
                <w:sz w:val="18"/>
                <w:szCs w:val="18"/>
              </w:rPr>
              <w:t xml:space="preserve">Educator </w:t>
            </w:r>
            <w:r w:rsidRPr="009B3F20">
              <w:rPr>
                <w:bCs/>
                <w:spacing w:val="-2"/>
                <w:sz w:val="18"/>
                <w:szCs w:val="18"/>
                <w:u w:val="single"/>
              </w:rPr>
              <w:t>does not consistently deliver questions</w:t>
            </w:r>
            <w:r w:rsidRPr="009B3F20">
              <w:rPr>
                <w:bCs/>
                <w:spacing w:val="-2"/>
                <w:sz w:val="18"/>
                <w:szCs w:val="18"/>
              </w:rPr>
              <w:t xml:space="preserve"> using techniques that require students to engage cognitively and prepare to respond to the question. Some questions may be asked in rapid succession and/or </w:t>
            </w:r>
            <w:r w:rsidRPr="009B3F20">
              <w:rPr>
                <w:bCs/>
                <w:spacing w:val="-2"/>
                <w:sz w:val="18"/>
                <w:szCs w:val="18"/>
                <w:u w:val="single"/>
              </w:rPr>
              <w:t>without appropriate wait time.</w:t>
            </w:r>
          </w:p>
        </w:tc>
        <w:tc>
          <w:tcPr>
            <w:tcW w:w="2475" w:type="dxa"/>
            <w:gridSpan w:val="2"/>
            <w:tcBorders>
              <w:top w:val="single" w:sz="4" w:space="0" w:color="auto"/>
              <w:bottom w:val="single" w:sz="4" w:space="0" w:color="auto"/>
            </w:tcBorders>
            <w:shd w:val="clear" w:color="auto" w:fill="auto"/>
          </w:tcPr>
          <w:p w:rsidR="009B3F20" w:rsidRDefault="009B3F20" w:rsidP="009B3F20">
            <w:pPr>
              <w:rPr>
                <w:sz w:val="18"/>
                <w:szCs w:val="18"/>
              </w:rPr>
            </w:pPr>
            <w:r>
              <w:rPr>
                <w:sz w:val="18"/>
                <w:szCs w:val="18"/>
              </w:rPr>
              <w:t xml:space="preserve">Educator delivers questions using techniques that </w:t>
            </w:r>
            <w:r w:rsidRPr="00324015">
              <w:rPr>
                <w:sz w:val="18"/>
                <w:szCs w:val="18"/>
                <w:u w:val="single"/>
              </w:rPr>
              <w:t>require students to engage cognitively</w:t>
            </w:r>
            <w:r>
              <w:rPr>
                <w:sz w:val="18"/>
                <w:szCs w:val="18"/>
              </w:rPr>
              <w:t xml:space="preserve"> and prepare to respond to the question </w:t>
            </w:r>
            <w:r w:rsidRPr="00324015">
              <w:rPr>
                <w:sz w:val="18"/>
                <w:szCs w:val="18"/>
                <w:u w:val="single"/>
              </w:rPr>
              <w:t>while providing sufficient wait time</w:t>
            </w:r>
            <w:r>
              <w:rPr>
                <w:sz w:val="18"/>
                <w:szCs w:val="18"/>
              </w:rPr>
              <w:t>.</w:t>
            </w:r>
          </w:p>
        </w:tc>
        <w:tc>
          <w:tcPr>
            <w:tcW w:w="3330" w:type="dxa"/>
            <w:tcBorders>
              <w:top w:val="single" w:sz="4" w:space="0" w:color="auto"/>
              <w:bottom w:val="single" w:sz="4" w:space="0" w:color="auto"/>
              <w:right w:val="single" w:sz="4" w:space="0" w:color="000000"/>
            </w:tcBorders>
            <w:shd w:val="clear" w:color="auto" w:fill="auto"/>
          </w:tcPr>
          <w:p w:rsidR="009B3F20" w:rsidRPr="00324015" w:rsidRDefault="009B3F20" w:rsidP="009B3F20">
            <w:pPr>
              <w:rPr>
                <w:spacing w:val="-6"/>
                <w:sz w:val="18"/>
                <w:szCs w:val="18"/>
              </w:rPr>
            </w:pPr>
            <w:r w:rsidRPr="00324015">
              <w:rPr>
                <w:spacing w:val="-6"/>
                <w:sz w:val="18"/>
                <w:szCs w:val="18"/>
              </w:rPr>
              <w:t xml:space="preserve">Educator delivers questions using techniques that require students to engage cognitively and prepare to respond to the question while providing sufficient wait time. </w:t>
            </w:r>
            <w:r w:rsidRPr="00324015">
              <w:rPr>
                <w:spacing w:val="-6"/>
                <w:sz w:val="18"/>
                <w:szCs w:val="18"/>
                <w:u w:val="single"/>
              </w:rPr>
              <w:t>Students respond to questions with evidence of their understanding</w:t>
            </w:r>
            <w:r w:rsidRPr="00324015">
              <w:rPr>
                <w:spacing w:val="-6"/>
                <w:sz w:val="18"/>
                <w:szCs w:val="18"/>
              </w:rPr>
              <w:t>.</w:t>
            </w:r>
          </w:p>
        </w:tc>
        <w:tc>
          <w:tcPr>
            <w:tcW w:w="5130" w:type="dxa"/>
            <w:tcBorders>
              <w:top w:val="single" w:sz="4" w:space="0" w:color="auto"/>
              <w:left w:val="single" w:sz="4" w:space="0" w:color="000000"/>
              <w:bottom w:val="single" w:sz="4" w:space="0" w:color="auto"/>
            </w:tcBorders>
            <w:shd w:val="clear" w:color="auto" w:fill="F2F2F2"/>
          </w:tcPr>
          <w:p w:rsidR="009B3F20" w:rsidRDefault="009B3F20" w:rsidP="009B3F20">
            <w:pPr>
              <w:rPr>
                <w:sz w:val="18"/>
                <w:szCs w:val="18"/>
              </w:rPr>
            </w:pPr>
          </w:p>
        </w:tc>
      </w:tr>
    </w:tbl>
    <w:p w:rsidR="000A3FF3" w:rsidRDefault="000A3FF3">
      <w:r>
        <w:br w:type="page"/>
      </w:r>
    </w:p>
    <w:tbl>
      <w:tblPr>
        <w:tblStyle w:val="a0"/>
        <w:tblW w:w="1491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2435"/>
        <w:gridCol w:w="41"/>
        <w:gridCol w:w="50"/>
        <w:gridCol w:w="2429"/>
        <w:gridCol w:w="3421"/>
        <w:gridCol w:w="5040"/>
      </w:tblGrid>
      <w:tr w:rsidR="001555FF" w:rsidTr="0080277C">
        <w:trPr>
          <w:trHeight w:val="320"/>
        </w:trPr>
        <w:tc>
          <w:tcPr>
            <w:tcW w:w="1501" w:type="dxa"/>
            <w:tcBorders>
              <w:top w:val="single" w:sz="4" w:space="0" w:color="auto"/>
              <w:left w:val="single" w:sz="4" w:space="0" w:color="auto"/>
              <w:bottom w:val="single" w:sz="4" w:space="0" w:color="auto"/>
              <w:right w:val="single" w:sz="4" w:space="0" w:color="auto"/>
            </w:tcBorders>
            <w:shd w:val="clear" w:color="auto" w:fill="D9D9D9"/>
            <w:vAlign w:val="center"/>
          </w:tcPr>
          <w:p w:rsidR="001555FF" w:rsidRDefault="001555FF" w:rsidP="001555FF">
            <w:pPr>
              <w:rPr>
                <w:sz w:val="22"/>
                <w:szCs w:val="22"/>
              </w:rPr>
            </w:pPr>
            <w:r>
              <w:rPr>
                <w:rFonts w:ascii="Calibri" w:eastAsia="Calibri" w:hAnsi="Calibri" w:cs="Calibri"/>
                <w:b/>
                <w:sz w:val="20"/>
                <w:szCs w:val="20"/>
              </w:rPr>
              <w:lastRenderedPageBreak/>
              <w:t>Component</w:t>
            </w:r>
          </w:p>
        </w:tc>
        <w:tc>
          <w:tcPr>
            <w:tcW w:w="2435" w:type="dxa"/>
            <w:tcBorders>
              <w:top w:val="single" w:sz="4" w:space="0" w:color="auto"/>
              <w:left w:val="single" w:sz="4" w:space="0" w:color="auto"/>
              <w:bottom w:val="single" w:sz="4" w:space="0" w:color="auto"/>
              <w:right w:val="single" w:sz="4" w:space="0" w:color="auto"/>
            </w:tcBorders>
            <w:shd w:val="clear" w:color="auto" w:fill="D9D9D9"/>
            <w:vAlign w:val="center"/>
          </w:tcPr>
          <w:p w:rsidR="001555FF" w:rsidRPr="001555FF" w:rsidRDefault="001555FF" w:rsidP="001555FF">
            <w:pPr>
              <w:rPr>
                <w:b/>
                <w:sz w:val="22"/>
                <w:szCs w:val="22"/>
              </w:rPr>
            </w:pPr>
            <w:r w:rsidRPr="001555FF">
              <w:rPr>
                <w:b/>
                <w:sz w:val="22"/>
                <w:szCs w:val="22"/>
              </w:rPr>
              <w:t>Developing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555FF" w:rsidRDefault="001555FF" w:rsidP="001555FF">
            <w:pPr>
              <w:rPr>
                <w:sz w:val="22"/>
                <w:szCs w:val="22"/>
              </w:rPr>
            </w:pPr>
            <w:r>
              <w:rPr>
                <w:b/>
                <w:sz w:val="22"/>
                <w:szCs w:val="22"/>
              </w:rPr>
              <w:t>Effective</w:t>
            </w:r>
          </w:p>
        </w:tc>
        <w:tc>
          <w:tcPr>
            <w:tcW w:w="3421" w:type="dxa"/>
            <w:tcBorders>
              <w:top w:val="single" w:sz="4" w:space="0" w:color="auto"/>
              <w:left w:val="single" w:sz="4" w:space="0" w:color="auto"/>
              <w:bottom w:val="single" w:sz="4" w:space="0" w:color="auto"/>
              <w:right w:val="single" w:sz="4" w:space="0" w:color="auto"/>
            </w:tcBorders>
            <w:shd w:val="clear" w:color="auto" w:fill="D9D9D9"/>
            <w:vAlign w:val="center"/>
          </w:tcPr>
          <w:p w:rsidR="001555FF" w:rsidRDefault="001555FF" w:rsidP="001555FF">
            <w:pPr>
              <w:rPr>
                <w:sz w:val="22"/>
                <w:szCs w:val="22"/>
              </w:rPr>
            </w:pPr>
            <w:r>
              <w:rPr>
                <w:b/>
                <w:sz w:val="22"/>
                <w:szCs w:val="22"/>
              </w:rPr>
              <w:t>Highly Effective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tcPr>
          <w:p w:rsidR="001555FF" w:rsidRDefault="001555FF" w:rsidP="001555FF">
            <w:pPr>
              <w:rPr>
                <w:sz w:val="22"/>
                <w:szCs w:val="22"/>
              </w:rPr>
            </w:pPr>
            <w:r>
              <w:rPr>
                <w:b/>
                <w:sz w:val="22"/>
                <w:szCs w:val="22"/>
              </w:rPr>
              <w:t>Observations</w:t>
            </w:r>
          </w:p>
        </w:tc>
      </w:tr>
      <w:tr w:rsidR="001555FF" w:rsidTr="0080277C">
        <w:trPr>
          <w:trHeight w:val="1600"/>
        </w:trPr>
        <w:tc>
          <w:tcPr>
            <w:tcW w:w="1501" w:type="dxa"/>
            <w:tcBorders>
              <w:top w:val="single" w:sz="4" w:space="0" w:color="auto"/>
              <w:left w:val="single" w:sz="4" w:space="0" w:color="auto"/>
              <w:bottom w:val="single" w:sz="4" w:space="0" w:color="auto"/>
              <w:right w:val="single" w:sz="4" w:space="0" w:color="auto"/>
            </w:tcBorders>
            <w:shd w:val="clear" w:color="auto" w:fill="auto"/>
          </w:tcPr>
          <w:p w:rsidR="001555FF" w:rsidRDefault="001555FF" w:rsidP="001555FF">
            <w:pPr>
              <w:rPr>
                <w:rFonts w:ascii="Calibri" w:eastAsia="Calibri" w:hAnsi="Calibri" w:cs="Calibri"/>
                <w:sz w:val="18"/>
                <w:szCs w:val="18"/>
              </w:rPr>
            </w:pPr>
            <w:r>
              <w:rPr>
                <w:rFonts w:ascii="Calibri" w:eastAsia="Calibri" w:hAnsi="Calibri" w:cs="Calibri"/>
                <w:b/>
                <w:sz w:val="18"/>
                <w:szCs w:val="18"/>
              </w:rPr>
              <w:t>3.2c Discussion Techniques</w:t>
            </w:r>
          </w:p>
          <w:p w:rsidR="001555FF" w:rsidRDefault="001555FF" w:rsidP="001555FF">
            <w:pPr>
              <w:rPr>
                <w:sz w:val="16"/>
                <w:szCs w:val="16"/>
              </w:rPr>
            </w:pPr>
            <w:r>
              <w:rPr>
                <w:b/>
                <w:sz w:val="16"/>
                <w:szCs w:val="16"/>
              </w:rPr>
              <w:t>RIPTS   5,8</w:t>
            </w:r>
          </w:p>
          <w:p w:rsidR="001555FF" w:rsidRDefault="001555FF" w:rsidP="001555FF">
            <w:pPr>
              <w:rPr>
                <w:rFonts w:ascii="Calibri" w:eastAsia="Calibri" w:hAnsi="Calibri" w:cs="Calibri"/>
                <w:sz w:val="18"/>
                <w:szCs w:val="18"/>
              </w:rPr>
            </w:pPr>
            <w:r>
              <w:rPr>
                <w:b/>
                <w:sz w:val="16"/>
                <w:szCs w:val="16"/>
              </w:rPr>
              <w:t>INTASC: 7,8</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1555FF" w:rsidRPr="001555FF" w:rsidRDefault="001555FF" w:rsidP="001555FF">
            <w:pPr>
              <w:rPr>
                <w:sz w:val="18"/>
                <w:szCs w:val="18"/>
              </w:rPr>
            </w:pPr>
            <w:r w:rsidRPr="001555FF">
              <w:rPr>
                <w:bCs/>
                <w:spacing w:val="-2"/>
                <w:sz w:val="18"/>
                <w:szCs w:val="18"/>
              </w:rPr>
              <w:t xml:space="preserve">Educator makes </w:t>
            </w:r>
            <w:r w:rsidRPr="001555FF">
              <w:rPr>
                <w:bCs/>
                <w:spacing w:val="-2"/>
                <w:sz w:val="18"/>
                <w:szCs w:val="18"/>
                <w:u w:val="single"/>
              </w:rPr>
              <w:t>some attempt to engage students</w:t>
            </w:r>
            <w:r w:rsidRPr="001555FF">
              <w:rPr>
                <w:bCs/>
                <w:spacing w:val="-2"/>
                <w:sz w:val="18"/>
                <w:szCs w:val="18"/>
              </w:rPr>
              <w:t xml:space="preserve"> in an authentic discussion with </w:t>
            </w:r>
            <w:r w:rsidRPr="001555FF">
              <w:rPr>
                <w:bCs/>
                <w:spacing w:val="-2"/>
                <w:sz w:val="18"/>
                <w:szCs w:val="18"/>
                <w:u w:val="single"/>
              </w:rPr>
              <w:t>uneven results.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1555FF" w:rsidRDefault="001555FF" w:rsidP="001555FF">
            <w:pPr>
              <w:rPr>
                <w:sz w:val="18"/>
                <w:szCs w:val="18"/>
              </w:rPr>
            </w:pPr>
            <w:r w:rsidRPr="00010AC8">
              <w:rPr>
                <w:sz w:val="18"/>
                <w:szCs w:val="18"/>
                <w:u w:val="single"/>
              </w:rPr>
              <w:t>Educator creates an authentic discussion among students</w:t>
            </w:r>
            <w:r>
              <w:rPr>
                <w:sz w:val="18"/>
                <w:szCs w:val="18"/>
              </w:rPr>
              <w:t xml:space="preserve">, </w:t>
            </w:r>
            <w:r w:rsidRPr="00010AC8">
              <w:rPr>
                <w:sz w:val="18"/>
                <w:szCs w:val="18"/>
                <w:u w:val="single"/>
              </w:rPr>
              <w:t>using instructional and questioning techniques</w:t>
            </w:r>
            <w:r>
              <w:rPr>
                <w:sz w:val="18"/>
                <w:szCs w:val="18"/>
              </w:rPr>
              <w:t xml:space="preserve"> that </w:t>
            </w:r>
            <w:r w:rsidRPr="00010AC8">
              <w:rPr>
                <w:sz w:val="18"/>
                <w:szCs w:val="18"/>
                <w:u w:val="single"/>
              </w:rPr>
              <w:t>successfully engage students in the discussion</w:t>
            </w:r>
            <w:r>
              <w:rPr>
                <w:sz w:val="18"/>
                <w:szCs w:val="18"/>
              </w:rPr>
              <w:t xml:space="preserve">, </w:t>
            </w:r>
            <w:r w:rsidRPr="00010AC8">
              <w:rPr>
                <w:sz w:val="18"/>
                <w:szCs w:val="18"/>
                <w:u w:val="single"/>
              </w:rPr>
              <w:t>stepping aside when appropriate</w:t>
            </w:r>
            <w:r>
              <w:rPr>
                <w:sz w:val="18"/>
                <w:szCs w:val="18"/>
              </w:rPr>
              <w:t>.</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1555FF" w:rsidRDefault="001555FF" w:rsidP="001555FF">
            <w:pPr>
              <w:rPr>
                <w:sz w:val="18"/>
                <w:szCs w:val="18"/>
              </w:rPr>
            </w:pPr>
            <w:r>
              <w:rPr>
                <w:sz w:val="18"/>
                <w:szCs w:val="18"/>
              </w:rPr>
              <w:t xml:space="preserve">Educator creates an authentic discussion among students, using </w:t>
            </w:r>
            <w:r w:rsidRPr="003C1161">
              <w:rPr>
                <w:spacing w:val="-6"/>
                <w:sz w:val="18"/>
                <w:szCs w:val="18"/>
              </w:rPr>
              <w:t xml:space="preserve">instructional and questioning techniques that successfully engage students in the discussion, stepping aside when appropriate. </w:t>
            </w:r>
            <w:r w:rsidRPr="00010AC8">
              <w:rPr>
                <w:spacing w:val="-6"/>
                <w:sz w:val="18"/>
                <w:szCs w:val="18"/>
                <w:u w:val="single"/>
              </w:rPr>
              <w:t>Students ensure that all voices and ideas are heard in the discussion.</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1555FF" w:rsidRDefault="001555FF" w:rsidP="001555FF">
            <w:pPr>
              <w:rPr>
                <w:sz w:val="18"/>
                <w:szCs w:val="18"/>
              </w:rPr>
            </w:pPr>
          </w:p>
        </w:tc>
      </w:tr>
      <w:tr w:rsidR="001555FF" w:rsidTr="00E27846">
        <w:trPr>
          <w:trHeight w:val="80"/>
        </w:trPr>
        <w:tc>
          <w:tcPr>
            <w:tcW w:w="14917" w:type="dxa"/>
            <w:gridSpan w:val="7"/>
            <w:tcBorders>
              <w:top w:val="single" w:sz="4" w:space="0" w:color="auto"/>
              <w:left w:val="single" w:sz="4" w:space="0" w:color="auto"/>
              <w:bottom w:val="single" w:sz="4" w:space="0" w:color="auto"/>
              <w:right w:val="single" w:sz="4" w:space="0" w:color="auto"/>
            </w:tcBorders>
            <w:shd w:val="clear" w:color="auto" w:fill="FFFF00"/>
          </w:tcPr>
          <w:p w:rsidR="001555FF" w:rsidRDefault="001555FF" w:rsidP="001555FF">
            <w:r>
              <w:rPr>
                <w:b/>
              </w:rPr>
              <w:t>Component 3.3: Engaging Student in Learning</w:t>
            </w:r>
          </w:p>
        </w:tc>
      </w:tr>
      <w:tr w:rsidR="0080277C" w:rsidTr="0080277C">
        <w:trPr>
          <w:trHeight w:val="160"/>
        </w:trPr>
        <w:tc>
          <w:tcPr>
            <w:tcW w:w="1501" w:type="dxa"/>
            <w:tcBorders>
              <w:top w:val="single" w:sz="4" w:space="0" w:color="auto"/>
              <w:left w:val="single" w:sz="4" w:space="0" w:color="auto"/>
              <w:bottom w:val="single" w:sz="4" w:space="0" w:color="auto"/>
              <w:right w:val="single" w:sz="4" w:space="0" w:color="auto"/>
            </w:tcBorders>
            <w:shd w:val="clear" w:color="auto" w:fill="auto"/>
          </w:tcPr>
          <w:p w:rsidR="0080277C" w:rsidRDefault="0080277C" w:rsidP="0080277C">
            <w:pPr>
              <w:rPr>
                <w:rFonts w:ascii="Calibri" w:eastAsia="Calibri" w:hAnsi="Calibri" w:cs="Calibri"/>
                <w:sz w:val="18"/>
                <w:szCs w:val="18"/>
              </w:rPr>
            </w:pPr>
            <w:r>
              <w:rPr>
                <w:rFonts w:ascii="Calibri" w:eastAsia="Calibri" w:hAnsi="Calibri" w:cs="Calibri"/>
                <w:b/>
                <w:sz w:val="18"/>
                <w:szCs w:val="18"/>
              </w:rPr>
              <w:t>3.3a Projects, Activities and Assignments</w:t>
            </w:r>
          </w:p>
          <w:p w:rsidR="0080277C" w:rsidRDefault="0080277C" w:rsidP="0080277C">
            <w:pPr>
              <w:rPr>
                <w:rFonts w:ascii="Calibri" w:eastAsia="Calibri" w:hAnsi="Calibri" w:cs="Calibri"/>
                <w:sz w:val="18"/>
                <w:szCs w:val="18"/>
              </w:rPr>
            </w:pPr>
          </w:p>
          <w:p w:rsidR="0080277C" w:rsidRDefault="0080277C" w:rsidP="0080277C">
            <w:pPr>
              <w:rPr>
                <w:sz w:val="16"/>
                <w:szCs w:val="16"/>
              </w:rPr>
            </w:pPr>
            <w:r>
              <w:rPr>
                <w:b/>
                <w:sz w:val="16"/>
                <w:szCs w:val="16"/>
              </w:rPr>
              <w:t>RIPTS   5,6</w:t>
            </w:r>
          </w:p>
          <w:p w:rsidR="0080277C" w:rsidRDefault="0080277C" w:rsidP="0080277C">
            <w:pPr>
              <w:rPr>
                <w:rFonts w:ascii="Calibri" w:eastAsia="Calibri" w:hAnsi="Calibri" w:cs="Calibri"/>
                <w:sz w:val="18"/>
                <w:szCs w:val="18"/>
              </w:rPr>
            </w:pPr>
            <w:r>
              <w:rPr>
                <w:b/>
                <w:sz w:val="16"/>
                <w:szCs w:val="16"/>
              </w:rPr>
              <w:t>INTASC: 7,8</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tcPr>
          <w:p w:rsidR="0080277C" w:rsidRPr="0080277C" w:rsidRDefault="0080277C" w:rsidP="0080277C">
            <w:pPr>
              <w:suppressAutoHyphens/>
              <w:spacing w:after="120"/>
              <w:rPr>
                <w:bCs/>
                <w:spacing w:val="-2"/>
                <w:sz w:val="18"/>
                <w:szCs w:val="18"/>
              </w:rPr>
            </w:pPr>
            <w:r w:rsidRPr="0080277C">
              <w:rPr>
                <w:bCs/>
                <w:spacing w:val="-2"/>
                <w:sz w:val="18"/>
                <w:szCs w:val="18"/>
              </w:rPr>
              <w:t xml:space="preserve">Projects, activities and assignments are </w:t>
            </w:r>
            <w:r w:rsidRPr="0080277C">
              <w:rPr>
                <w:bCs/>
                <w:spacing w:val="-2"/>
                <w:sz w:val="18"/>
                <w:szCs w:val="18"/>
                <w:u w:val="single"/>
              </w:rPr>
              <w:t xml:space="preserve">inconsistent </w:t>
            </w:r>
            <w:r w:rsidRPr="0080277C">
              <w:rPr>
                <w:bCs/>
                <w:spacing w:val="-2"/>
                <w:sz w:val="18"/>
                <w:szCs w:val="18"/>
              </w:rPr>
              <w:t>in challenging and cognitively engaging students.</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tcPr>
          <w:p w:rsidR="0080277C" w:rsidRPr="00010AC8" w:rsidRDefault="0080277C" w:rsidP="0080277C">
            <w:pPr>
              <w:rPr>
                <w:sz w:val="18"/>
                <w:szCs w:val="18"/>
                <w:u w:val="single"/>
              </w:rPr>
            </w:pPr>
            <w:r w:rsidRPr="00010AC8">
              <w:rPr>
                <w:sz w:val="18"/>
                <w:szCs w:val="18"/>
                <w:u w:val="single"/>
              </w:rPr>
              <w:t>Projects, activities and assignments are appropriately challenging</w:t>
            </w:r>
            <w:r w:rsidRPr="00010AC8">
              <w:rPr>
                <w:i/>
                <w:sz w:val="18"/>
                <w:szCs w:val="18"/>
                <w:u w:val="single"/>
              </w:rPr>
              <w:t xml:space="preserve"> </w:t>
            </w:r>
            <w:r w:rsidRPr="00010AC8">
              <w:rPr>
                <w:sz w:val="18"/>
                <w:szCs w:val="18"/>
                <w:u w:val="single"/>
              </w:rPr>
              <w:t>for all students, require 21</w:t>
            </w:r>
            <w:r w:rsidRPr="00010AC8">
              <w:rPr>
                <w:sz w:val="18"/>
                <w:szCs w:val="18"/>
                <w:u w:val="single"/>
                <w:vertAlign w:val="superscript"/>
              </w:rPr>
              <w:t>st</w:t>
            </w:r>
            <w:r w:rsidRPr="00010AC8">
              <w:rPr>
                <w:sz w:val="18"/>
                <w:szCs w:val="18"/>
                <w:u w:val="single"/>
              </w:rPr>
              <w:t xml:space="preserve"> century skills, and cognitively engage students.  </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80277C" w:rsidRDefault="0080277C" w:rsidP="0080277C">
            <w:pPr>
              <w:rPr>
                <w:sz w:val="18"/>
                <w:szCs w:val="18"/>
              </w:rPr>
            </w:pPr>
            <w:r>
              <w:rPr>
                <w:sz w:val="18"/>
                <w:szCs w:val="18"/>
              </w:rPr>
              <w:t>Projects, activities, and assignments are appropriately challenging for all students, require 21</w:t>
            </w:r>
            <w:r>
              <w:rPr>
                <w:sz w:val="18"/>
                <w:szCs w:val="18"/>
                <w:vertAlign w:val="superscript"/>
              </w:rPr>
              <w:t>st</w:t>
            </w:r>
            <w:r>
              <w:rPr>
                <w:sz w:val="18"/>
                <w:szCs w:val="18"/>
              </w:rPr>
              <w:t xml:space="preserve"> century skills, and cognitively </w:t>
            </w:r>
            <w:r w:rsidRPr="00010AC8">
              <w:rPr>
                <w:sz w:val="18"/>
                <w:szCs w:val="18"/>
                <w:u w:val="single"/>
              </w:rPr>
              <w:t>engage student in complex learning.</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80277C" w:rsidRDefault="0080277C" w:rsidP="0080277C">
            <w:pPr>
              <w:ind w:left="-29"/>
              <w:rPr>
                <w:sz w:val="18"/>
                <w:szCs w:val="18"/>
              </w:rPr>
            </w:pPr>
          </w:p>
        </w:tc>
      </w:tr>
      <w:tr w:rsidR="0080277C" w:rsidTr="0080277C">
        <w:trPr>
          <w:trHeight w:val="160"/>
        </w:trPr>
        <w:tc>
          <w:tcPr>
            <w:tcW w:w="1501" w:type="dxa"/>
            <w:tcBorders>
              <w:top w:val="single" w:sz="4" w:space="0" w:color="auto"/>
              <w:left w:val="single" w:sz="4" w:space="0" w:color="auto"/>
              <w:bottom w:val="single" w:sz="4" w:space="0" w:color="auto"/>
              <w:right w:val="single" w:sz="4" w:space="0" w:color="auto"/>
            </w:tcBorders>
            <w:shd w:val="clear" w:color="auto" w:fill="auto"/>
          </w:tcPr>
          <w:p w:rsidR="0080277C" w:rsidRDefault="0080277C" w:rsidP="0080277C">
            <w:pPr>
              <w:rPr>
                <w:rFonts w:ascii="Calibri" w:eastAsia="Calibri" w:hAnsi="Calibri" w:cs="Calibri"/>
                <w:sz w:val="18"/>
                <w:szCs w:val="18"/>
              </w:rPr>
            </w:pPr>
            <w:r>
              <w:rPr>
                <w:rFonts w:ascii="Calibri" w:eastAsia="Calibri" w:hAnsi="Calibri" w:cs="Calibri"/>
                <w:b/>
                <w:sz w:val="18"/>
                <w:szCs w:val="18"/>
              </w:rPr>
              <w:t xml:space="preserve">3.3b Instructional Materials, and Technologies </w:t>
            </w:r>
          </w:p>
          <w:p w:rsidR="0080277C" w:rsidRDefault="0080277C" w:rsidP="0080277C">
            <w:pPr>
              <w:rPr>
                <w:rFonts w:ascii="Calibri" w:eastAsia="Calibri" w:hAnsi="Calibri" w:cs="Calibri"/>
                <w:sz w:val="18"/>
                <w:szCs w:val="18"/>
              </w:rPr>
            </w:pPr>
          </w:p>
          <w:p w:rsidR="0080277C" w:rsidRDefault="0080277C" w:rsidP="0080277C">
            <w:pPr>
              <w:rPr>
                <w:sz w:val="16"/>
                <w:szCs w:val="16"/>
              </w:rPr>
            </w:pPr>
            <w:r>
              <w:rPr>
                <w:b/>
                <w:sz w:val="16"/>
                <w:szCs w:val="16"/>
              </w:rPr>
              <w:t>RIPTS   5,6,8</w:t>
            </w:r>
          </w:p>
          <w:p w:rsidR="0080277C" w:rsidRDefault="0080277C" w:rsidP="0080277C">
            <w:pPr>
              <w:rPr>
                <w:rFonts w:ascii="Calibri" w:eastAsia="Calibri" w:hAnsi="Calibri" w:cs="Calibri"/>
                <w:sz w:val="18"/>
                <w:szCs w:val="18"/>
              </w:rPr>
            </w:pPr>
            <w:r>
              <w:rPr>
                <w:b/>
                <w:sz w:val="16"/>
                <w:szCs w:val="16"/>
              </w:rPr>
              <w:t>INTASC: 3,7,8</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tcPr>
          <w:p w:rsidR="0080277C" w:rsidRPr="0080277C" w:rsidRDefault="0080277C" w:rsidP="0080277C">
            <w:pPr>
              <w:suppressAutoHyphens/>
              <w:spacing w:after="120"/>
              <w:rPr>
                <w:bCs/>
                <w:spacing w:val="-2"/>
                <w:sz w:val="18"/>
                <w:szCs w:val="18"/>
              </w:rPr>
            </w:pPr>
            <w:r w:rsidRPr="0080277C">
              <w:rPr>
                <w:bCs/>
                <w:spacing w:val="-2"/>
                <w:sz w:val="18"/>
                <w:szCs w:val="18"/>
              </w:rPr>
              <w:t>Instructional materials and technologies a</w:t>
            </w:r>
            <w:r w:rsidRPr="0080277C">
              <w:rPr>
                <w:bCs/>
                <w:spacing w:val="-2"/>
                <w:sz w:val="18"/>
                <w:szCs w:val="18"/>
                <w:u w:val="single"/>
              </w:rPr>
              <w:t xml:space="preserve">re partially appropriate </w:t>
            </w:r>
            <w:r w:rsidRPr="0080277C">
              <w:rPr>
                <w:bCs/>
                <w:spacing w:val="-2"/>
                <w:sz w:val="18"/>
                <w:szCs w:val="18"/>
              </w:rPr>
              <w:t>for the instructional purpose.</w:t>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tcPr>
          <w:p w:rsidR="0080277C" w:rsidRDefault="0080277C" w:rsidP="0080277C">
            <w:pPr>
              <w:spacing w:after="120"/>
              <w:rPr>
                <w:sz w:val="18"/>
                <w:szCs w:val="18"/>
              </w:rPr>
            </w:pPr>
            <w:r w:rsidRPr="00E177A4">
              <w:rPr>
                <w:sz w:val="18"/>
                <w:szCs w:val="18"/>
                <w:u w:val="single"/>
              </w:rPr>
              <w:t>Instructional materials and technologies are appropriate to the instructional purpose and are differentiated</w:t>
            </w:r>
            <w:r>
              <w:rPr>
                <w:sz w:val="18"/>
                <w:szCs w:val="18"/>
              </w:rPr>
              <w:t xml:space="preserve"> as appropriate.</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80277C" w:rsidRDefault="0080277C" w:rsidP="0080277C">
            <w:pPr>
              <w:spacing w:after="120"/>
              <w:rPr>
                <w:sz w:val="18"/>
                <w:szCs w:val="18"/>
              </w:rPr>
            </w:pPr>
            <w:r>
              <w:rPr>
                <w:sz w:val="18"/>
                <w:szCs w:val="18"/>
              </w:rPr>
              <w:t xml:space="preserve">Instructional materials and technologies are appropriate to the instructional purpose and are differentiated as appropriate. </w:t>
            </w:r>
            <w:r w:rsidRPr="00E177A4">
              <w:rPr>
                <w:sz w:val="18"/>
                <w:szCs w:val="18"/>
                <w:u w:val="single"/>
              </w:rPr>
              <w:t>Students initiate the choice, adaptation, or creation of materials to enhance their learning and build understanding</w:t>
            </w:r>
            <w:r>
              <w:rPr>
                <w:sz w:val="18"/>
                <w:szCs w:val="18"/>
              </w:rPr>
              <w:t>.</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80277C" w:rsidRDefault="0080277C" w:rsidP="0080277C">
            <w:pPr>
              <w:rPr>
                <w:sz w:val="18"/>
                <w:szCs w:val="18"/>
              </w:rPr>
            </w:pPr>
          </w:p>
        </w:tc>
      </w:tr>
      <w:tr w:rsidR="0080277C" w:rsidTr="00E27846">
        <w:trPr>
          <w:trHeight w:val="80"/>
        </w:trPr>
        <w:tc>
          <w:tcPr>
            <w:tcW w:w="14917" w:type="dxa"/>
            <w:gridSpan w:val="7"/>
            <w:tcBorders>
              <w:top w:val="single" w:sz="4" w:space="0" w:color="auto"/>
              <w:left w:val="single" w:sz="4" w:space="0" w:color="auto"/>
              <w:bottom w:val="single" w:sz="4" w:space="0" w:color="auto"/>
              <w:right w:val="single" w:sz="4" w:space="0" w:color="auto"/>
            </w:tcBorders>
            <w:shd w:val="clear" w:color="auto" w:fill="FFFF00"/>
          </w:tcPr>
          <w:p w:rsidR="0080277C" w:rsidRDefault="0080277C" w:rsidP="0080277C">
            <w:r>
              <w:rPr>
                <w:b/>
              </w:rPr>
              <w:t>Component</w:t>
            </w:r>
            <w:r>
              <w:rPr>
                <w:b/>
                <w:color w:val="FF0000"/>
              </w:rPr>
              <w:t xml:space="preserve"> </w:t>
            </w:r>
            <w:r>
              <w:rPr>
                <w:b/>
              </w:rPr>
              <w:t>3.4: Using Assessment in Instruction</w:t>
            </w:r>
          </w:p>
        </w:tc>
      </w:tr>
      <w:tr w:rsidR="00743BD3" w:rsidTr="0080277C">
        <w:trPr>
          <w:trHeight w:val="160"/>
        </w:trPr>
        <w:tc>
          <w:tcPr>
            <w:tcW w:w="1501"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rFonts w:ascii="Calibri" w:eastAsia="Calibri" w:hAnsi="Calibri" w:cs="Calibri"/>
                <w:sz w:val="18"/>
                <w:szCs w:val="18"/>
              </w:rPr>
            </w:pPr>
            <w:r>
              <w:rPr>
                <w:rFonts w:ascii="Calibri" w:eastAsia="Calibri" w:hAnsi="Calibri" w:cs="Calibri"/>
                <w:b/>
                <w:sz w:val="18"/>
                <w:szCs w:val="18"/>
              </w:rPr>
              <w:t>3.4a Assessment Criteria</w:t>
            </w:r>
          </w:p>
          <w:p w:rsidR="00743BD3" w:rsidRDefault="00743BD3" w:rsidP="00743BD3">
            <w:pPr>
              <w:rPr>
                <w:sz w:val="16"/>
                <w:szCs w:val="16"/>
              </w:rPr>
            </w:pPr>
            <w:r>
              <w:rPr>
                <w:b/>
                <w:sz w:val="16"/>
                <w:szCs w:val="16"/>
              </w:rPr>
              <w:t>RIPTS   5,6,9</w:t>
            </w:r>
          </w:p>
          <w:p w:rsidR="00743BD3" w:rsidRDefault="00743BD3" w:rsidP="00743BD3">
            <w:pPr>
              <w:rPr>
                <w:sz w:val="18"/>
                <w:szCs w:val="18"/>
              </w:rPr>
            </w:pPr>
            <w:r>
              <w:rPr>
                <w:b/>
                <w:sz w:val="16"/>
                <w:szCs w:val="16"/>
              </w:rPr>
              <w:t>INTASC: 3,6,7,8</w:t>
            </w:r>
          </w:p>
        </w:tc>
        <w:tc>
          <w:tcPr>
            <w:tcW w:w="2526" w:type="dxa"/>
            <w:gridSpan w:val="3"/>
            <w:tcBorders>
              <w:top w:val="single" w:sz="4" w:space="0" w:color="auto"/>
              <w:left w:val="single" w:sz="4" w:space="0" w:color="auto"/>
              <w:bottom w:val="single" w:sz="4" w:space="0" w:color="auto"/>
              <w:right w:val="single" w:sz="4" w:space="0" w:color="auto"/>
            </w:tcBorders>
            <w:shd w:val="clear" w:color="auto" w:fill="auto"/>
          </w:tcPr>
          <w:p w:rsidR="00743BD3" w:rsidRPr="00743BD3" w:rsidRDefault="00743BD3" w:rsidP="00743BD3">
            <w:pPr>
              <w:rPr>
                <w:sz w:val="18"/>
                <w:szCs w:val="18"/>
              </w:rPr>
            </w:pPr>
            <w:r w:rsidRPr="00743BD3">
              <w:rPr>
                <w:sz w:val="18"/>
                <w:szCs w:val="18"/>
              </w:rPr>
              <w:t xml:space="preserve">Educator </w:t>
            </w:r>
            <w:r w:rsidRPr="00743BD3">
              <w:rPr>
                <w:sz w:val="18"/>
                <w:szCs w:val="18"/>
                <w:u w:val="single"/>
              </w:rPr>
              <w:t>inconsistently conveys the criteria</w:t>
            </w:r>
            <w:r w:rsidRPr="00743BD3">
              <w:rPr>
                <w:sz w:val="18"/>
                <w:szCs w:val="18"/>
              </w:rPr>
              <w:t xml:space="preserve"> by which student’s work will be evaluated.</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sz w:val="18"/>
                <w:szCs w:val="18"/>
              </w:rPr>
            </w:pPr>
            <w:r>
              <w:rPr>
                <w:sz w:val="18"/>
                <w:szCs w:val="18"/>
              </w:rPr>
              <w:t xml:space="preserve">Educator </w:t>
            </w:r>
            <w:r w:rsidRPr="00E177A4">
              <w:rPr>
                <w:sz w:val="18"/>
                <w:szCs w:val="18"/>
                <w:u w:val="single"/>
              </w:rPr>
              <w:t>clearly conveys the criteria by which students’ work will be evaluated</w:t>
            </w:r>
            <w:r>
              <w:rPr>
                <w:sz w:val="18"/>
                <w:szCs w:val="18"/>
              </w:rPr>
              <w:t xml:space="preserve"> including </w:t>
            </w:r>
            <w:r w:rsidRPr="00E177A4">
              <w:rPr>
                <w:sz w:val="18"/>
                <w:szCs w:val="18"/>
                <w:u w:val="single"/>
              </w:rPr>
              <w:t>providing exemplars to guide student achievement</w:t>
            </w:r>
            <w:r>
              <w:rPr>
                <w:sz w:val="18"/>
                <w:szCs w:val="18"/>
              </w:rPr>
              <w:t>.</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sz w:val="18"/>
                <w:szCs w:val="18"/>
              </w:rPr>
            </w:pPr>
            <w:r>
              <w:rPr>
                <w:sz w:val="18"/>
                <w:szCs w:val="18"/>
              </w:rPr>
              <w:t xml:space="preserve">Educator clearly conveys the criteria   by which students’ work will be evaluated and </w:t>
            </w:r>
            <w:r w:rsidRPr="00F75ABD">
              <w:rPr>
                <w:sz w:val="18"/>
                <w:szCs w:val="18"/>
                <w:u w:val="single"/>
              </w:rPr>
              <w:t>students have contributed to the development of the criteria and/or creation of exemplars to guide student achievement.</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743BD3" w:rsidRDefault="00743BD3" w:rsidP="00743BD3">
            <w:pPr>
              <w:rPr>
                <w:sz w:val="18"/>
                <w:szCs w:val="18"/>
              </w:rPr>
            </w:pPr>
          </w:p>
        </w:tc>
      </w:tr>
      <w:tr w:rsidR="00743BD3" w:rsidTr="0080277C">
        <w:trPr>
          <w:trHeight w:val="1448"/>
        </w:trPr>
        <w:tc>
          <w:tcPr>
            <w:tcW w:w="1501"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rFonts w:ascii="Calibri" w:eastAsia="Calibri" w:hAnsi="Calibri" w:cs="Calibri"/>
                <w:sz w:val="18"/>
                <w:szCs w:val="18"/>
              </w:rPr>
            </w:pPr>
            <w:r>
              <w:rPr>
                <w:rFonts w:ascii="Calibri" w:eastAsia="Calibri" w:hAnsi="Calibri" w:cs="Calibri"/>
                <w:b/>
                <w:sz w:val="18"/>
                <w:szCs w:val="18"/>
              </w:rPr>
              <w:t>3.4b Monitoring Student Learning</w:t>
            </w:r>
          </w:p>
          <w:p w:rsidR="00743BD3" w:rsidRDefault="00743BD3" w:rsidP="00743BD3">
            <w:pPr>
              <w:rPr>
                <w:rFonts w:ascii="Calibri" w:eastAsia="Calibri" w:hAnsi="Calibri" w:cs="Calibri"/>
                <w:sz w:val="18"/>
                <w:szCs w:val="18"/>
              </w:rPr>
            </w:pPr>
          </w:p>
          <w:p w:rsidR="00743BD3" w:rsidRDefault="00743BD3" w:rsidP="00743BD3">
            <w:pPr>
              <w:rPr>
                <w:sz w:val="16"/>
                <w:szCs w:val="16"/>
              </w:rPr>
            </w:pPr>
            <w:r>
              <w:rPr>
                <w:b/>
                <w:sz w:val="16"/>
                <w:szCs w:val="16"/>
              </w:rPr>
              <w:t>RIPTS   5,6,9</w:t>
            </w:r>
          </w:p>
          <w:p w:rsidR="00743BD3" w:rsidRDefault="00743BD3" w:rsidP="00743BD3">
            <w:pPr>
              <w:rPr>
                <w:rFonts w:ascii="Calibri" w:eastAsia="Calibri" w:hAnsi="Calibri" w:cs="Calibri"/>
                <w:sz w:val="18"/>
                <w:szCs w:val="18"/>
              </w:rPr>
            </w:pPr>
            <w:r>
              <w:rPr>
                <w:b/>
                <w:sz w:val="16"/>
                <w:szCs w:val="16"/>
              </w:rPr>
              <w:t>INTASC: 3,6,7,8</w:t>
            </w:r>
          </w:p>
        </w:tc>
        <w:tc>
          <w:tcPr>
            <w:tcW w:w="2526" w:type="dxa"/>
            <w:gridSpan w:val="3"/>
            <w:tcBorders>
              <w:top w:val="single" w:sz="4" w:space="0" w:color="auto"/>
              <w:left w:val="single" w:sz="4" w:space="0" w:color="auto"/>
              <w:bottom w:val="single" w:sz="4" w:space="0" w:color="auto"/>
              <w:right w:val="single" w:sz="4" w:space="0" w:color="auto"/>
            </w:tcBorders>
            <w:shd w:val="clear" w:color="auto" w:fill="auto"/>
          </w:tcPr>
          <w:p w:rsidR="00743BD3" w:rsidRPr="00743BD3" w:rsidRDefault="00743BD3" w:rsidP="00743BD3">
            <w:pPr>
              <w:rPr>
                <w:sz w:val="18"/>
                <w:szCs w:val="18"/>
              </w:rPr>
            </w:pPr>
            <w:r w:rsidRPr="00743BD3">
              <w:rPr>
                <w:sz w:val="18"/>
                <w:szCs w:val="18"/>
              </w:rPr>
              <w:t xml:space="preserve">Educator uses formative assessment strategies to monitor student learning for the </w:t>
            </w:r>
            <w:r w:rsidRPr="00743BD3">
              <w:rPr>
                <w:sz w:val="18"/>
                <w:szCs w:val="18"/>
                <w:u w:val="single"/>
              </w:rPr>
              <w:t>class as a whole</w:t>
            </w:r>
            <w:r w:rsidRPr="00743BD3">
              <w:rPr>
                <w:sz w:val="18"/>
                <w:szCs w:val="18"/>
              </w:rPr>
              <w:t xml:space="preserve">. </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sz w:val="18"/>
                <w:szCs w:val="18"/>
              </w:rPr>
            </w:pPr>
            <w:r>
              <w:rPr>
                <w:sz w:val="18"/>
                <w:szCs w:val="18"/>
              </w:rPr>
              <w:t xml:space="preserve">Educator </w:t>
            </w:r>
            <w:r w:rsidRPr="00F75ABD">
              <w:rPr>
                <w:sz w:val="18"/>
                <w:szCs w:val="18"/>
                <w:u w:val="single"/>
              </w:rPr>
              <w:t>uses formative assessment strategies to monitor student learning</w:t>
            </w:r>
            <w:r>
              <w:rPr>
                <w:sz w:val="18"/>
                <w:szCs w:val="18"/>
              </w:rPr>
              <w:t xml:space="preserve"> and </w:t>
            </w:r>
            <w:r w:rsidRPr="00F75ABD">
              <w:rPr>
                <w:sz w:val="18"/>
                <w:szCs w:val="18"/>
                <w:u w:val="single"/>
              </w:rPr>
              <w:t>uncover misunderstandings for groups of students within the class.</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sz w:val="18"/>
                <w:szCs w:val="18"/>
              </w:rPr>
            </w:pPr>
            <w:r>
              <w:rPr>
                <w:sz w:val="18"/>
                <w:szCs w:val="18"/>
              </w:rPr>
              <w:t xml:space="preserve">Educator uses formative assessment strategies, including self and/or peer-assessments to monitor student learning and uncover misunderstandings </w:t>
            </w:r>
            <w:r w:rsidRPr="00F75ABD">
              <w:rPr>
                <w:sz w:val="18"/>
                <w:szCs w:val="18"/>
                <w:u w:val="single"/>
              </w:rPr>
              <w:t>for individual students.</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743BD3" w:rsidRDefault="00743BD3" w:rsidP="00743BD3">
            <w:pPr>
              <w:rPr>
                <w:sz w:val="16"/>
                <w:szCs w:val="16"/>
              </w:rPr>
            </w:pPr>
          </w:p>
        </w:tc>
      </w:tr>
      <w:tr w:rsidR="00743BD3" w:rsidTr="0080277C">
        <w:trPr>
          <w:trHeight w:val="160"/>
        </w:trPr>
        <w:tc>
          <w:tcPr>
            <w:tcW w:w="1501"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rFonts w:ascii="Calibri" w:eastAsia="Calibri" w:hAnsi="Calibri" w:cs="Calibri"/>
                <w:sz w:val="18"/>
                <w:szCs w:val="18"/>
              </w:rPr>
            </w:pPr>
            <w:r>
              <w:rPr>
                <w:rFonts w:ascii="Calibri" w:eastAsia="Calibri" w:hAnsi="Calibri" w:cs="Calibri"/>
                <w:b/>
                <w:sz w:val="18"/>
                <w:szCs w:val="18"/>
              </w:rPr>
              <w:t>3.4.c Providing Feedback to Students</w:t>
            </w:r>
          </w:p>
          <w:p w:rsidR="00743BD3" w:rsidRDefault="00743BD3" w:rsidP="00743BD3">
            <w:pPr>
              <w:rPr>
                <w:sz w:val="16"/>
                <w:szCs w:val="16"/>
              </w:rPr>
            </w:pPr>
            <w:r>
              <w:rPr>
                <w:b/>
                <w:sz w:val="16"/>
                <w:szCs w:val="16"/>
              </w:rPr>
              <w:t>RIPTS   5,6,9</w:t>
            </w:r>
          </w:p>
          <w:p w:rsidR="00743BD3" w:rsidRDefault="00743BD3" w:rsidP="00743BD3">
            <w:pPr>
              <w:rPr>
                <w:rFonts w:ascii="Calibri" w:eastAsia="Calibri" w:hAnsi="Calibri" w:cs="Calibri"/>
                <w:sz w:val="18"/>
                <w:szCs w:val="18"/>
              </w:rPr>
            </w:pPr>
            <w:r>
              <w:rPr>
                <w:b/>
                <w:sz w:val="16"/>
                <w:szCs w:val="16"/>
              </w:rPr>
              <w:t>INTASC: 3,6,7,8</w:t>
            </w:r>
          </w:p>
        </w:tc>
        <w:tc>
          <w:tcPr>
            <w:tcW w:w="2526" w:type="dxa"/>
            <w:gridSpan w:val="3"/>
            <w:tcBorders>
              <w:top w:val="single" w:sz="4" w:space="0" w:color="auto"/>
              <w:left w:val="single" w:sz="4" w:space="0" w:color="auto"/>
              <w:bottom w:val="single" w:sz="4" w:space="0" w:color="auto"/>
              <w:right w:val="single" w:sz="4" w:space="0" w:color="auto"/>
            </w:tcBorders>
            <w:shd w:val="clear" w:color="auto" w:fill="auto"/>
          </w:tcPr>
          <w:p w:rsidR="00743BD3" w:rsidRPr="00743BD3" w:rsidRDefault="00743BD3" w:rsidP="00743BD3">
            <w:pPr>
              <w:rPr>
                <w:sz w:val="18"/>
                <w:szCs w:val="18"/>
              </w:rPr>
            </w:pPr>
            <w:r w:rsidRPr="00743BD3">
              <w:rPr>
                <w:sz w:val="18"/>
                <w:szCs w:val="18"/>
              </w:rPr>
              <w:t xml:space="preserve">Educator’s feedback to students is general and/or </w:t>
            </w:r>
            <w:r w:rsidRPr="00743BD3">
              <w:rPr>
                <w:sz w:val="18"/>
                <w:szCs w:val="18"/>
                <w:u w:val="single"/>
              </w:rPr>
              <w:t>infrequent resulting in minimal advancement in learning</w:t>
            </w:r>
            <w:r w:rsidRPr="00743BD3">
              <w:rPr>
                <w:sz w:val="18"/>
                <w:szCs w:val="18"/>
              </w:rPr>
              <w:t>.</w:t>
            </w:r>
          </w:p>
          <w:p w:rsidR="00743BD3" w:rsidRPr="00743BD3" w:rsidRDefault="00743BD3" w:rsidP="00743BD3">
            <w:pPr>
              <w:rPr>
                <w:sz w:val="18"/>
                <w:szCs w:val="18"/>
              </w:rPr>
            </w:pPr>
          </w:p>
          <w:p w:rsidR="00743BD3" w:rsidRPr="00743BD3" w:rsidRDefault="00743BD3" w:rsidP="00743BD3">
            <w:pPr>
              <w:rPr>
                <w:sz w:val="18"/>
                <w:szCs w:val="18"/>
              </w:rPr>
            </w:pP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sz w:val="18"/>
                <w:szCs w:val="18"/>
              </w:rPr>
            </w:pPr>
            <w:r>
              <w:rPr>
                <w:sz w:val="18"/>
                <w:szCs w:val="18"/>
              </w:rPr>
              <w:t xml:space="preserve">Educator’s feedback to students is, </w:t>
            </w:r>
            <w:r w:rsidRPr="00B453DA">
              <w:rPr>
                <w:sz w:val="18"/>
                <w:szCs w:val="18"/>
                <w:u w:val="single"/>
              </w:rPr>
              <w:t>timely, frequent, and specific, providing individual students with specific direction and information to help advance learning.</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743BD3" w:rsidRDefault="00743BD3" w:rsidP="00743BD3">
            <w:pPr>
              <w:rPr>
                <w:sz w:val="18"/>
                <w:szCs w:val="18"/>
              </w:rPr>
            </w:pPr>
            <w:r>
              <w:rPr>
                <w:sz w:val="18"/>
                <w:szCs w:val="18"/>
              </w:rPr>
              <w:t xml:space="preserve">Educator’s feedback to students is timely, frequent, and specific, providing individual students with direction and information to help advance learning. </w:t>
            </w:r>
            <w:r w:rsidRPr="00B453DA">
              <w:rPr>
                <w:sz w:val="18"/>
                <w:szCs w:val="18"/>
                <w:u w:val="single"/>
              </w:rPr>
              <w:t>Students make use of the feedback in revising and improving their work.</w:t>
            </w:r>
            <w:r>
              <w:rPr>
                <w:sz w:val="18"/>
                <w:szCs w:val="18"/>
              </w:rPr>
              <w:t xml:space="preserve"> </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743BD3" w:rsidRDefault="00743BD3" w:rsidP="00743BD3">
            <w:pPr>
              <w:rPr>
                <w:sz w:val="18"/>
                <w:szCs w:val="18"/>
              </w:rPr>
            </w:pPr>
          </w:p>
        </w:tc>
      </w:tr>
    </w:tbl>
    <w:p w:rsidR="00743BD3" w:rsidRDefault="00743BD3">
      <w:r>
        <w:br w:type="page"/>
      </w:r>
    </w:p>
    <w:tbl>
      <w:tblPr>
        <w:tblStyle w:val="a0"/>
        <w:tblW w:w="1491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2478"/>
        <w:gridCol w:w="2478"/>
        <w:gridCol w:w="3420"/>
        <w:gridCol w:w="5040"/>
      </w:tblGrid>
      <w:tr w:rsidR="0080277C" w:rsidTr="00E27846">
        <w:trPr>
          <w:trHeight w:val="80"/>
        </w:trPr>
        <w:tc>
          <w:tcPr>
            <w:tcW w:w="1491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277C" w:rsidRPr="00934D6D" w:rsidRDefault="0080277C" w:rsidP="0080277C">
            <w:pPr>
              <w:rPr>
                <w:rFonts w:ascii="Calibri" w:eastAsia="Calibri" w:hAnsi="Calibri" w:cs="Calibri"/>
                <w:b/>
              </w:rPr>
            </w:pPr>
            <w:r w:rsidRPr="00934D6D">
              <w:rPr>
                <w:rFonts w:ascii="Calibri" w:eastAsia="Calibri" w:hAnsi="Calibri" w:cs="Calibri"/>
                <w:b/>
              </w:rPr>
              <w:lastRenderedPageBreak/>
              <w:t>STANDARD 4: Professional Growth &amp; Responsibilities</w:t>
            </w:r>
          </w:p>
        </w:tc>
      </w:tr>
      <w:tr w:rsidR="00743BD3" w:rsidTr="00F20015">
        <w:trPr>
          <w:trHeight w:val="160"/>
        </w:trPr>
        <w:tc>
          <w:tcPr>
            <w:tcW w:w="1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3BD3" w:rsidRDefault="00743BD3" w:rsidP="00743BD3">
            <w:pPr>
              <w:rPr>
                <w:rFonts w:ascii="Calibri" w:eastAsia="Calibri" w:hAnsi="Calibri" w:cs="Calibri"/>
                <w:b/>
                <w:sz w:val="18"/>
                <w:szCs w:val="18"/>
              </w:rPr>
            </w:pPr>
            <w:r>
              <w:rPr>
                <w:rFonts w:ascii="Calibri" w:eastAsia="Calibri" w:hAnsi="Calibri" w:cs="Calibri"/>
                <w:b/>
                <w:sz w:val="18"/>
                <w:szCs w:val="18"/>
              </w:rPr>
              <w:t>Component</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BD3" w:rsidRPr="00743BD3" w:rsidRDefault="00743BD3" w:rsidP="00743BD3">
            <w:pPr>
              <w:rPr>
                <w:b/>
                <w:sz w:val="22"/>
                <w:szCs w:val="22"/>
              </w:rPr>
            </w:pPr>
            <w:r w:rsidRPr="00743BD3">
              <w:rPr>
                <w:b/>
                <w:sz w:val="22"/>
                <w:szCs w:val="22"/>
              </w:rPr>
              <w:t>Developing</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BD3" w:rsidRDefault="00743BD3" w:rsidP="00743BD3">
            <w:pPr>
              <w:rPr>
                <w:sz w:val="22"/>
                <w:szCs w:val="22"/>
              </w:rPr>
            </w:pPr>
            <w:r>
              <w:rPr>
                <w:b/>
                <w:sz w:val="22"/>
                <w:szCs w:val="22"/>
              </w:rPr>
              <w:t>Effective</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BD3" w:rsidRDefault="00743BD3" w:rsidP="00743BD3">
            <w:pPr>
              <w:rPr>
                <w:sz w:val="22"/>
                <w:szCs w:val="22"/>
              </w:rPr>
            </w:pPr>
            <w:r>
              <w:rPr>
                <w:b/>
                <w:sz w:val="22"/>
                <w:szCs w:val="22"/>
              </w:rPr>
              <w:t>Highly Effective</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BD3" w:rsidRDefault="00743BD3" w:rsidP="00743BD3">
            <w:pPr>
              <w:rPr>
                <w:sz w:val="22"/>
                <w:szCs w:val="22"/>
              </w:rPr>
            </w:pPr>
            <w:r>
              <w:rPr>
                <w:b/>
                <w:sz w:val="22"/>
                <w:szCs w:val="22"/>
              </w:rPr>
              <w:t>Observations</w:t>
            </w:r>
          </w:p>
        </w:tc>
      </w:tr>
      <w:tr w:rsidR="000B099E" w:rsidTr="00F20015">
        <w:trPr>
          <w:trHeight w:val="160"/>
        </w:trPr>
        <w:tc>
          <w:tcPr>
            <w:tcW w:w="1501" w:type="dxa"/>
            <w:tcBorders>
              <w:top w:val="single" w:sz="4" w:space="0" w:color="auto"/>
              <w:left w:val="single" w:sz="4" w:space="0" w:color="auto"/>
              <w:bottom w:val="single" w:sz="4" w:space="0" w:color="auto"/>
              <w:right w:val="single" w:sz="4" w:space="0" w:color="auto"/>
            </w:tcBorders>
            <w:shd w:val="clear" w:color="auto" w:fill="auto"/>
          </w:tcPr>
          <w:p w:rsidR="000B099E" w:rsidRDefault="000B099E" w:rsidP="000B099E">
            <w:pPr>
              <w:rPr>
                <w:rFonts w:ascii="Calibri" w:eastAsia="Calibri" w:hAnsi="Calibri" w:cs="Calibri"/>
                <w:sz w:val="18"/>
                <w:szCs w:val="18"/>
              </w:rPr>
            </w:pPr>
            <w:r>
              <w:rPr>
                <w:rFonts w:ascii="Calibri" w:eastAsia="Calibri" w:hAnsi="Calibri" w:cs="Calibri"/>
                <w:b/>
                <w:sz w:val="18"/>
                <w:szCs w:val="18"/>
              </w:rPr>
              <w:t>Component 4.1: Reflecting on Practice</w:t>
            </w:r>
          </w:p>
          <w:p w:rsidR="000B099E" w:rsidRDefault="000B099E" w:rsidP="000B099E">
            <w:pPr>
              <w:rPr>
                <w:rFonts w:ascii="Calibri" w:eastAsia="Calibri" w:hAnsi="Calibri" w:cs="Calibri"/>
                <w:sz w:val="18"/>
                <w:szCs w:val="18"/>
              </w:rPr>
            </w:pPr>
          </w:p>
          <w:p w:rsidR="000B099E" w:rsidRDefault="000B099E" w:rsidP="000B099E">
            <w:pPr>
              <w:rPr>
                <w:sz w:val="16"/>
                <w:szCs w:val="16"/>
              </w:rPr>
            </w:pPr>
            <w:r>
              <w:rPr>
                <w:b/>
                <w:sz w:val="16"/>
                <w:szCs w:val="16"/>
              </w:rPr>
              <w:t>RIPTS   10</w:t>
            </w:r>
          </w:p>
          <w:p w:rsidR="000B099E" w:rsidRDefault="000B099E" w:rsidP="000B099E">
            <w:pPr>
              <w:rPr>
                <w:rFonts w:ascii="Calibri" w:eastAsia="Calibri" w:hAnsi="Calibri" w:cs="Calibri"/>
                <w:sz w:val="18"/>
                <w:szCs w:val="18"/>
              </w:rPr>
            </w:pPr>
            <w:r>
              <w:rPr>
                <w:b/>
                <w:sz w:val="16"/>
                <w:szCs w:val="16"/>
              </w:rPr>
              <w:t>INTASC: 9</w:t>
            </w: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0B099E" w:rsidRPr="00596FC8" w:rsidRDefault="000B099E" w:rsidP="000B099E">
            <w:pPr>
              <w:pStyle w:val="NormalWeb"/>
              <w:spacing w:before="2" w:after="2"/>
              <w:rPr>
                <w:sz w:val="18"/>
                <w:szCs w:val="18"/>
              </w:rPr>
            </w:pPr>
            <w:r w:rsidRPr="00596FC8">
              <w:rPr>
                <w:rFonts w:ascii="Cambria" w:hAnsi="Cambria"/>
                <w:sz w:val="18"/>
                <w:szCs w:val="18"/>
              </w:rPr>
              <w:t xml:space="preserve">Educator reflects on their strengths and areas for growth, </w:t>
            </w:r>
            <w:r w:rsidRPr="000B099E">
              <w:rPr>
                <w:rFonts w:ascii="Cambria" w:hAnsi="Cambria"/>
                <w:sz w:val="18"/>
                <w:szCs w:val="18"/>
                <w:u w:val="single"/>
              </w:rPr>
              <w:t>identifying general practices</w:t>
            </w:r>
            <w:r w:rsidRPr="00596FC8">
              <w:rPr>
                <w:rFonts w:ascii="Cambria" w:hAnsi="Cambria"/>
                <w:sz w:val="18"/>
                <w:szCs w:val="18"/>
              </w:rPr>
              <w:t xml:space="preserve"> that they may address differently in the future.</w:t>
            </w: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0B099E" w:rsidRDefault="000B099E" w:rsidP="000B099E">
            <w:pPr>
              <w:spacing w:before="2" w:after="2"/>
              <w:rPr>
                <w:sz w:val="18"/>
                <w:szCs w:val="18"/>
              </w:rPr>
            </w:pPr>
            <w:r w:rsidRPr="00B453DA">
              <w:rPr>
                <w:sz w:val="18"/>
                <w:szCs w:val="18"/>
                <w:u w:val="single"/>
              </w:rPr>
              <w:t>Educator reflects on their strengths and areas for growth</w:t>
            </w:r>
            <w:r>
              <w:rPr>
                <w:sz w:val="18"/>
                <w:szCs w:val="18"/>
              </w:rPr>
              <w:t xml:space="preserve">, </w:t>
            </w:r>
            <w:r w:rsidRPr="00B453DA">
              <w:rPr>
                <w:sz w:val="18"/>
                <w:szCs w:val="18"/>
                <w:u w:val="single"/>
              </w:rPr>
              <w:t>identifying specific practices that they would address differently in the future.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0B099E" w:rsidRDefault="000B099E" w:rsidP="000B099E">
            <w:pPr>
              <w:spacing w:before="2" w:after="2"/>
              <w:rPr>
                <w:sz w:val="18"/>
                <w:szCs w:val="18"/>
              </w:rPr>
            </w:pPr>
            <w:r>
              <w:rPr>
                <w:sz w:val="18"/>
                <w:szCs w:val="18"/>
              </w:rPr>
              <w:t xml:space="preserve">Educator reflects on their strengths and areas for growth, identifying specific practices that they would address differently in the future </w:t>
            </w:r>
            <w:r w:rsidRPr="00B453DA">
              <w:rPr>
                <w:sz w:val="18"/>
                <w:szCs w:val="18"/>
                <w:u w:val="single"/>
              </w:rPr>
              <w:t>complete with the probable success of different courses of action.</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0B099E" w:rsidRDefault="000B099E" w:rsidP="000B099E">
            <w:pPr>
              <w:spacing w:before="2" w:after="2"/>
              <w:rPr>
                <w:sz w:val="18"/>
                <w:szCs w:val="18"/>
              </w:rPr>
            </w:pPr>
          </w:p>
        </w:tc>
      </w:tr>
      <w:tr w:rsidR="000B099E" w:rsidTr="00F20015">
        <w:trPr>
          <w:trHeight w:val="160"/>
        </w:trPr>
        <w:tc>
          <w:tcPr>
            <w:tcW w:w="1501" w:type="dxa"/>
            <w:tcBorders>
              <w:top w:val="single" w:sz="4" w:space="0" w:color="auto"/>
              <w:left w:val="single" w:sz="4" w:space="0" w:color="auto"/>
              <w:bottom w:val="single" w:sz="4" w:space="0" w:color="auto"/>
              <w:right w:val="single" w:sz="4" w:space="0" w:color="auto"/>
            </w:tcBorders>
            <w:shd w:val="clear" w:color="auto" w:fill="auto"/>
          </w:tcPr>
          <w:p w:rsidR="000B099E" w:rsidRDefault="000B099E" w:rsidP="000B099E">
            <w:pPr>
              <w:rPr>
                <w:rFonts w:ascii="Calibri" w:eastAsia="Calibri" w:hAnsi="Calibri" w:cs="Calibri"/>
                <w:sz w:val="18"/>
                <w:szCs w:val="18"/>
              </w:rPr>
            </w:pPr>
            <w:r>
              <w:rPr>
                <w:rFonts w:ascii="Calibri" w:eastAsia="Calibri" w:hAnsi="Calibri" w:cs="Calibri"/>
                <w:b/>
                <w:sz w:val="18"/>
                <w:szCs w:val="18"/>
              </w:rPr>
              <w:t>Component 4.2: Communicating with Families</w:t>
            </w:r>
          </w:p>
          <w:p w:rsidR="000B099E" w:rsidRDefault="000B099E" w:rsidP="000B099E">
            <w:pPr>
              <w:rPr>
                <w:rFonts w:ascii="Calibri" w:eastAsia="Calibri" w:hAnsi="Calibri" w:cs="Calibri"/>
                <w:sz w:val="18"/>
                <w:szCs w:val="18"/>
              </w:rPr>
            </w:pPr>
          </w:p>
          <w:p w:rsidR="000B099E" w:rsidRDefault="000B099E" w:rsidP="000B099E">
            <w:pPr>
              <w:rPr>
                <w:sz w:val="16"/>
                <w:szCs w:val="16"/>
              </w:rPr>
            </w:pPr>
            <w:r>
              <w:rPr>
                <w:b/>
                <w:sz w:val="16"/>
                <w:szCs w:val="16"/>
              </w:rPr>
              <w:t>RIPTS   7,11</w:t>
            </w:r>
          </w:p>
          <w:p w:rsidR="000B099E" w:rsidRDefault="000B099E" w:rsidP="000B099E">
            <w:pPr>
              <w:rPr>
                <w:rFonts w:ascii="Calibri" w:eastAsia="Calibri" w:hAnsi="Calibri" w:cs="Calibri"/>
                <w:sz w:val="18"/>
                <w:szCs w:val="18"/>
              </w:rPr>
            </w:pPr>
            <w:r>
              <w:rPr>
                <w:b/>
                <w:sz w:val="16"/>
                <w:szCs w:val="16"/>
              </w:rPr>
              <w:t>INTASC: 9,10</w:t>
            </w: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0B099E" w:rsidRPr="000B099E" w:rsidRDefault="000B099E" w:rsidP="000B099E">
            <w:pPr>
              <w:pStyle w:val="NormalWeb"/>
              <w:spacing w:before="2" w:after="2"/>
              <w:rPr>
                <w:sz w:val="18"/>
                <w:u w:val="single"/>
              </w:rPr>
            </w:pPr>
            <w:r w:rsidRPr="00596FC8">
              <w:rPr>
                <w:sz w:val="18"/>
              </w:rPr>
              <w:t xml:space="preserve">Educator’s professional </w:t>
            </w:r>
            <w:r w:rsidRPr="000B099E">
              <w:rPr>
                <w:sz w:val="18"/>
                <w:u w:val="single"/>
              </w:rPr>
              <w:t>communications with families are general and/or infrequent.</w:t>
            </w:r>
          </w:p>
          <w:p w:rsidR="000B099E" w:rsidRPr="0017413B" w:rsidRDefault="000B099E" w:rsidP="000B099E">
            <w:pPr>
              <w:spacing w:beforeLines="1" w:before="2" w:afterLines="1" w:after="2"/>
              <w:rPr>
                <w:sz w:val="18"/>
                <w:szCs w:val="20"/>
              </w:rPr>
            </w:pP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0B099E" w:rsidRPr="00B453DA" w:rsidRDefault="000B099E" w:rsidP="000B099E">
            <w:pPr>
              <w:spacing w:before="2" w:after="2"/>
              <w:rPr>
                <w:sz w:val="18"/>
                <w:szCs w:val="18"/>
                <w:u w:val="single"/>
              </w:rPr>
            </w:pPr>
            <w:r w:rsidRPr="00B453DA">
              <w:rPr>
                <w:sz w:val="18"/>
                <w:szCs w:val="18"/>
                <w:u w:val="single"/>
              </w:rPr>
              <w:t xml:space="preserve">Educator’s professional communications with families are timely, frequent, and specific, providing individual student progress with specific direction and information to help advance learning. Educator attempts to engage families in two-way communication.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0B099E" w:rsidRDefault="000B099E" w:rsidP="000B099E">
            <w:pPr>
              <w:spacing w:before="2" w:after="2"/>
              <w:rPr>
                <w:sz w:val="18"/>
                <w:szCs w:val="18"/>
              </w:rPr>
            </w:pPr>
            <w:r>
              <w:rPr>
                <w:sz w:val="18"/>
                <w:szCs w:val="18"/>
              </w:rPr>
              <w:t xml:space="preserve">Educator’s professional communications with families are timely, frequent, and specific, providing individual student progress with specific direction and information to help advance learning. Educator attempts to engage families in two-way communication </w:t>
            </w:r>
            <w:r w:rsidRPr="00B453DA">
              <w:rPr>
                <w:sz w:val="18"/>
                <w:szCs w:val="18"/>
                <w:u w:val="single"/>
              </w:rPr>
              <w:t xml:space="preserve">and involve families </w:t>
            </w:r>
            <w:r>
              <w:rPr>
                <w:sz w:val="18"/>
                <w:szCs w:val="18"/>
                <w:u w:val="single"/>
              </w:rPr>
              <w:t>in</w:t>
            </w:r>
            <w:r w:rsidRPr="00B453DA">
              <w:rPr>
                <w:sz w:val="18"/>
                <w:szCs w:val="18"/>
                <w:u w:val="single"/>
              </w:rPr>
              <w:t xml:space="preserve"> the school community.</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0B099E" w:rsidRDefault="000B099E" w:rsidP="000B099E">
            <w:pPr>
              <w:spacing w:before="2" w:after="2"/>
              <w:rPr>
                <w:sz w:val="18"/>
                <w:szCs w:val="18"/>
              </w:rPr>
            </w:pPr>
          </w:p>
        </w:tc>
      </w:tr>
      <w:tr w:rsidR="00743BD3" w:rsidTr="009C3225">
        <w:trPr>
          <w:trHeight w:val="80"/>
        </w:trPr>
        <w:tc>
          <w:tcPr>
            <w:tcW w:w="14917" w:type="dxa"/>
            <w:gridSpan w:val="5"/>
            <w:tcBorders>
              <w:top w:val="single" w:sz="4" w:space="0" w:color="auto"/>
              <w:left w:val="single" w:sz="4" w:space="0" w:color="auto"/>
              <w:bottom w:val="single" w:sz="4" w:space="0" w:color="auto"/>
              <w:right w:val="single" w:sz="4" w:space="0" w:color="auto"/>
            </w:tcBorders>
            <w:shd w:val="clear" w:color="auto" w:fill="FFFF00"/>
          </w:tcPr>
          <w:p w:rsidR="00743BD3" w:rsidRDefault="00743BD3" w:rsidP="00743BD3">
            <w:r>
              <w:rPr>
                <w:b/>
              </w:rPr>
              <w:t>Component</w:t>
            </w:r>
            <w:r>
              <w:rPr>
                <w:b/>
                <w:color w:val="FF0000"/>
              </w:rPr>
              <w:t xml:space="preserve"> </w:t>
            </w:r>
            <w:r>
              <w:rPr>
                <w:b/>
              </w:rPr>
              <w:t>4.3: Showing Professionalism</w:t>
            </w:r>
          </w:p>
        </w:tc>
      </w:tr>
      <w:tr w:rsidR="00473F4F" w:rsidTr="00F20015">
        <w:trPr>
          <w:trHeight w:val="1493"/>
        </w:trPr>
        <w:tc>
          <w:tcPr>
            <w:tcW w:w="1501" w:type="dxa"/>
            <w:tcBorders>
              <w:top w:val="single" w:sz="4" w:space="0" w:color="auto"/>
              <w:left w:val="single" w:sz="4" w:space="0" w:color="auto"/>
              <w:bottom w:val="single" w:sz="4" w:space="0" w:color="auto"/>
              <w:right w:val="single" w:sz="4" w:space="0" w:color="auto"/>
            </w:tcBorders>
            <w:shd w:val="clear" w:color="auto" w:fill="auto"/>
          </w:tcPr>
          <w:p w:rsidR="00473F4F" w:rsidRDefault="00473F4F" w:rsidP="00473F4F">
            <w:pPr>
              <w:rPr>
                <w:rFonts w:ascii="Calibri" w:eastAsia="Calibri" w:hAnsi="Calibri" w:cs="Calibri"/>
                <w:sz w:val="18"/>
                <w:szCs w:val="18"/>
              </w:rPr>
            </w:pPr>
            <w:r>
              <w:rPr>
                <w:rFonts w:ascii="Calibri" w:eastAsia="Calibri" w:hAnsi="Calibri" w:cs="Calibri"/>
                <w:b/>
                <w:sz w:val="18"/>
                <w:szCs w:val="18"/>
              </w:rPr>
              <w:t>4.3a Maintaining Accurate Records</w:t>
            </w:r>
          </w:p>
          <w:p w:rsidR="00473F4F" w:rsidRDefault="00473F4F" w:rsidP="00473F4F">
            <w:pPr>
              <w:rPr>
                <w:sz w:val="16"/>
                <w:szCs w:val="16"/>
              </w:rPr>
            </w:pPr>
            <w:r>
              <w:rPr>
                <w:b/>
                <w:sz w:val="16"/>
                <w:szCs w:val="16"/>
              </w:rPr>
              <w:t>RIPTS   9</w:t>
            </w:r>
          </w:p>
          <w:p w:rsidR="00473F4F" w:rsidRDefault="00473F4F" w:rsidP="00473F4F">
            <w:pPr>
              <w:rPr>
                <w:sz w:val="18"/>
                <w:szCs w:val="18"/>
              </w:rPr>
            </w:pPr>
            <w:r>
              <w:rPr>
                <w:b/>
                <w:sz w:val="16"/>
                <w:szCs w:val="16"/>
              </w:rPr>
              <w:t>INTASC: 6</w:t>
            </w: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473F4F" w:rsidRPr="00596FC8" w:rsidRDefault="00473F4F" w:rsidP="00473F4F">
            <w:pPr>
              <w:pStyle w:val="NormalWeb"/>
              <w:spacing w:before="2" w:after="2"/>
              <w:rPr>
                <w:rFonts w:ascii="Cambria" w:hAnsi="Cambria"/>
                <w:sz w:val="18"/>
                <w:szCs w:val="18"/>
              </w:rPr>
            </w:pPr>
            <w:r w:rsidRPr="00596FC8">
              <w:rPr>
                <w:rFonts w:ascii="Cambria" w:hAnsi="Cambria"/>
                <w:sz w:val="18"/>
                <w:szCs w:val="18"/>
              </w:rPr>
              <w:t xml:space="preserve">Educator is </w:t>
            </w:r>
            <w:r w:rsidRPr="00473F4F">
              <w:rPr>
                <w:rFonts w:ascii="Cambria" w:hAnsi="Cambria"/>
                <w:sz w:val="18"/>
                <w:szCs w:val="18"/>
                <w:u w:val="single"/>
              </w:rPr>
              <w:t xml:space="preserve">inconsistent in maintaining information </w:t>
            </w:r>
            <w:r w:rsidRPr="00596FC8">
              <w:rPr>
                <w:rFonts w:ascii="Cambria" w:hAnsi="Cambria"/>
                <w:sz w:val="18"/>
                <w:szCs w:val="18"/>
              </w:rPr>
              <w:t>on student completion of assignments, student progress in learning, and non-instructional records.</w:t>
            </w: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473F4F" w:rsidRDefault="00473F4F" w:rsidP="00473F4F">
            <w:pPr>
              <w:rPr>
                <w:sz w:val="18"/>
                <w:szCs w:val="18"/>
              </w:rPr>
            </w:pPr>
            <w:r>
              <w:rPr>
                <w:sz w:val="18"/>
                <w:szCs w:val="18"/>
              </w:rPr>
              <w:t xml:space="preserve">Educator </w:t>
            </w:r>
            <w:r w:rsidRPr="001D7135">
              <w:rPr>
                <w:sz w:val="18"/>
                <w:szCs w:val="18"/>
                <w:u w:val="single"/>
              </w:rPr>
              <w:t>maintains information on student completion of assignments, student progress in learning, and non-instructional records in a timely manner</w:t>
            </w:r>
            <w:r>
              <w:rPr>
                <w:sz w:val="18"/>
                <w:szCs w:val="18"/>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73F4F" w:rsidRDefault="00473F4F" w:rsidP="00473F4F">
            <w:pPr>
              <w:rPr>
                <w:sz w:val="18"/>
                <w:szCs w:val="18"/>
              </w:rPr>
            </w:pPr>
            <w:r>
              <w:rPr>
                <w:sz w:val="18"/>
                <w:szCs w:val="18"/>
              </w:rPr>
              <w:t xml:space="preserve">Educator maintains information on student completion of assignments, student progress in learning, and non-instructional records in a timely manner. </w:t>
            </w:r>
            <w:r w:rsidRPr="001D7135">
              <w:rPr>
                <w:sz w:val="18"/>
                <w:szCs w:val="18"/>
                <w:u w:val="single"/>
              </w:rPr>
              <w:t>Educator regularly shares data with students as appropriate.</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473F4F" w:rsidRDefault="00473F4F" w:rsidP="00473F4F">
            <w:pPr>
              <w:rPr>
                <w:sz w:val="18"/>
                <w:szCs w:val="18"/>
              </w:rPr>
            </w:pPr>
          </w:p>
        </w:tc>
      </w:tr>
      <w:tr w:rsidR="00473F4F" w:rsidTr="00F20015">
        <w:trPr>
          <w:trHeight w:val="2519"/>
        </w:trPr>
        <w:tc>
          <w:tcPr>
            <w:tcW w:w="1501" w:type="dxa"/>
            <w:tcBorders>
              <w:top w:val="single" w:sz="4" w:space="0" w:color="auto"/>
              <w:left w:val="single" w:sz="4" w:space="0" w:color="auto"/>
              <w:bottom w:val="single" w:sz="4" w:space="0" w:color="auto"/>
              <w:right w:val="single" w:sz="4" w:space="0" w:color="auto"/>
            </w:tcBorders>
            <w:shd w:val="clear" w:color="auto" w:fill="auto"/>
          </w:tcPr>
          <w:p w:rsidR="00473F4F" w:rsidRDefault="00473F4F" w:rsidP="00473F4F">
            <w:pPr>
              <w:rPr>
                <w:rFonts w:ascii="Calibri" w:eastAsia="Calibri" w:hAnsi="Calibri" w:cs="Calibri"/>
                <w:sz w:val="18"/>
                <w:szCs w:val="18"/>
              </w:rPr>
            </w:pPr>
            <w:r>
              <w:rPr>
                <w:rFonts w:ascii="Calibri" w:eastAsia="Calibri" w:hAnsi="Calibri" w:cs="Calibri"/>
                <w:b/>
                <w:sz w:val="18"/>
                <w:szCs w:val="18"/>
              </w:rPr>
              <w:t>4.3b Commitment to Professional Standards</w:t>
            </w:r>
          </w:p>
          <w:p w:rsidR="00473F4F" w:rsidRDefault="00473F4F" w:rsidP="00473F4F">
            <w:pPr>
              <w:rPr>
                <w:rFonts w:ascii="Calibri" w:eastAsia="Calibri" w:hAnsi="Calibri" w:cs="Calibri"/>
                <w:sz w:val="18"/>
                <w:szCs w:val="18"/>
              </w:rPr>
            </w:pPr>
          </w:p>
          <w:p w:rsidR="00473F4F" w:rsidRDefault="00473F4F" w:rsidP="00473F4F">
            <w:pPr>
              <w:rPr>
                <w:sz w:val="16"/>
                <w:szCs w:val="16"/>
              </w:rPr>
            </w:pPr>
            <w:r>
              <w:rPr>
                <w:b/>
                <w:sz w:val="16"/>
                <w:szCs w:val="16"/>
              </w:rPr>
              <w:t>RIPTS   7,11</w:t>
            </w:r>
          </w:p>
          <w:p w:rsidR="00473F4F" w:rsidRDefault="00473F4F" w:rsidP="00473F4F">
            <w:pPr>
              <w:rPr>
                <w:sz w:val="18"/>
                <w:szCs w:val="18"/>
              </w:rPr>
            </w:pPr>
            <w:r>
              <w:rPr>
                <w:b/>
                <w:sz w:val="16"/>
                <w:szCs w:val="16"/>
              </w:rPr>
              <w:t>INTASC: 9,10</w:t>
            </w: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473F4F" w:rsidRPr="00596FC8" w:rsidRDefault="00473F4F" w:rsidP="00473F4F">
            <w:pPr>
              <w:pStyle w:val="NormalWeb"/>
              <w:spacing w:before="2" w:after="2"/>
              <w:rPr>
                <w:rFonts w:ascii="Cambria" w:hAnsi="Cambria"/>
                <w:sz w:val="18"/>
                <w:szCs w:val="18"/>
              </w:rPr>
            </w:pPr>
            <w:r w:rsidRPr="00473F4F">
              <w:rPr>
                <w:rFonts w:ascii="Cambria" w:hAnsi="Cambria"/>
                <w:sz w:val="18"/>
                <w:szCs w:val="18"/>
                <w:u w:val="single"/>
              </w:rPr>
              <w:t>Educator complies minimally</w:t>
            </w:r>
            <w:r w:rsidRPr="00596FC8">
              <w:rPr>
                <w:rFonts w:ascii="Cambria" w:hAnsi="Cambria"/>
                <w:sz w:val="18"/>
                <w:szCs w:val="18"/>
              </w:rPr>
              <w:t xml:space="preserve"> with school and district regulations, policies, and contractual language. Educator complies minimally with school State and Federal Law and Regulations including but not limited to IEP, 504 plans, AIS services, RTI, FERPA, and HIPPA.</w:t>
            </w:r>
          </w:p>
          <w:p w:rsidR="00473F4F" w:rsidRPr="00596FC8" w:rsidRDefault="00473F4F" w:rsidP="00473F4F">
            <w:pPr>
              <w:pStyle w:val="NormalWeb"/>
              <w:spacing w:before="2" w:after="2"/>
              <w:rPr>
                <w:rFonts w:ascii="Cambria" w:hAnsi="Cambria"/>
                <w:sz w:val="18"/>
                <w:szCs w:val="18"/>
              </w:rPr>
            </w:pP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473F4F" w:rsidRDefault="00473F4F" w:rsidP="00473F4F">
            <w:pPr>
              <w:rPr>
                <w:sz w:val="18"/>
                <w:szCs w:val="18"/>
              </w:rPr>
            </w:pPr>
            <w:r w:rsidRPr="00946F4D">
              <w:rPr>
                <w:sz w:val="18"/>
                <w:szCs w:val="18"/>
                <w:u w:val="single"/>
              </w:rPr>
              <w:t>Educator complies fully with school and district regulations, policies, and contractual language. Educator complies with State and Federal Law and Regulations</w:t>
            </w:r>
            <w:r>
              <w:rPr>
                <w:sz w:val="18"/>
                <w:szCs w:val="18"/>
              </w:rPr>
              <w:t xml:space="preserve"> including, but not limited to, IEP, 504 plans, AIS services, RTI, FERPA, and HIPPA.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73F4F" w:rsidRPr="00946F4D" w:rsidRDefault="00473F4F" w:rsidP="00473F4F">
            <w:pPr>
              <w:rPr>
                <w:sz w:val="18"/>
                <w:szCs w:val="18"/>
                <w:u w:val="single"/>
              </w:rPr>
            </w:pPr>
            <w:r>
              <w:rPr>
                <w:sz w:val="18"/>
                <w:szCs w:val="18"/>
              </w:rPr>
              <w:t xml:space="preserve">Educator complies fully with school and district regulations, policies, and contractual language, taking a leadership role with colleagues. Educator complies fully with State and Federal Law and Regulations including but not limited to IEP, 504 plans, AIS services, RTI, FERPA, and HIPPA. </w:t>
            </w:r>
            <w:r w:rsidRPr="00946F4D">
              <w:rPr>
                <w:sz w:val="18"/>
                <w:szCs w:val="18"/>
                <w:u w:val="single"/>
              </w:rPr>
              <w:t>Educator stays current on the standards of their profession beyond their LEA.</w:t>
            </w:r>
          </w:p>
          <w:p w:rsidR="00473F4F" w:rsidRDefault="00473F4F" w:rsidP="00473F4F">
            <w:pPr>
              <w:rPr>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473F4F" w:rsidRDefault="00473F4F" w:rsidP="00473F4F">
            <w:pPr>
              <w:rPr>
                <w:sz w:val="18"/>
                <w:szCs w:val="18"/>
              </w:rPr>
            </w:pPr>
          </w:p>
        </w:tc>
      </w:tr>
    </w:tbl>
    <w:p w:rsidR="00A77FB9" w:rsidRDefault="00A77FB9">
      <w:r>
        <w:br w:type="page"/>
      </w:r>
    </w:p>
    <w:tbl>
      <w:tblPr>
        <w:tblStyle w:val="a0"/>
        <w:tblW w:w="1491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7"/>
        <w:gridCol w:w="2520"/>
        <w:gridCol w:w="2520"/>
        <w:gridCol w:w="3330"/>
        <w:gridCol w:w="5040"/>
      </w:tblGrid>
      <w:tr w:rsidR="004355C7" w:rsidTr="004018D4">
        <w:trPr>
          <w:trHeight w:val="80"/>
        </w:trPr>
        <w:tc>
          <w:tcPr>
            <w:tcW w:w="14917" w:type="dxa"/>
            <w:gridSpan w:val="5"/>
            <w:tcBorders>
              <w:top w:val="single" w:sz="4" w:space="0" w:color="auto"/>
              <w:left w:val="single" w:sz="4" w:space="0" w:color="auto"/>
              <w:bottom w:val="single" w:sz="4" w:space="0" w:color="auto"/>
              <w:right w:val="single" w:sz="4" w:space="0" w:color="auto"/>
            </w:tcBorders>
            <w:shd w:val="clear" w:color="auto" w:fill="FFFF00"/>
          </w:tcPr>
          <w:p w:rsidR="004355C7" w:rsidRDefault="00A26BD0">
            <w:r>
              <w:rPr>
                <w:b/>
              </w:rPr>
              <w:lastRenderedPageBreak/>
              <w:t>Component</w:t>
            </w:r>
            <w:r>
              <w:rPr>
                <w:b/>
                <w:color w:val="FF0000"/>
              </w:rPr>
              <w:t xml:space="preserve"> </w:t>
            </w:r>
            <w:r>
              <w:rPr>
                <w:b/>
              </w:rPr>
              <w:t>4.4: Growing &amp; Developing Professionally</w:t>
            </w:r>
          </w:p>
        </w:tc>
      </w:tr>
      <w:tr w:rsidR="00F24D32" w:rsidTr="00316477">
        <w:trPr>
          <w:trHeight w:val="320"/>
        </w:trPr>
        <w:tc>
          <w:tcPr>
            <w:tcW w:w="1507" w:type="dxa"/>
            <w:tcBorders>
              <w:top w:val="single" w:sz="4" w:space="0" w:color="auto"/>
              <w:left w:val="single" w:sz="4" w:space="0" w:color="auto"/>
              <w:bottom w:val="single" w:sz="4" w:space="0" w:color="auto"/>
              <w:right w:val="single" w:sz="4" w:space="0" w:color="auto"/>
            </w:tcBorders>
            <w:shd w:val="clear" w:color="auto" w:fill="D9D9D9"/>
            <w:vAlign w:val="center"/>
          </w:tcPr>
          <w:p w:rsidR="00F24D32" w:rsidRPr="00F24D32" w:rsidRDefault="00F24D32" w:rsidP="00F24D32">
            <w:pPr>
              <w:rPr>
                <w:b/>
                <w:sz w:val="20"/>
                <w:szCs w:val="20"/>
              </w:rPr>
            </w:pPr>
            <w:r w:rsidRPr="00F24D32">
              <w:rPr>
                <w:b/>
                <w:sz w:val="20"/>
                <w:szCs w:val="20"/>
              </w:rPr>
              <w:t>Component</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tcPr>
          <w:p w:rsidR="00F24D32" w:rsidRPr="00F24D32" w:rsidRDefault="00F24D32" w:rsidP="00F24D32">
            <w:pPr>
              <w:suppressAutoHyphens/>
              <w:rPr>
                <w:b/>
                <w:bCs/>
                <w:spacing w:val="-2"/>
                <w:sz w:val="18"/>
                <w:szCs w:val="18"/>
              </w:rPr>
            </w:pPr>
            <w:r w:rsidRPr="00F24D32">
              <w:rPr>
                <w:b/>
                <w:bCs/>
                <w:spacing w:val="-2"/>
                <w:sz w:val="18"/>
                <w:szCs w:val="18"/>
              </w:rPr>
              <w:t>Developing</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tcPr>
          <w:p w:rsidR="00F24D32" w:rsidRDefault="00F24D32" w:rsidP="00F24D32">
            <w:pPr>
              <w:rPr>
                <w:sz w:val="20"/>
                <w:szCs w:val="20"/>
              </w:rPr>
            </w:pPr>
            <w:r>
              <w:rPr>
                <w:b/>
                <w:sz w:val="20"/>
                <w:szCs w:val="20"/>
              </w:rPr>
              <w:t>Effective</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rsidR="00F24D32" w:rsidRDefault="00F24D32" w:rsidP="00F24D32">
            <w:pPr>
              <w:rPr>
                <w:sz w:val="20"/>
                <w:szCs w:val="20"/>
              </w:rPr>
            </w:pPr>
            <w:r>
              <w:rPr>
                <w:b/>
                <w:sz w:val="20"/>
                <w:szCs w:val="20"/>
              </w:rPr>
              <w:t>Highly Effective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tcPr>
          <w:p w:rsidR="00F24D32" w:rsidRDefault="00F24D32" w:rsidP="00F24D32">
            <w:pPr>
              <w:rPr>
                <w:sz w:val="20"/>
                <w:szCs w:val="20"/>
              </w:rPr>
            </w:pPr>
            <w:r>
              <w:rPr>
                <w:b/>
                <w:sz w:val="22"/>
                <w:szCs w:val="22"/>
              </w:rPr>
              <w:t>Observations</w:t>
            </w:r>
          </w:p>
        </w:tc>
      </w:tr>
      <w:tr w:rsidR="00F24D32" w:rsidTr="00F24D32">
        <w:trPr>
          <w:trHeight w:val="1988"/>
        </w:trPr>
        <w:tc>
          <w:tcPr>
            <w:tcW w:w="1507" w:type="dxa"/>
            <w:tcBorders>
              <w:top w:val="single" w:sz="4" w:space="0" w:color="auto"/>
              <w:left w:val="single" w:sz="4" w:space="0" w:color="auto"/>
              <w:bottom w:val="single" w:sz="4" w:space="0" w:color="auto"/>
              <w:right w:val="single" w:sz="4" w:space="0" w:color="auto"/>
            </w:tcBorders>
            <w:shd w:val="clear" w:color="auto" w:fill="auto"/>
          </w:tcPr>
          <w:p w:rsidR="00F24D32" w:rsidRDefault="00F24D32" w:rsidP="00F24D32">
            <w:pPr>
              <w:rPr>
                <w:rFonts w:ascii="Calibri" w:eastAsia="Calibri" w:hAnsi="Calibri" w:cs="Calibri"/>
                <w:sz w:val="18"/>
                <w:szCs w:val="18"/>
              </w:rPr>
            </w:pPr>
            <w:r>
              <w:rPr>
                <w:rFonts w:ascii="Calibri" w:eastAsia="Calibri" w:hAnsi="Calibri" w:cs="Calibri"/>
                <w:b/>
                <w:sz w:val="18"/>
                <w:szCs w:val="18"/>
              </w:rPr>
              <w:t>4.4a Growing and Developing in a Professional Learning Community</w:t>
            </w:r>
          </w:p>
          <w:p w:rsidR="00F24D32" w:rsidRDefault="00F24D32" w:rsidP="00F24D32">
            <w:pPr>
              <w:rPr>
                <w:rFonts w:ascii="Calibri" w:eastAsia="Calibri" w:hAnsi="Calibri" w:cs="Calibri"/>
                <w:sz w:val="18"/>
                <w:szCs w:val="18"/>
              </w:rPr>
            </w:pPr>
          </w:p>
          <w:p w:rsidR="00F24D32" w:rsidRDefault="00F24D32" w:rsidP="00F24D32">
            <w:pPr>
              <w:rPr>
                <w:sz w:val="16"/>
                <w:szCs w:val="16"/>
              </w:rPr>
            </w:pPr>
            <w:r>
              <w:rPr>
                <w:b/>
                <w:sz w:val="16"/>
                <w:szCs w:val="16"/>
              </w:rPr>
              <w:t>RIPTS   7,10</w:t>
            </w:r>
          </w:p>
          <w:p w:rsidR="00F24D32" w:rsidRDefault="00F24D32" w:rsidP="00F24D32">
            <w:pPr>
              <w:rPr>
                <w:sz w:val="16"/>
                <w:szCs w:val="16"/>
              </w:rPr>
            </w:pPr>
            <w:r>
              <w:rPr>
                <w:b/>
                <w:sz w:val="16"/>
                <w:szCs w:val="16"/>
              </w:rPr>
              <w:t>INTASC: 9,10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24D32" w:rsidRPr="00F24D32" w:rsidRDefault="00F24D32" w:rsidP="00F24D32">
            <w:pPr>
              <w:pStyle w:val="NormalWeb"/>
              <w:spacing w:before="2" w:after="2"/>
              <w:rPr>
                <w:rFonts w:ascii="Cambria" w:hAnsi="Cambria"/>
                <w:sz w:val="18"/>
                <w:szCs w:val="18"/>
              </w:rPr>
            </w:pPr>
            <w:r w:rsidRPr="00F24D32">
              <w:rPr>
                <w:rFonts w:ascii="Cambria" w:hAnsi="Cambria"/>
                <w:sz w:val="18"/>
                <w:szCs w:val="18"/>
              </w:rPr>
              <w:t xml:space="preserve">Educator </w:t>
            </w:r>
            <w:r w:rsidRPr="00F24D32">
              <w:rPr>
                <w:rFonts w:ascii="Cambria" w:hAnsi="Cambria"/>
                <w:sz w:val="18"/>
                <w:szCs w:val="18"/>
                <w:u w:val="single"/>
              </w:rPr>
              <w:t>minimally engage</w:t>
            </w:r>
            <w:r w:rsidRPr="00F24D32">
              <w:rPr>
                <w:rFonts w:ascii="Cambria" w:hAnsi="Cambria"/>
                <w:sz w:val="18"/>
                <w:szCs w:val="18"/>
              </w:rPr>
              <w:t>s in a professional learning community by seeking out current, targeted professional development opportunities.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24D32" w:rsidRDefault="00F24D32" w:rsidP="00F24D32">
            <w:pPr>
              <w:rPr>
                <w:sz w:val="18"/>
                <w:szCs w:val="18"/>
              </w:rPr>
            </w:pPr>
            <w:r w:rsidRPr="00F24D32">
              <w:rPr>
                <w:sz w:val="18"/>
                <w:szCs w:val="18"/>
              </w:rPr>
              <w:t xml:space="preserve">Educator </w:t>
            </w:r>
            <w:r w:rsidRPr="00085C46">
              <w:rPr>
                <w:sz w:val="18"/>
                <w:szCs w:val="18"/>
                <w:u w:val="single"/>
              </w:rPr>
              <w:t>actively engages in a professional learning community</w:t>
            </w:r>
            <w:r>
              <w:rPr>
                <w:sz w:val="18"/>
                <w:szCs w:val="18"/>
              </w:rPr>
              <w:t xml:space="preserve"> by </w:t>
            </w:r>
            <w:r w:rsidRPr="00085C46">
              <w:rPr>
                <w:sz w:val="18"/>
                <w:szCs w:val="18"/>
                <w:u w:val="single"/>
              </w:rPr>
              <w:t>using feedback to identify areas of growth, seeking out current, targeted professional development opportunities that are aligned to school/district initiatives</w:t>
            </w:r>
            <w:r>
              <w:rPr>
                <w:sz w:val="18"/>
                <w:szCs w:val="18"/>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F24D32" w:rsidRPr="004018D4" w:rsidRDefault="00F24D32" w:rsidP="00F24D32">
            <w:pPr>
              <w:rPr>
                <w:spacing w:val="-6"/>
                <w:sz w:val="18"/>
                <w:szCs w:val="18"/>
              </w:rPr>
            </w:pPr>
            <w:r w:rsidRPr="004018D4">
              <w:rPr>
                <w:spacing w:val="-6"/>
                <w:sz w:val="18"/>
                <w:szCs w:val="18"/>
              </w:rPr>
              <w:t xml:space="preserve">Educator actively engages in a professional learning community by using feedback to identify areas of growth, seeking out current, targeted professional development opportunities that are aligned to school/district initiatives. </w:t>
            </w:r>
            <w:r w:rsidRPr="00085C46">
              <w:rPr>
                <w:spacing w:val="-6"/>
                <w:sz w:val="18"/>
                <w:szCs w:val="18"/>
                <w:u w:val="single"/>
              </w:rPr>
              <w:t>Educator takes a leadership role in promoting professional development opportunities for their colleagues.</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F24D32" w:rsidRDefault="00F24D32" w:rsidP="00F24D32">
            <w:pPr>
              <w:rPr>
                <w:sz w:val="16"/>
                <w:szCs w:val="16"/>
              </w:rPr>
            </w:pPr>
          </w:p>
        </w:tc>
      </w:tr>
      <w:tr w:rsidR="00F24D32" w:rsidTr="00316477">
        <w:trPr>
          <w:trHeight w:val="4868"/>
        </w:trPr>
        <w:tc>
          <w:tcPr>
            <w:tcW w:w="1507" w:type="dxa"/>
            <w:tcBorders>
              <w:top w:val="single" w:sz="4" w:space="0" w:color="auto"/>
              <w:left w:val="single" w:sz="4" w:space="0" w:color="auto"/>
              <w:bottom w:val="single" w:sz="4" w:space="0" w:color="auto"/>
              <w:right w:val="single" w:sz="4" w:space="0" w:color="auto"/>
            </w:tcBorders>
            <w:shd w:val="clear" w:color="auto" w:fill="auto"/>
          </w:tcPr>
          <w:p w:rsidR="00F24D32" w:rsidRDefault="00F24D32" w:rsidP="00F24D32">
            <w:pPr>
              <w:spacing w:before="2" w:after="2"/>
              <w:rPr>
                <w:rFonts w:ascii="Calibri" w:eastAsia="Calibri" w:hAnsi="Calibri" w:cs="Calibri"/>
                <w:sz w:val="18"/>
                <w:szCs w:val="18"/>
              </w:rPr>
            </w:pPr>
            <w:r>
              <w:rPr>
                <w:rFonts w:ascii="Calibri" w:eastAsia="Calibri" w:hAnsi="Calibri" w:cs="Calibri"/>
                <w:b/>
                <w:sz w:val="18"/>
                <w:szCs w:val="18"/>
              </w:rPr>
              <w:t>4.4b Evidence for Approval of Professional Growth Goal</w:t>
            </w:r>
          </w:p>
          <w:p w:rsidR="00F24D32" w:rsidRDefault="00F24D32" w:rsidP="00F24D32">
            <w:pPr>
              <w:spacing w:before="2" w:after="2"/>
              <w:rPr>
                <w:rFonts w:ascii="Calibri" w:eastAsia="Calibri" w:hAnsi="Calibri" w:cs="Calibri"/>
                <w:sz w:val="18"/>
                <w:szCs w:val="18"/>
              </w:rPr>
            </w:pPr>
          </w:p>
          <w:p w:rsidR="00F24D32" w:rsidRDefault="00F24D32" w:rsidP="00F24D32">
            <w:pPr>
              <w:rPr>
                <w:sz w:val="16"/>
                <w:szCs w:val="16"/>
              </w:rPr>
            </w:pPr>
            <w:r>
              <w:rPr>
                <w:b/>
                <w:sz w:val="16"/>
                <w:szCs w:val="16"/>
              </w:rPr>
              <w:t>RIPTS   7,9,10,11</w:t>
            </w:r>
          </w:p>
          <w:p w:rsidR="00F24D32" w:rsidRDefault="00F24D32" w:rsidP="00F24D32">
            <w:pPr>
              <w:rPr>
                <w:sz w:val="16"/>
                <w:szCs w:val="16"/>
              </w:rPr>
            </w:pPr>
            <w:r>
              <w:rPr>
                <w:b/>
                <w:sz w:val="16"/>
                <w:szCs w:val="16"/>
              </w:rPr>
              <w:t>INTASC: 9,10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24D32" w:rsidRPr="00F24D32" w:rsidRDefault="00F24D32" w:rsidP="00F24D32">
            <w:pPr>
              <w:pStyle w:val="NormalWeb"/>
              <w:spacing w:before="2" w:after="2"/>
              <w:rPr>
                <w:rFonts w:ascii="Cambria" w:hAnsi="Cambria"/>
                <w:sz w:val="18"/>
                <w:szCs w:val="18"/>
              </w:rPr>
            </w:pPr>
            <w:r w:rsidRPr="00F24D32">
              <w:rPr>
                <w:rFonts w:ascii="Cambria" w:hAnsi="Cambria"/>
                <w:sz w:val="18"/>
                <w:szCs w:val="18"/>
              </w:rPr>
              <w:t>The Professional Growth Goal does not fully address the following pieces:</w:t>
            </w:r>
          </w:p>
          <w:p w:rsidR="00F24D32" w:rsidRPr="00F24D32" w:rsidRDefault="00F24D32" w:rsidP="00F24D32">
            <w:pPr>
              <w:pStyle w:val="NormalWeb"/>
              <w:spacing w:before="2" w:after="2"/>
              <w:rPr>
                <w:rFonts w:ascii="Cambria" w:hAnsi="Cambria"/>
                <w:sz w:val="18"/>
                <w:szCs w:val="18"/>
              </w:rPr>
            </w:pPr>
            <w:r w:rsidRPr="00F24D32">
              <w:rPr>
                <w:rFonts w:ascii="Cambria" w:hAnsi="Cambria"/>
                <w:b/>
                <w:sz w:val="18"/>
                <w:szCs w:val="18"/>
              </w:rPr>
              <w:t xml:space="preserve">S </w:t>
            </w:r>
            <w:r w:rsidRPr="00F24D32">
              <w:rPr>
                <w:rFonts w:ascii="Cambria" w:hAnsi="Cambria"/>
                <w:sz w:val="18"/>
                <w:szCs w:val="18"/>
              </w:rPr>
              <w:t>– Specific:</w:t>
            </w:r>
          </w:p>
          <w:p w:rsidR="00F24D32" w:rsidRPr="00F24D32" w:rsidRDefault="00F24D32" w:rsidP="00F24D32">
            <w:pPr>
              <w:pStyle w:val="NormalWeb"/>
              <w:spacing w:before="2" w:after="2"/>
              <w:rPr>
                <w:rFonts w:ascii="Cambria" w:hAnsi="Cambria"/>
                <w:sz w:val="18"/>
                <w:szCs w:val="18"/>
              </w:rPr>
            </w:pPr>
            <w:r w:rsidRPr="00F24D32">
              <w:rPr>
                <w:rFonts w:ascii="Cambria" w:hAnsi="Cambria"/>
                <w:sz w:val="18"/>
                <w:szCs w:val="18"/>
              </w:rPr>
              <w:t>The educator clearly identifies the skill or knowledge to be enhanced</w:t>
            </w:r>
          </w:p>
          <w:p w:rsidR="00F24D32" w:rsidRPr="00F24D32" w:rsidRDefault="00F24D32" w:rsidP="00F24D32">
            <w:pPr>
              <w:pStyle w:val="NormalWeb"/>
              <w:spacing w:before="2" w:after="2"/>
              <w:rPr>
                <w:rFonts w:ascii="Cambria" w:hAnsi="Cambria"/>
                <w:sz w:val="18"/>
                <w:szCs w:val="18"/>
              </w:rPr>
            </w:pPr>
            <w:r w:rsidRPr="00F24D32">
              <w:rPr>
                <w:rFonts w:ascii="Cambria" w:hAnsi="Cambria"/>
                <w:b/>
                <w:sz w:val="18"/>
                <w:szCs w:val="18"/>
              </w:rPr>
              <w:t>M</w:t>
            </w:r>
            <w:r w:rsidRPr="00F24D32">
              <w:rPr>
                <w:rFonts w:ascii="Cambria" w:hAnsi="Cambria"/>
                <w:sz w:val="18"/>
                <w:szCs w:val="18"/>
              </w:rPr>
              <w:t xml:space="preserve"> – Measureable:</w:t>
            </w:r>
          </w:p>
          <w:p w:rsidR="00F24D32" w:rsidRPr="00F24D32" w:rsidRDefault="00F24D32" w:rsidP="00F24D32">
            <w:pPr>
              <w:pStyle w:val="NormalWeb"/>
              <w:spacing w:before="2" w:after="2"/>
              <w:rPr>
                <w:rFonts w:ascii="Cambria" w:hAnsi="Cambria"/>
                <w:sz w:val="18"/>
                <w:szCs w:val="18"/>
              </w:rPr>
            </w:pPr>
            <w:r w:rsidRPr="00F24D32">
              <w:rPr>
                <w:rFonts w:ascii="Cambria" w:hAnsi="Cambria"/>
                <w:sz w:val="18"/>
                <w:szCs w:val="18"/>
              </w:rPr>
              <w:t>There is a clear source of evidence for measuring the completion of action steps/plans</w:t>
            </w:r>
          </w:p>
          <w:p w:rsidR="00F24D32" w:rsidRPr="00F24D32" w:rsidRDefault="00F24D32" w:rsidP="00F24D32">
            <w:pPr>
              <w:pStyle w:val="NormalWeb"/>
              <w:spacing w:before="2" w:after="2"/>
              <w:rPr>
                <w:rFonts w:ascii="Cambria" w:hAnsi="Cambria"/>
                <w:sz w:val="18"/>
                <w:szCs w:val="18"/>
              </w:rPr>
            </w:pPr>
            <w:r w:rsidRPr="00F24D32">
              <w:rPr>
                <w:rFonts w:ascii="Cambria" w:hAnsi="Cambria"/>
                <w:b/>
                <w:sz w:val="18"/>
                <w:szCs w:val="18"/>
              </w:rPr>
              <w:t xml:space="preserve">A </w:t>
            </w:r>
            <w:r w:rsidRPr="00F24D32">
              <w:rPr>
                <w:rFonts w:ascii="Cambria" w:hAnsi="Cambria"/>
                <w:sz w:val="18"/>
                <w:szCs w:val="18"/>
              </w:rPr>
              <w:t xml:space="preserve">– Attainable: </w:t>
            </w:r>
          </w:p>
          <w:p w:rsidR="00F24D32" w:rsidRPr="00F24D32" w:rsidRDefault="00F24D32" w:rsidP="00F24D32">
            <w:pPr>
              <w:pStyle w:val="NormalWeb"/>
              <w:spacing w:before="2" w:after="2"/>
              <w:rPr>
                <w:rFonts w:ascii="Cambria" w:hAnsi="Cambria"/>
                <w:sz w:val="18"/>
                <w:szCs w:val="18"/>
              </w:rPr>
            </w:pPr>
            <w:r w:rsidRPr="00F24D32">
              <w:rPr>
                <w:rFonts w:ascii="Cambria" w:hAnsi="Cambria"/>
                <w:sz w:val="18"/>
                <w:szCs w:val="18"/>
              </w:rPr>
              <w:t>Action steps/plan describe the steps and strategies to be completed</w:t>
            </w:r>
          </w:p>
          <w:p w:rsidR="00F24D32" w:rsidRPr="00F24D32" w:rsidRDefault="00F24D32" w:rsidP="00F24D32">
            <w:pPr>
              <w:pStyle w:val="NormalWeb"/>
              <w:spacing w:before="2" w:after="2"/>
              <w:rPr>
                <w:rFonts w:ascii="Cambria" w:hAnsi="Cambria"/>
                <w:sz w:val="18"/>
                <w:szCs w:val="18"/>
              </w:rPr>
            </w:pPr>
            <w:r w:rsidRPr="00F24D32">
              <w:rPr>
                <w:rFonts w:ascii="Cambria" w:hAnsi="Cambria"/>
                <w:b/>
                <w:sz w:val="18"/>
                <w:szCs w:val="18"/>
              </w:rPr>
              <w:t>R</w:t>
            </w:r>
            <w:r w:rsidRPr="00F24D32">
              <w:rPr>
                <w:rFonts w:ascii="Cambria" w:hAnsi="Cambria"/>
                <w:sz w:val="18"/>
                <w:szCs w:val="18"/>
              </w:rPr>
              <w:t xml:space="preserve"> – Relevant: </w:t>
            </w:r>
          </w:p>
          <w:p w:rsidR="00F24D32" w:rsidRPr="00F24D32" w:rsidRDefault="00F24D32" w:rsidP="00F24D32">
            <w:pPr>
              <w:pStyle w:val="NormalWeb"/>
              <w:spacing w:before="2" w:after="2"/>
              <w:rPr>
                <w:rFonts w:ascii="Cambria" w:hAnsi="Cambria"/>
                <w:sz w:val="18"/>
                <w:szCs w:val="18"/>
              </w:rPr>
            </w:pPr>
            <w:r w:rsidRPr="00F24D32">
              <w:rPr>
                <w:rFonts w:ascii="Cambria" w:hAnsi="Cambria"/>
                <w:sz w:val="18"/>
                <w:szCs w:val="18"/>
              </w:rPr>
              <w:t>Connection to the Professional Practice rubric and/or district initiatives is stated</w:t>
            </w:r>
          </w:p>
          <w:p w:rsidR="00F24D32" w:rsidRPr="00F24D32" w:rsidRDefault="00F24D32" w:rsidP="00F24D32">
            <w:pPr>
              <w:pStyle w:val="NormalWeb"/>
              <w:spacing w:before="2" w:after="2"/>
              <w:rPr>
                <w:rFonts w:ascii="Cambria" w:hAnsi="Cambria"/>
                <w:sz w:val="18"/>
                <w:szCs w:val="18"/>
              </w:rPr>
            </w:pPr>
            <w:r w:rsidRPr="00F24D32">
              <w:rPr>
                <w:rFonts w:ascii="Cambria" w:hAnsi="Cambria"/>
                <w:b/>
                <w:sz w:val="18"/>
                <w:szCs w:val="18"/>
              </w:rPr>
              <w:t>T</w:t>
            </w:r>
            <w:r w:rsidRPr="00F24D32">
              <w:rPr>
                <w:rFonts w:ascii="Cambria" w:hAnsi="Cambria"/>
                <w:sz w:val="18"/>
                <w:szCs w:val="18"/>
              </w:rPr>
              <w:t xml:space="preserve"> – Time Bound</w:t>
            </w:r>
          </w:p>
          <w:p w:rsidR="00F24D32" w:rsidRPr="00F24D32" w:rsidRDefault="00F24D32" w:rsidP="00F24D32">
            <w:pPr>
              <w:pStyle w:val="NormalWeb"/>
              <w:spacing w:before="2" w:after="2"/>
              <w:rPr>
                <w:rFonts w:ascii="Cambria" w:hAnsi="Cambria"/>
                <w:sz w:val="18"/>
                <w:szCs w:val="18"/>
              </w:rPr>
            </w:pPr>
            <w:r w:rsidRPr="00F24D32">
              <w:rPr>
                <w:rFonts w:ascii="Cambria" w:hAnsi="Cambria"/>
                <w:sz w:val="18"/>
                <w:szCs w:val="18"/>
              </w:rPr>
              <w:t>The length of time for attaining the goal is identified</w:t>
            </w:r>
          </w:p>
          <w:p w:rsidR="00F24D32" w:rsidRPr="00F24D32" w:rsidRDefault="00F24D32" w:rsidP="00F24D32">
            <w:pPr>
              <w:pStyle w:val="NormalWeb"/>
              <w:spacing w:before="2" w:after="2"/>
              <w:rPr>
                <w:rFonts w:ascii="Cambria" w:hAnsi="Cambria"/>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24D32" w:rsidRDefault="00F24D32" w:rsidP="00F24D32">
            <w:pPr>
              <w:spacing w:before="2" w:after="2"/>
              <w:rPr>
                <w:sz w:val="18"/>
                <w:szCs w:val="18"/>
              </w:rPr>
            </w:pPr>
            <w:r>
              <w:rPr>
                <w:sz w:val="18"/>
                <w:szCs w:val="18"/>
              </w:rPr>
              <w:t>The Professional Growth Goal fully addresses the following pieces:</w:t>
            </w:r>
          </w:p>
          <w:p w:rsidR="00F24D32" w:rsidRDefault="00F24D32" w:rsidP="00F24D32">
            <w:pPr>
              <w:spacing w:before="2" w:after="2"/>
              <w:rPr>
                <w:sz w:val="18"/>
                <w:szCs w:val="18"/>
              </w:rPr>
            </w:pPr>
            <w:r>
              <w:rPr>
                <w:b/>
                <w:sz w:val="18"/>
                <w:szCs w:val="18"/>
              </w:rPr>
              <w:t xml:space="preserve">S </w:t>
            </w:r>
            <w:r>
              <w:rPr>
                <w:sz w:val="18"/>
                <w:szCs w:val="18"/>
              </w:rPr>
              <w:t>– Specific:</w:t>
            </w:r>
          </w:p>
          <w:p w:rsidR="00F24D32" w:rsidRDefault="00F24D32" w:rsidP="00F24D32">
            <w:pPr>
              <w:spacing w:before="2" w:after="2"/>
              <w:rPr>
                <w:sz w:val="18"/>
                <w:szCs w:val="18"/>
              </w:rPr>
            </w:pPr>
            <w:r>
              <w:rPr>
                <w:sz w:val="18"/>
                <w:szCs w:val="18"/>
              </w:rPr>
              <w:t>The educator clearly identifies the skill or knowledge to be enhanced</w:t>
            </w:r>
          </w:p>
          <w:p w:rsidR="00F24D32" w:rsidRDefault="00F24D32" w:rsidP="00F24D32">
            <w:pPr>
              <w:spacing w:before="2" w:after="2"/>
              <w:rPr>
                <w:sz w:val="18"/>
                <w:szCs w:val="18"/>
              </w:rPr>
            </w:pPr>
            <w:r>
              <w:rPr>
                <w:b/>
                <w:sz w:val="18"/>
                <w:szCs w:val="18"/>
              </w:rPr>
              <w:t>M</w:t>
            </w:r>
            <w:r>
              <w:rPr>
                <w:sz w:val="18"/>
                <w:szCs w:val="18"/>
              </w:rPr>
              <w:t xml:space="preserve"> – Measureable:</w:t>
            </w:r>
          </w:p>
          <w:p w:rsidR="00F24D32" w:rsidRDefault="00F24D32" w:rsidP="00F24D32">
            <w:pPr>
              <w:spacing w:before="2" w:after="2"/>
              <w:rPr>
                <w:sz w:val="18"/>
                <w:szCs w:val="18"/>
              </w:rPr>
            </w:pPr>
            <w:r>
              <w:rPr>
                <w:sz w:val="18"/>
                <w:szCs w:val="18"/>
              </w:rPr>
              <w:t>There is a clear source of evidence for measuring the completion of action steps/plans</w:t>
            </w:r>
          </w:p>
          <w:p w:rsidR="00F24D32" w:rsidRDefault="00F24D32" w:rsidP="00F24D32">
            <w:pPr>
              <w:spacing w:before="2" w:after="2"/>
              <w:rPr>
                <w:sz w:val="18"/>
                <w:szCs w:val="18"/>
              </w:rPr>
            </w:pPr>
            <w:r>
              <w:rPr>
                <w:b/>
                <w:sz w:val="18"/>
                <w:szCs w:val="18"/>
              </w:rPr>
              <w:t xml:space="preserve">A </w:t>
            </w:r>
            <w:r>
              <w:rPr>
                <w:sz w:val="18"/>
                <w:szCs w:val="18"/>
              </w:rPr>
              <w:t>– Attainable: Action steps/plan describe the steps and strategies to be completed</w:t>
            </w:r>
          </w:p>
          <w:p w:rsidR="00F24D32" w:rsidRDefault="00F24D32" w:rsidP="00F24D32">
            <w:pPr>
              <w:spacing w:before="2" w:after="2"/>
              <w:rPr>
                <w:sz w:val="18"/>
                <w:szCs w:val="18"/>
              </w:rPr>
            </w:pPr>
            <w:r>
              <w:rPr>
                <w:b/>
                <w:sz w:val="18"/>
                <w:szCs w:val="18"/>
              </w:rPr>
              <w:t>R</w:t>
            </w:r>
            <w:r>
              <w:rPr>
                <w:sz w:val="18"/>
                <w:szCs w:val="18"/>
              </w:rPr>
              <w:t xml:space="preserve"> – Relevant: </w:t>
            </w:r>
          </w:p>
          <w:p w:rsidR="00F24D32" w:rsidRDefault="00F24D32" w:rsidP="00F24D32">
            <w:pPr>
              <w:spacing w:before="2" w:after="2"/>
              <w:rPr>
                <w:sz w:val="18"/>
                <w:szCs w:val="18"/>
              </w:rPr>
            </w:pPr>
            <w:r>
              <w:rPr>
                <w:sz w:val="18"/>
                <w:szCs w:val="18"/>
              </w:rPr>
              <w:t>Connection to the Professional Practice rubric and/or district initiatives is stated</w:t>
            </w:r>
          </w:p>
          <w:p w:rsidR="00F24D32" w:rsidRDefault="00F24D32" w:rsidP="00F24D32">
            <w:pPr>
              <w:spacing w:before="2" w:after="2"/>
              <w:rPr>
                <w:sz w:val="18"/>
                <w:szCs w:val="18"/>
              </w:rPr>
            </w:pPr>
            <w:r>
              <w:rPr>
                <w:b/>
                <w:sz w:val="18"/>
                <w:szCs w:val="18"/>
              </w:rPr>
              <w:t>T</w:t>
            </w:r>
            <w:r>
              <w:rPr>
                <w:sz w:val="18"/>
                <w:szCs w:val="18"/>
              </w:rPr>
              <w:t xml:space="preserve"> – Time Bound</w:t>
            </w:r>
          </w:p>
          <w:p w:rsidR="00F24D32" w:rsidRDefault="00F24D32" w:rsidP="00F24D32">
            <w:pPr>
              <w:spacing w:before="2" w:after="2"/>
              <w:rPr>
                <w:sz w:val="18"/>
                <w:szCs w:val="18"/>
              </w:rPr>
            </w:pPr>
            <w:r>
              <w:rPr>
                <w:sz w:val="18"/>
                <w:szCs w:val="18"/>
              </w:rPr>
              <w:t>The length of time for attaining the goal is identified</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F24D32" w:rsidRDefault="00F24D32" w:rsidP="00F24D32">
            <w:pPr>
              <w:spacing w:before="2" w:after="2"/>
              <w:rPr>
                <w:sz w:val="18"/>
                <w:szCs w:val="18"/>
              </w:rPr>
            </w:pPr>
            <w:r>
              <w:rPr>
                <w:sz w:val="18"/>
                <w:szCs w:val="18"/>
              </w:rPr>
              <w:t>The Professional Growth Goal fully addresses the following pieces:</w:t>
            </w:r>
          </w:p>
          <w:p w:rsidR="00F24D32" w:rsidRDefault="00F24D32" w:rsidP="00F24D32">
            <w:pPr>
              <w:spacing w:before="2" w:after="2"/>
              <w:rPr>
                <w:sz w:val="18"/>
                <w:szCs w:val="18"/>
              </w:rPr>
            </w:pPr>
            <w:r>
              <w:rPr>
                <w:b/>
                <w:sz w:val="18"/>
                <w:szCs w:val="18"/>
              </w:rPr>
              <w:t xml:space="preserve">S </w:t>
            </w:r>
            <w:r>
              <w:rPr>
                <w:sz w:val="18"/>
                <w:szCs w:val="18"/>
              </w:rPr>
              <w:t>– Specific:</w:t>
            </w:r>
          </w:p>
          <w:p w:rsidR="00F24D32" w:rsidRDefault="00F24D32" w:rsidP="00F24D32">
            <w:pPr>
              <w:spacing w:before="2" w:after="2"/>
              <w:rPr>
                <w:sz w:val="18"/>
                <w:szCs w:val="18"/>
              </w:rPr>
            </w:pPr>
            <w:r>
              <w:rPr>
                <w:sz w:val="18"/>
                <w:szCs w:val="18"/>
              </w:rPr>
              <w:t>The educator clearly identifies the skill or knowledge to be enhanced</w:t>
            </w:r>
          </w:p>
          <w:p w:rsidR="00F24D32" w:rsidRDefault="00F24D32" w:rsidP="00F24D32">
            <w:pPr>
              <w:spacing w:before="2" w:after="2"/>
              <w:rPr>
                <w:sz w:val="18"/>
                <w:szCs w:val="18"/>
              </w:rPr>
            </w:pPr>
            <w:r>
              <w:rPr>
                <w:b/>
                <w:sz w:val="18"/>
                <w:szCs w:val="18"/>
              </w:rPr>
              <w:t>M</w:t>
            </w:r>
            <w:r>
              <w:rPr>
                <w:sz w:val="18"/>
                <w:szCs w:val="18"/>
              </w:rPr>
              <w:t xml:space="preserve"> – Measureable:</w:t>
            </w:r>
          </w:p>
          <w:p w:rsidR="00F24D32" w:rsidRDefault="00F24D32" w:rsidP="00F24D32">
            <w:pPr>
              <w:spacing w:before="2" w:after="2"/>
              <w:rPr>
                <w:sz w:val="18"/>
                <w:szCs w:val="18"/>
              </w:rPr>
            </w:pPr>
            <w:r>
              <w:rPr>
                <w:sz w:val="18"/>
                <w:szCs w:val="18"/>
              </w:rPr>
              <w:t>There is a clear source of evidence for measuring the completion of action steps/plans</w:t>
            </w:r>
          </w:p>
          <w:p w:rsidR="00F24D32" w:rsidRDefault="00F24D32" w:rsidP="00F24D32">
            <w:pPr>
              <w:spacing w:before="2" w:after="2"/>
              <w:rPr>
                <w:sz w:val="18"/>
                <w:szCs w:val="18"/>
              </w:rPr>
            </w:pPr>
            <w:r>
              <w:rPr>
                <w:b/>
                <w:sz w:val="18"/>
                <w:szCs w:val="18"/>
              </w:rPr>
              <w:t xml:space="preserve">A </w:t>
            </w:r>
            <w:r>
              <w:rPr>
                <w:sz w:val="18"/>
                <w:szCs w:val="18"/>
              </w:rPr>
              <w:t xml:space="preserve">– Attainable: </w:t>
            </w:r>
          </w:p>
          <w:p w:rsidR="00F24D32" w:rsidRDefault="00F24D32" w:rsidP="00F24D32">
            <w:pPr>
              <w:spacing w:before="2" w:after="2"/>
              <w:rPr>
                <w:sz w:val="18"/>
                <w:szCs w:val="18"/>
              </w:rPr>
            </w:pPr>
            <w:r>
              <w:rPr>
                <w:sz w:val="18"/>
                <w:szCs w:val="18"/>
              </w:rPr>
              <w:t>Action steps/plan describe the steps and strategies to be completed</w:t>
            </w:r>
          </w:p>
          <w:p w:rsidR="00F24D32" w:rsidRDefault="00F24D32" w:rsidP="00F24D32">
            <w:pPr>
              <w:spacing w:before="2" w:after="2"/>
              <w:rPr>
                <w:sz w:val="18"/>
                <w:szCs w:val="18"/>
              </w:rPr>
            </w:pPr>
            <w:r>
              <w:rPr>
                <w:b/>
                <w:sz w:val="18"/>
                <w:szCs w:val="18"/>
              </w:rPr>
              <w:t>R</w:t>
            </w:r>
            <w:r>
              <w:rPr>
                <w:sz w:val="18"/>
                <w:szCs w:val="18"/>
              </w:rPr>
              <w:t xml:space="preserve"> – Relevant: </w:t>
            </w:r>
          </w:p>
          <w:p w:rsidR="00F24D32" w:rsidRDefault="00F24D32" w:rsidP="00F24D32">
            <w:pPr>
              <w:spacing w:before="2" w:after="2"/>
              <w:rPr>
                <w:sz w:val="18"/>
                <w:szCs w:val="18"/>
              </w:rPr>
            </w:pPr>
            <w:r>
              <w:rPr>
                <w:sz w:val="18"/>
                <w:szCs w:val="18"/>
              </w:rPr>
              <w:t>Connection to the Professional Practice rubric and/or district initiatives is stated</w:t>
            </w:r>
          </w:p>
          <w:p w:rsidR="00F24D32" w:rsidRDefault="00F24D32" w:rsidP="00F24D32">
            <w:pPr>
              <w:spacing w:before="2" w:after="2"/>
              <w:rPr>
                <w:sz w:val="18"/>
                <w:szCs w:val="18"/>
              </w:rPr>
            </w:pPr>
            <w:r>
              <w:rPr>
                <w:b/>
                <w:sz w:val="18"/>
                <w:szCs w:val="18"/>
              </w:rPr>
              <w:t>T</w:t>
            </w:r>
            <w:r>
              <w:rPr>
                <w:sz w:val="18"/>
                <w:szCs w:val="18"/>
              </w:rPr>
              <w:t xml:space="preserve"> – Time Bound</w:t>
            </w:r>
          </w:p>
          <w:p w:rsidR="00F24D32" w:rsidRDefault="00F24D32" w:rsidP="00F24D32">
            <w:pPr>
              <w:spacing w:before="2" w:after="2"/>
              <w:rPr>
                <w:sz w:val="18"/>
                <w:szCs w:val="18"/>
              </w:rPr>
            </w:pPr>
            <w:r>
              <w:rPr>
                <w:sz w:val="18"/>
                <w:szCs w:val="18"/>
              </w:rPr>
              <w:t>The length of time for attaining the goal is identified</w:t>
            </w:r>
          </w:p>
          <w:p w:rsidR="00F24D32" w:rsidRPr="004018D4" w:rsidRDefault="00F24D32" w:rsidP="00F24D32">
            <w:pPr>
              <w:spacing w:before="2" w:after="2"/>
              <w:rPr>
                <w:sz w:val="18"/>
                <w:szCs w:val="18"/>
                <w:u w:val="single"/>
              </w:rPr>
            </w:pPr>
            <w:r w:rsidRPr="004018D4">
              <w:rPr>
                <w:sz w:val="18"/>
                <w:szCs w:val="18"/>
                <w:u w:val="single"/>
              </w:rPr>
              <w:t>PLUS Benchmarks for gauging progress partway through the year are included</w:t>
            </w:r>
          </w:p>
        </w:tc>
        <w:tc>
          <w:tcPr>
            <w:tcW w:w="5040" w:type="dxa"/>
            <w:tcBorders>
              <w:top w:val="single" w:sz="4" w:space="0" w:color="auto"/>
              <w:left w:val="single" w:sz="4" w:space="0" w:color="auto"/>
              <w:bottom w:val="single" w:sz="4" w:space="0" w:color="auto"/>
              <w:right w:val="single" w:sz="4" w:space="0" w:color="auto"/>
            </w:tcBorders>
            <w:shd w:val="clear" w:color="auto" w:fill="F2F2F2"/>
          </w:tcPr>
          <w:p w:rsidR="00F24D32" w:rsidRDefault="00F24D32" w:rsidP="00F24D32">
            <w:pPr>
              <w:spacing w:before="2" w:after="2"/>
              <w:rPr>
                <w:sz w:val="16"/>
                <w:szCs w:val="16"/>
              </w:rPr>
            </w:pPr>
          </w:p>
        </w:tc>
      </w:tr>
      <w:tr w:rsidR="00F24D32" w:rsidTr="00316477">
        <w:trPr>
          <w:trHeight w:val="1691"/>
        </w:trPr>
        <w:tc>
          <w:tcPr>
            <w:tcW w:w="1507" w:type="dxa"/>
            <w:tcBorders>
              <w:top w:val="single" w:sz="4" w:space="0" w:color="auto"/>
            </w:tcBorders>
            <w:shd w:val="clear" w:color="auto" w:fill="auto"/>
          </w:tcPr>
          <w:p w:rsidR="00F24D32" w:rsidRDefault="00F24D32" w:rsidP="00F24D32">
            <w:pPr>
              <w:rPr>
                <w:color w:val="FFFFFF"/>
                <w:sz w:val="22"/>
                <w:szCs w:val="22"/>
              </w:rPr>
            </w:pPr>
            <w:r>
              <w:rPr>
                <w:rFonts w:ascii="Calibri" w:eastAsia="Calibri" w:hAnsi="Calibri" w:cs="Calibri"/>
                <w:b/>
                <w:sz w:val="18"/>
                <w:szCs w:val="18"/>
              </w:rPr>
              <w:t>4.4c Evidence for Attainment of Professional Growth</w:t>
            </w:r>
            <w:r>
              <w:rPr>
                <w:b/>
                <w:color w:val="FFFFFF"/>
                <w:sz w:val="22"/>
                <w:szCs w:val="22"/>
              </w:rPr>
              <w:t xml:space="preserve"> G</w:t>
            </w:r>
          </w:p>
          <w:p w:rsidR="00F24D32" w:rsidRDefault="00F24D32" w:rsidP="00F24D32">
            <w:pPr>
              <w:rPr>
                <w:sz w:val="16"/>
                <w:szCs w:val="16"/>
              </w:rPr>
            </w:pPr>
            <w:r>
              <w:rPr>
                <w:b/>
                <w:sz w:val="16"/>
                <w:szCs w:val="16"/>
              </w:rPr>
              <w:t>RIPTS   10</w:t>
            </w:r>
          </w:p>
          <w:p w:rsidR="00F24D32" w:rsidRDefault="00F24D32" w:rsidP="00F24D32">
            <w:pPr>
              <w:rPr>
                <w:sz w:val="22"/>
                <w:szCs w:val="22"/>
              </w:rPr>
            </w:pPr>
            <w:r>
              <w:rPr>
                <w:b/>
                <w:sz w:val="16"/>
                <w:szCs w:val="16"/>
              </w:rPr>
              <w:t>INTASC: 9</w:t>
            </w:r>
            <w:r>
              <w:rPr>
                <w:b/>
                <w:color w:val="FFFFFF"/>
                <w:sz w:val="22"/>
                <w:szCs w:val="22"/>
              </w:rPr>
              <w:t>oal</w:t>
            </w:r>
          </w:p>
        </w:tc>
        <w:tc>
          <w:tcPr>
            <w:tcW w:w="2520" w:type="dxa"/>
            <w:tcBorders>
              <w:top w:val="single" w:sz="4" w:space="0" w:color="auto"/>
            </w:tcBorders>
            <w:shd w:val="clear" w:color="auto" w:fill="auto"/>
          </w:tcPr>
          <w:p w:rsidR="00F24D32" w:rsidRPr="00596FC8" w:rsidRDefault="00F24D32" w:rsidP="00F24D32">
            <w:pPr>
              <w:pStyle w:val="NormalWeb"/>
              <w:spacing w:before="2" w:after="2"/>
              <w:rPr>
                <w:rFonts w:ascii="Cambria" w:hAnsi="Cambria"/>
                <w:sz w:val="16"/>
                <w:szCs w:val="18"/>
              </w:rPr>
            </w:pPr>
            <w:r w:rsidRPr="00596FC8">
              <w:rPr>
                <w:rFonts w:ascii="Cambria" w:hAnsi="Cambria"/>
                <w:sz w:val="16"/>
                <w:szCs w:val="18"/>
              </w:rPr>
              <w:t xml:space="preserve">Evidence provided indicates </w:t>
            </w:r>
            <w:r w:rsidRPr="00F24D32">
              <w:rPr>
                <w:rFonts w:ascii="Cambria" w:hAnsi="Cambria"/>
                <w:sz w:val="16"/>
                <w:szCs w:val="18"/>
                <w:u w:val="single"/>
              </w:rPr>
              <w:t>some progress</w:t>
            </w:r>
            <w:r w:rsidRPr="00596FC8">
              <w:rPr>
                <w:rFonts w:ascii="Cambria" w:hAnsi="Cambria"/>
                <w:sz w:val="16"/>
                <w:szCs w:val="18"/>
              </w:rPr>
              <w:t xml:space="preserve"> with the PGG Action Plan.</w:t>
            </w:r>
          </w:p>
        </w:tc>
        <w:tc>
          <w:tcPr>
            <w:tcW w:w="2520" w:type="dxa"/>
            <w:tcBorders>
              <w:top w:val="single" w:sz="4" w:space="0" w:color="auto"/>
            </w:tcBorders>
            <w:shd w:val="clear" w:color="auto" w:fill="auto"/>
          </w:tcPr>
          <w:p w:rsidR="00F24D32" w:rsidRDefault="00F24D32" w:rsidP="00F24D32">
            <w:pPr>
              <w:spacing w:before="2" w:after="2"/>
              <w:rPr>
                <w:sz w:val="18"/>
                <w:szCs w:val="18"/>
              </w:rPr>
            </w:pPr>
            <w:r>
              <w:rPr>
                <w:sz w:val="18"/>
                <w:szCs w:val="18"/>
              </w:rPr>
              <w:t xml:space="preserve">Evidence provided indicates </w:t>
            </w:r>
            <w:r w:rsidRPr="004018D4">
              <w:rPr>
                <w:sz w:val="18"/>
                <w:szCs w:val="18"/>
                <w:u w:val="single"/>
              </w:rPr>
              <w:t>sufficient progress of the PGG Action Plan.</w:t>
            </w:r>
          </w:p>
        </w:tc>
        <w:tc>
          <w:tcPr>
            <w:tcW w:w="3330" w:type="dxa"/>
            <w:tcBorders>
              <w:top w:val="single" w:sz="4" w:space="0" w:color="auto"/>
              <w:right w:val="single" w:sz="4" w:space="0" w:color="000000"/>
            </w:tcBorders>
            <w:shd w:val="clear" w:color="auto" w:fill="auto"/>
          </w:tcPr>
          <w:p w:rsidR="00F24D32" w:rsidRDefault="00F24D32" w:rsidP="00F24D32">
            <w:pPr>
              <w:spacing w:before="2" w:after="2"/>
              <w:rPr>
                <w:sz w:val="18"/>
                <w:szCs w:val="18"/>
              </w:rPr>
            </w:pPr>
            <w:r>
              <w:rPr>
                <w:sz w:val="18"/>
                <w:szCs w:val="18"/>
              </w:rPr>
              <w:t xml:space="preserve">Evidence provided indicates </w:t>
            </w:r>
            <w:r w:rsidRPr="004018D4">
              <w:rPr>
                <w:sz w:val="18"/>
                <w:szCs w:val="18"/>
                <w:u w:val="single"/>
              </w:rPr>
              <w:t>completion of the PGG Action Plan</w:t>
            </w:r>
            <w:r>
              <w:rPr>
                <w:sz w:val="18"/>
                <w:szCs w:val="18"/>
              </w:rPr>
              <w:t>.</w:t>
            </w:r>
          </w:p>
        </w:tc>
        <w:tc>
          <w:tcPr>
            <w:tcW w:w="5040" w:type="dxa"/>
            <w:tcBorders>
              <w:top w:val="single" w:sz="4" w:space="0" w:color="auto"/>
              <w:left w:val="single" w:sz="4" w:space="0" w:color="000000"/>
            </w:tcBorders>
            <w:shd w:val="clear" w:color="auto" w:fill="F2F2F2"/>
          </w:tcPr>
          <w:p w:rsidR="00F24D32" w:rsidRDefault="00F24D32" w:rsidP="00F24D32">
            <w:pPr>
              <w:spacing w:before="2" w:after="2"/>
              <w:rPr>
                <w:sz w:val="16"/>
                <w:szCs w:val="16"/>
              </w:rPr>
            </w:pPr>
          </w:p>
        </w:tc>
      </w:tr>
    </w:tbl>
    <w:p w:rsidR="004355C7" w:rsidRDefault="004355C7"/>
    <w:sectPr w:rsidR="004355C7" w:rsidSect="00B72579">
      <w:footerReference w:type="default" r:id="rId7"/>
      <w:pgSz w:w="15840" w:h="12240" w:orient="landscape"/>
      <w:pgMar w:top="576" w:right="576" w:bottom="576" w:left="576"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5F8" w:rsidRDefault="009C05F8">
      <w:r>
        <w:separator/>
      </w:r>
    </w:p>
  </w:endnote>
  <w:endnote w:type="continuationSeparator" w:id="0">
    <w:p w:rsidR="009C05F8" w:rsidRDefault="009C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F8" w:rsidRDefault="009C05F8">
    <w:pPr>
      <w:tabs>
        <w:tab w:val="center" w:pos="4320"/>
        <w:tab w:val="right" w:pos="8640"/>
      </w:tabs>
      <w:jc w:val="right"/>
      <w:rPr>
        <w:sz w:val="20"/>
        <w:szCs w:val="20"/>
      </w:rPr>
    </w:pPr>
    <w:bookmarkStart w:id="1" w:name="_gjdgxs" w:colFirst="0" w:colLast="0"/>
    <w:bookmarkEnd w:id="1"/>
    <w:r>
      <w:rPr>
        <w:sz w:val="20"/>
        <w:szCs w:val="20"/>
      </w:rPr>
      <w:t xml:space="preserve">Page </w:t>
    </w:r>
    <w:r>
      <w:rPr>
        <w:b/>
        <w:sz w:val="20"/>
        <w:szCs w:val="20"/>
      </w:rPr>
      <w:fldChar w:fldCharType="begin"/>
    </w:r>
    <w:r>
      <w:rPr>
        <w:b/>
        <w:sz w:val="20"/>
        <w:szCs w:val="20"/>
      </w:rPr>
      <w:instrText>PAGE</w:instrText>
    </w:r>
    <w:r>
      <w:rPr>
        <w:b/>
        <w:sz w:val="20"/>
        <w:szCs w:val="20"/>
      </w:rPr>
      <w:fldChar w:fldCharType="separate"/>
    </w:r>
    <w:r w:rsidR="000C70EE">
      <w:rPr>
        <w:b/>
        <w:noProof/>
        <w:sz w:val="20"/>
        <w:szCs w:val="20"/>
      </w:rPr>
      <w:t>2</w:t>
    </w:r>
    <w:r>
      <w:rPr>
        <w:b/>
        <w:sz w:val="20"/>
        <w:szCs w:val="20"/>
      </w:rPr>
      <w:fldChar w:fldCharType="end"/>
    </w:r>
    <w:r>
      <w:rPr>
        <w:sz w:val="20"/>
        <w:szCs w:val="20"/>
      </w:rPr>
      <w:t xml:space="preserve"> of </w:t>
    </w:r>
    <w:r>
      <w:rPr>
        <w:b/>
        <w:sz w:val="20"/>
        <w:szCs w:val="20"/>
      </w:rPr>
      <w:fldChar w:fldCharType="begin"/>
    </w:r>
    <w:r>
      <w:rPr>
        <w:b/>
        <w:sz w:val="20"/>
        <w:szCs w:val="20"/>
      </w:rPr>
      <w:instrText>NUMPAGES</w:instrText>
    </w:r>
    <w:r>
      <w:rPr>
        <w:b/>
        <w:sz w:val="20"/>
        <w:szCs w:val="20"/>
      </w:rPr>
      <w:fldChar w:fldCharType="separate"/>
    </w:r>
    <w:r w:rsidR="000C70EE">
      <w:rPr>
        <w:b/>
        <w:noProof/>
        <w:sz w:val="20"/>
        <w:szCs w:val="20"/>
      </w:rPr>
      <w:t>7</w:t>
    </w:r>
    <w:r>
      <w:rPr>
        <w:b/>
        <w:sz w:val="20"/>
        <w:szCs w:val="20"/>
      </w:rPr>
      <w:fldChar w:fldCharType="end"/>
    </w:r>
  </w:p>
  <w:p w:rsidR="009C05F8" w:rsidRDefault="004E76FC">
    <w:pPr>
      <w:tabs>
        <w:tab w:val="center" w:pos="4320"/>
        <w:tab w:val="right" w:pos="8640"/>
      </w:tabs>
      <w:spacing w:after="708"/>
    </w:pPr>
    <w:r>
      <w:t>RI-ICEE Notes Document 3.1.18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5F8" w:rsidRDefault="009C05F8">
      <w:r>
        <w:separator/>
      </w:r>
    </w:p>
  </w:footnote>
  <w:footnote w:type="continuationSeparator" w:id="0">
    <w:p w:rsidR="009C05F8" w:rsidRDefault="009C0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53289"/>
    <w:multiLevelType w:val="multilevel"/>
    <w:tmpl w:val="CB04D8DE"/>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7803417"/>
    <w:multiLevelType w:val="multilevel"/>
    <w:tmpl w:val="145C6906"/>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20B867CB"/>
    <w:multiLevelType w:val="multilevel"/>
    <w:tmpl w:val="4B08EFE2"/>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AF362C8"/>
    <w:multiLevelType w:val="multilevel"/>
    <w:tmpl w:val="B1B8592A"/>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3A840BB2"/>
    <w:multiLevelType w:val="multilevel"/>
    <w:tmpl w:val="B8587E8E"/>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4C0F0EBD"/>
    <w:multiLevelType w:val="multilevel"/>
    <w:tmpl w:val="2AAA19AE"/>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50CD0800"/>
    <w:multiLevelType w:val="multilevel"/>
    <w:tmpl w:val="473C3C86"/>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57593634"/>
    <w:multiLevelType w:val="multilevel"/>
    <w:tmpl w:val="39A03104"/>
    <w:lvl w:ilvl="0">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1"/>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C7"/>
    <w:rsid w:val="00000029"/>
    <w:rsid w:val="00010AC8"/>
    <w:rsid w:val="00085C46"/>
    <w:rsid w:val="000A3FF3"/>
    <w:rsid w:val="000B099E"/>
    <w:rsid w:val="000C14CE"/>
    <w:rsid w:val="000C70EE"/>
    <w:rsid w:val="000D367C"/>
    <w:rsid w:val="001555FF"/>
    <w:rsid w:val="001A1F17"/>
    <w:rsid w:val="001D5C67"/>
    <w:rsid w:val="001D7135"/>
    <w:rsid w:val="00280AF3"/>
    <w:rsid w:val="002D6230"/>
    <w:rsid w:val="00324015"/>
    <w:rsid w:val="003C1161"/>
    <w:rsid w:val="004018D4"/>
    <w:rsid w:val="00431096"/>
    <w:rsid w:val="004355C7"/>
    <w:rsid w:val="00473F4F"/>
    <w:rsid w:val="00495A0B"/>
    <w:rsid w:val="004A4B0D"/>
    <w:rsid w:val="004E2FEB"/>
    <w:rsid w:val="004E76FC"/>
    <w:rsid w:val="006256FA"/>
    <w:rsid w:val="006B4AB2"/>
    <w:rsid w:val="006C3CC4"/>
    <w:rsid w:val="00743BD3"/>
    <w:rsid w:val="00751A94"/>
    <w:rsid w:val="007A0F0E"/>
    <w:rsid w:val="0080277C"/>
    <w:rsid w:val="00860287"/>
    <w:rsid w:val="00860BD2"/>
    <w:rsid w:val="008E3C93"/>
    <w:rsid w:val="008E6543"/>
    <w:rsid w:val="00934D6D"/>
    <w:rsid w:val="00946F4D"/>
    <w:rsid w:val="009B3F20"/>
    <w:rsid w:val="009C05F8"/>
    <w:rsid w:val="00A26BD0"/>
    <w:rsid w:val="00A55133"/>
    <w:rsid w:val="00A77FB9"/>
    <w:rsid w:val="00B453DA"/>
    <w:rsid w:val="00B72579"/>
    <w:rsid w:val="00B84E49"/>
    <w:rsid w:val="00B8534A"/>
    <w:rsid w:val="00BE43C6"/>
    <w:rsid w:val="00CA72D5"/>
    <w:rsid w:val="00CB317A"/>
    <w:rsid w:val="00CD296D"/>
    <w:rsid w:val="00D167F2"/>
    <w:rsid w:val="00D51BBF"/>
    <w:rsid w:val="00D557CD"/>
    <w:rsid w:val="00D71C31"/>
    <w:rsid w:val="00D92198"/>
    <w:rsid w:val="00DD4093"/>
    <w:rsid w:val="00DE48BA"/>
    <w:rsid w:val="00E177A4"/>
    <w:rsid w:val="00E27846"/>
    <w:rsid w:val="00E348D1"/>
    <w:rsid w:val="00E67700"/>
    <w:rsid w:val="00EA7A30"/>
    <w:rsid w:val="00EC28DD"/>
    <w:rsid w:val="00F24D32"/>
    <w:rsid w:val="00F25975"/>
    <w:rsid w:val="00F75ABD"/>
    <w:rsid w:val="00FA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9BA667E-D06C-4215-9AC1-DF30923E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rPr>
  </w:style>
  <w:style w:type="paragraph" w:styleId="Heading2">
    <w:name w:val="heading 2"/>
    <w:basedOn w:val="Normal"/>
    <w:next w:val="Normal"/>
    <w:pPr>
      <w:spacing w:before="240" w:after="60"/>
      <w:outlineLvl w:val="1"/>
    </w:pPr>
    <w:rPr>
      <w:rFonts w:ascii="Arial" w:eastAsia="Arial" w:hAnsi="Arial" w:cs="Arial"/>
      <w:b/>
      <w:i/>
      <w:sz w:val="28"/>
      <w:szCs w:val="28"/>
    </w:rPr>
  </w:style>
  <w:style w:type="paragraph" w:styleId="Heading3">
    <w:name w:val="heading 3"/>
    <w:basedOn w:val="Normal"/>
    <w:next w:val="Normal"/>
    <w:pPr>
      <w:spacing w:before="240" w:after="60"/>
      <w:outlineLvl w:val="2"/>
    </w:pPr>
    <w:rPr>
      <w:rFonts w:ascii="Arial" w:eastAsia="Arial" w:hAnsi="Arial" w:cs="Arial"/>
      <w:b/>
      <w:sz w:val="26"/>
      <w:szCs w:val="26"/>
    </w:rPr>
  </w:style>
  <w:style w:type="paragraph" w:styleId="Heading4">
    <w:name w:val="heading 4"/>
    <w:basedOn w:val="Normal"/>
    <w:next w:val="Normal"/>
    <w:pPr>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D167F2"/>
    <w:pPr>
      <w:tabs>
        <w:tab w:val="center" w:pos="4680"/>
        <w:tab w:val="right" w:pos="9360"/>
      </w:tabs>
    </w:pPr>
  </w:style>
  <w:style w:type="character" w:customStyle="1" w:styleId="HeaderChar">
    <w:name w:val="Header Char"/>
    <w:basedOn w:val="DefaultParagraphFont"/>
    <w:link w:val="Header"/>
    <w:uiPriority w:val="99"/>
    <w:rsid w:val="00D167F2"/>
  </w:style>
  <w:style w:type="paragraph" w:styleId="Footer">
    <w:name w:val="footer"/>
    <w:basedOn w:val="Normal"/>
    <w:link w:val="FooterChar"/>
    <w:uiPriority w:val="99"/>
    <w:unhideWhenUsed/>
    <w:rsid w:val="00D167F2"/>
    <w:pPr>
      <w:tabs>
        <w:tab w:val="center" w:pos="4680"/>
        <w:tab w:val="right" w:pos="9360"/>
      </w:tabs>
    </w:pPr>
  </w:style>
  <w:style w:type="character" w:customStyle="1" w:styleId="FooterChar">
    <w:name w:val="Footer Char"/>
    <w:basedOn w:val="DefaultParagraphFont"/>
    <w:link w:val="Footer"/>
    <w:uiPriority w:val="99"/>
    <w:rsid w:val="00D167F2"/>
  </w:style>
  <w:style w:type="paragraph" w:styleId="NormalWeb">
    <w:name w:val="Normal (Web)"/>
    <w:basedOn w:val="Normal"/>
    <w:uiPriority w:val="99"/>
    <w:rsid w:val="000B099E"/>
    <w:pPr>
      <w:pBdr>
        <w:top w:val="none" w:sz="0" w:space="0" w:color="auto"/>
        <w:left w:val="none" w:sz="0" w:space="0" w:color="auto"/>
        <w:bottom w:val="none" w:sz="0" w:space="0" w:color="auto"/>
        <w:right w:val="none" w:sz="0" w:space="0" w:color="auto"/>
        <w:between w:val="none" w:sz="0" w:space="0" w:color="auto"/>
      </w:pBdr>
      <w:spacing w:beforeLines="1" w:afterLines="1"/>
    </w:pPr>
    <w:rPr>
      <w:rFonts w:ascii="Times" w:eastAsia="Calibri"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72D60754CF17C4E9247B5DB4E5126A6" ma:contentTypeVersion="1" ma:contentTypeDescription="Create a new document." ma:contentTypeScope="" ma:versionID="8b7af2a9d911d374c823ba477651c83b">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ed8319cab76603dc2a74eebf9a0c5305"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7887a43-7e4d-4c1c-91d7-15e417b1b8ab">67Z3ZXSPZZWZ-375-375</_dlc_DocId>
    <_dlc_DocIdUrl xmlns="67887a43-7e4d-4c1c-91d7-15e417b1b8ab">
      <Url>http://www-prod.ric.edu/feinsteinschooleducationhumandevelopment/_layouts/15/DocIdRedir.aspx?ID=67Z3ZXSPZZWZ-375-375</Url>
      <Description>67Z3ZXSPZZWZ-375-375</Description>
    </_dlc_DocIdUrl>
  </documentManagement>
</p:properties>
</file>

<file path=customXml/itemProps1.xml><?xml version="1.0" encoding="utf-8"?>
<ds:datastoreItem xmlns:ds="http://schemas.openxmlformats.org/officeDocument/2006/customXml" ds:itemID="{BDA36ED1-1EFC-473D-B630-ED11586C2D92}"/>
</file>

<file path=customXml/itemProps2.xml><?xml version="1.0" encoding="utf-8"?>
<ds:datastoreItem xmlns:ds="http://schemas.openxmlformats.org/officeDocument/2006/customXml" ds:itemID="{922C6E7C-D8C6-4D31-BC94-5E57D09C4F44}"/>
</file>

<file path=customXml/itemProps3.xml><?xml version="1.0" encoding="utf-8"?>
<ds:datastoreItem xmlns:ds="http://schemas.openxmlformats.org/officeDocument/2006/customXml" ds:itemID="{E20BB9BF-EECD-419D-8366-F8A436F83290}"/>
</file>

<file path=customXml/itemProps4.xml><?xml version="1.0" encoding="utf-8"?>
<ds:datastoreItem xmlns:ds="http://schemas.openxmlformats.org/officeDocument/2006/customXml" ds:itemID="{6AF6508A-CF37-4E57-8F96-214303D37797}"/>
</file>

<file path=docProps/app.xml><?xml version="1.0" encoding="utf-8"?>
<Properties xmlns="http://schemas.openxmlformats.org/officeDocument/2006/extended-properties" xmlns:vt="http://schemas.openxmlformats.org/officeDocument/2006/docPropsVTypes">
  <Template>Normal</Template>
  <TotalTime>0</TotalTime>
  <Pages>7</Pages>
  <Words>3343</Words>
  <Characters>19061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and Jon</dc:creator>
  <cp:lastModifiedBy>Ford, Joan</cp:lastModifiedBy>
  <cp:revision>2</cp:revision>
  <dcterms:created xsi:type="dcterms:W3CDTF">2018-03-22T12:47:00Z</dcterms:created>
  <dcterms:modified xsi:type="dcterms:W3CDTF">2018-03-22T12:47:00Z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0x010100572D60754CF17C4E9247B5DB4E5126A6</vt:lpwstr>
  </property>
  <property fmtid="{D5CDD505-2E9C-101B-9397-08002B2CF9AE}" pid="3" name="_dlc_DocIdItemGuid">
    <vt:lpwstr>1c3e4dea-bf55-4666-89cd-e9a108ea1b5d</vt:lpwstr>
  </property>
</Properties>
</file>